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D3" w:rsidRDefault="007E02D3" w:rsidP="00A5521E">
      <w:pPr>
        <w:rPr>
          <w:rFonts w:ascii="Times New Roman" w:hAnsi="Times New Roman" w:cs="Times New Roman"/>
          <w:b/>
          <w:i w:val="0"/>
          <w:sz w:val="28"/>
          <w:szCs w:val="24"/>
        </w:rPr>
      </w:pPr>
    </w:p>
    <w:p w:rsidR="00A5521E" w:rsidRPr="00B41515" w:rsidRDefault="00A5521E" w:rsidP="00A5521E">
      <w:pPr>
        <w:rPr>
          <w:rFonts w:ascii="Times New Roman" w:hAnsi="Times New Roman" w:cs="Times New Roman"/>
          <w:b/>
          <w:i w:val="0"/>
          <w:sz w:val="28"/>
          <w:szCs w:val="24"/>
        </w:rPr>
      </w:pPr>
      <w:r w:rsidRPr="00B41515">
        <w:rPr>
          <w:rFonts w:ascii="Times New Roman" w:hAnsi="Times New Roman" w:cs="Times New Roman"/>
          <w:b/>
          <w:i w:val="0"/>
          <w:sz w:val="28"/>
          <w:szCs w:val="24"/>
        </w:rPr>
        <w:t>1. What is Politics?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Definition of Politics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Politics is the process of making decisions that affect a group of people, whether in a country, state, community, or organization. It involves the struggle for power, governance, and the making and enforcement of laws and policies.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Politics determines how resources are distributed, how leaders are chosen, and how conflicts are resolved. It influences government actions, economic policies, and individual rights.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Importance/Relevance of Politics to Society and Individuals</w:t>
      </w: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1. Politics Ensures Law and Order</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Governments use politics to create laws that regulate behavior and maintain peace. Without politics, society would be disorganized, and crime would increase.</w:t>
      </w:r>
    </w:p>
    <w:p w:rsidR="00A5521E" w:rsidRPr="00B41515" w:rsidRDefault="00A5521E" w:rsidP="00A5521E">
      <w:pPr>
        <w:rPr>
          <w:rFonts w:ascii="Times New Roman" w:hAnsi="Times New Roman" w:cs="Times New Roman"/>
          <w:b/>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2. Politics Helps in Decision-Making</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Politics enables leaders to make decisions on issues such as education, healthcare, and security, shaping the development of a country.</w:t>
      </w:r>
    </w:p>
    <w:p w:rsidR="00A5521E" w:rsidRPr="00B41515" w:rsidRDefault="00A5521E" w:rsidP="00A5521E">
      <w:pPr>
        <w:rPr>
          <w:rFonts w:ascii="Times New Roman" w:hAnsi="Times New Roman" w:cs="Times New Roman"/>
          <w:b/>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3. Politics Affects Resource Distribution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Through politics, governments decide how to share resources such as money, land, and infrastructure across different regions.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Example: In Nigeria, political decisions determine which states receive more federal funding for roads, schools, and hospitals.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4. Politics Protects Citizens’ Rights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Through political systems, individuals can demand and protect their rights, such as freedom of speech, education, and security.</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5. Politics Provides Leadership and Governance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Through politics, leaders are chosen to manage a country’s affairs, enforce laws, and implement policies that affect people’s daily lives.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6. Politics Influences International Relations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Politics helps countries engage in trade, diplomacy, and security cooperation with other nations.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Example: The Economic Community of West African States (ECOWAS) is a political organization that promotes economic and political cooperation among West African countries.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Politics is essential for the stability and development of society. It shapes governance, law, resource distribution, and citizens’ rights. Without politics, societies would lack structure, and individuals would have no way to influence how they are governed.</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8"/>
          <w:szCs w:val="24"/>
        </w:rPr>
      </w:pPr>
      <w:r w:rsidRPr="00B41515">
        <w:rPr>
          <w:rFonts w:ascii="Times New Roman" w:hAnsi="Times New Roman" w:cs="Times New Roman"/>
          <w:b/>
          <w:i w:val="0"/>
          <w:sz w:val="28"/>
          <w:szCs w:val="24"/>
        </w:rPr>
        <w:t>2. Emergence of Fascism in Europe</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Definition of Fascism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Fascism is a political ideology that promotes extreme nationalism, dictatorship, and the suppression of opposition. It rejects democracy and individual freedoms, emphasizing total control by the government. Fascist regimes often use propaganda, military force, and strict laws to maintain power.</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t>Causes of the Emergence of Fascism in Europe</w:t>
      </w:r>
    </w:p>
    <w:p w:rsidR="000B1C03" w:rsidRDefault="00A5521E" w:rsidP="00A5521E">
      <w:pPr>
        <w:rPr>
          <w:rFonts w:ascii="Times New Roman" w:hAnsi="Times New Roman" w:cs="Times New Roman"/>
          <w:b/>
          <w:i w:val="0"/>
          <w:sz w:val="24"/>
          <w:szCs w:val="24"/>
        </w:rPr>
      </w:pPr>
      <w:r w:rsidRPr="00B41515">
        <w:rPr>
          <w:rFonts w:ascii="Times New Roman" w:hAnsi="Times New Roman" w:cs="Times New Roman"/>
          <w:b/>
          <w:i w:val="0"/>
          <w:sz w:val="24"/>
          <w:szCs w:val="24"/>
        </w:rPr>
        <w:lastRenderedPageBreak/>
        <w:t xml:space="preserve">1. Economic Problems </w:t>
      </w:r>
      <w:proofErr w:type="gramStart"/>
      <w:r w:rsidRPr="00B41515">
        <w:rPr>
          <w:rFonts w:ascii="Times New Roman" w:hAnsi="Times New Roman" w:cs="Times New Roman"/>
          <w:b/>
          <w:i w:val="0"/>
          <w:sz w:val="24"/>
          <w:szCs w:val="24"/>
        </w:rPr>
        <w:t>After</w:t>
      </w:r>
      <w:proofErr w:type="gramEnd"/>
      <w:r w:rsidRPr="00B41515">
        <w:rPr>
          <w:rFonts w:ascii="Times New Roman" w:hAnsi="Times New Roman" w:cs="Times New Roman"/>
          <w:b/>
          <w:i w:val="0"/>
          <w:sz w:val="24"/>
          <w:szCs w:val="24"/>
        </w:rPr>
        <w:t xml:space="preserve"> World War I</w:t>
      </w:r>
    </w:p>
    <w:p w:rsidR="00A5521E" w:rsidRPr="00B41515" w:rsidRDefault="00A5521E" w:rsidP="00A5521E">
      <w:pPr>
        <w:rPr>
          <w:rFonts w:ascii="Times New Roman" w:hAnsi="Times New Roman" w:cs="Times New Roman"/>
          <w:b/>
          <w:i w:val="0"/>
          <w:sz w:val="24"/>
          <w:szCs w:val="24"/>
        </w:rPr>
      </w:pPr>
      <w:r w:rsidRPr="00B41515">
        <w:rPr>
          <w:rFonts w:ascii="Times New Roman" w:hAnsi="Times New Roman" w:cs="Times New Roman"/>
          <w:i w:val="0"/>
          <w:sz w:val="24"/>
          <w:szCs w:val="24"/>
        </w:rPr>
        <w:t>After World War I (1914–1918), many European countries, especially Germany and Italy, faced severe economic crises. High unemployment, inflation, and poverty made people desperate for strong leadership. Fascist leaders promised economic stability, jobs, and national pride.</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2. Weakness of Democracy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Many European countries had weak democratic governments that failed to solve economic and social problems. People lost trust in democracy and turned to fascist leaders who promised quick solutions and national strength.</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3. Treaty of Versailles (1919)</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The Treaty of Versailles, which ended World War I, placed harsh punishments on Germany. It forced Germany to pay large reparations, reduce its military, and give up territories. This created anger and humiliation, making Germans support Adolf Hitler and his Nazi Party, which promoted fascism.</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4. Fear of Communism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After the Russian Revolution of 1917, communism spread across Europe, threatening rich business owners and landowners. </w:t>
      </w:r>
      <w:proofErr w:type="gramStart"/>
      <w:r w:rsidRPr="00B41515">
        <w:rPr>
          <w:rFonts w:ascii="Times New Roman" w:hAnsi="Times New Roman" w:cs="Times New Roman"/>
          <w:i w:val="0"/>
          <w:sz w:val="24"/>
          <w:szCs w:val="24"/>
        </w:rPr>
        <w:t>Fascist leaders, such as Benito Mussolini in Italy and Adolf Hitler in Germany, gained support by promising to stop communism.</w:t>
      </w:r>
      <w:proofErr w:type="gramEnd"/>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5. Charismatic Leaders and Propaganda</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Fascist leaders used powerful speeches, propaganda, and mass rallies to attract followers. They controlled the media, spread nationalist messages, and portrayed themselves as saviors of their countries.</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6. Support from the Military and Business Elites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Fascist leaders gained support from the military and business elites who wanted a strong government to protect their interests. They feared workers’ strikes and socialist movements that demanded wealth redistribution.</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8"/>
          <w:szCs w:val="24"/>
        </w:rPr>
      </w:pPr>
      <w:r w:rsidRPr="000B1C03">
        <w:rPr>
          <w:rFonts w:ascii="Times New Roman" w:hAnsi="Times New Roman" w:cs="Times New Roman"/>
          <w:b/>
          <w:i w:val="0"/>
          <w:sz w:val="28"/>
          <w:szCs w:val="24"/>
        </w:rPr>
        <w:t>Major Fascist Movements in Europe</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1. Fascist Italy (1922–1943)</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Benito Mussolini established a fascist government in Italy in 1922. He abolished democracy, controlled the press, and used violence to silence opposition. His government promoted nationalism and expanded Italy’s military, leading to involvement in World War II.</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2. Nazi Germany (1933–1945)</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Adolf Hitler and the Nazi Party took control of Germany in 1933. Hitler used propaganda, banned opposition parties, and created a totalitarian state. His policies led to World War II and the Holocaust, where millions of people, especially Jews, were killed.</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3. Fascist Spain (1939–1975)</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Francisco Franco established a fascist dictatorship in Spain after the Spanish Civil War (1936–1939). His rule was marked by strict control over political opponents, censorship, and repression.</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8"/>
          <w:szCs w:val="24"/>
        </w:rPr>
      </w:pPr>
      <w:r w:rsidRPr="000B1C03">
        <w:rPr>
          <w:rFonts w:ascii="Times New Roman" w:hAnsi="Times New Roman" w:cs="Times New Roman"/>
          <w:b/>
          <w:i w:val="0"/>
          <w:sz w:val="28"/>
          <w:szCs w:val="24"/>
        </w:rPr>
        <w:t>Effects of Fascism in Europe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Suppression of Rights – Freedom of speech, political opposition, and personal liberties were taken away.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Aggressive Expansionism – Fascist leaders invaded other countries, leading to World War II.</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Persecution and Genocide – Millions of people, including Jews, minorities, and political enemies, were killed.</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Destruction and Economic Collapse – World War II caused massive destruction and economic ruin in Europe.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 xml:space="preserve"> 5. End of Fascism – After World War II, fascist regimes collapsed, and democratic governments were restored in most countries.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Fascism emerged in Europe due to economic struggles, weak democracies, and fear of communism. Leaders like Mussolini and Hitler used propaganda and nationalism to gain power. Fascism led to dictatorship, war, and human rights abuses, ultimately ending after World War II.</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8"/>
          <w:szCs w:val="24"/>
        </w:rPr>
      </w:pPr>
      <w:r w:rsidRPr="000B1C03">
        <w:rPr>
          <w:rFonts w:ascii="Times New Roman" w:hAnsi="Times New Roman" w:cs="Times New Roman"/>
          <w:b/>
          <w:i w:val="0"/>
          <w:sz w:val="28"/>
          <w:szCs w:val="24"/>
        </w:rPr>
        <w:t>3. Federal and Unitary Systems of Government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Government systems are classified based on how power is shared between the central (national) government and lower levels of government (such as states or regions). The two main systems are federal and unitary government.</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8"/>
          <w:szCs w:val="24"/>
        </w:rPr>
      </w:pPr>
      <w:r w:rsidRPr="000B1C03">
        <w:rPr>
          <w:rFonts w:ascii="Times New Roman" w:hAnsi="Times New Roman" w:cs="Times New Roman"/>
          <w:b/>
          <w:i w:val="0"/>
          <w:sz w:val="28"/>
          <w:szCs w:val="24"/>
        </w:rPr>
        <w:t>Federal System of Government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Definition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A federal system of government is a system in which power is shared between a central government and regional or state governments. Each level of government has its own responsibilities, and neither can take full control over the other.</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Characteristics of a Federal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Division of Power – Power is divided between the central government and regional governments.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Written Constitution – A formal constitution outlines the powers of each level of government.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Supremacy of the Constitution – The constitution is the highest law, and all governments must follow it.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Bicameral Legislature – There are usually two legislative houses (e.g., the Senate and House of Representatives).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 xml:space="preserve"> 5. Independent Judiciary – Courts can settle disputes between the central and regional governments.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Examples of Federal Governments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Nigeria – Power is shared between the federal government, 36 state governments, and local governments.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United States – Power is divided between the federal government and state governments.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Germany – The country is divided into states with their own governments.</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Advantages of a Federal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Encourages Local Governance – States or regions can make decisions based on local needs.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Prevents Concentration of Power – Power is spread across different levels, preventing dictatorship.</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Promotes Political Stability – Different regions can manage their affairs while staying united.</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Encourages Development – States can develop at their own pace based on their resources.</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Disadvantages of a Federal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Conflict Between Levels of Government – Disagreements may arise over power-sharing.</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Expensive to Maintain – Multiple governments require more money for administration.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Slow Decision-Making – Reaching agreements takes time because of different levels of government.</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8"/>
          <w:szCs w:val="24"/>
        </w:rPr>
      </w:pPr>
      <w:r w:rsidRPr="000B1C03">
        <w:rPr>
          <w:rFonts w:ascii="Times New Roman" w:hAnsi="Times New Roman" w:cs="Times New Roman"/>
          <w:b/>
          <w:i w:val="0"/>
          <w:sz w:val="28"/>
          <w:szCs w:val="24"/>
        </w:rPr>
        <w:t>Unitary System of Government</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Definition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A unitary system of government is a system in which all power is held by the central (national) government. Regional or local governments exist, but they only exercise power given to them by the central government.</w:t>
      </w:r>
    </w:p>
    <w:p w:rsidR="00A5521E" w:rsidRPr="00B41515" w:rsidRDefault="00A5521E" w:rsidP="00A5521E">
      <w:pPr>
        <w:rPr>
          <w:rFonts w:ascii="Times New Roman" w:hAnsi="Times New Roman" w:cs="Times New Roman"/>
          <w:i w:val="0"/>
          <w:sz w:val="24"/>
          <w:szCs w:val="24"/>
        </w:rPr>
      </w:pPr>
    </w:p>
    <w:p w:rsidR="000B1C03" w:rsidRDefault="000B1C03"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Characteristics of a Unitary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Centralized Power – The central government has full authority.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No Division of Power – Regional governments only operate under the central government’s direction.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Single Legislature – Laws are made by a single legislative body.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Flexible Constitution – The constitution can be changed easily since power is centralized.</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Uniform Policies – Laws and policies are the same throughout the country.</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Examples of Unitary Governments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France – The central government controls most decisions, and local governments follow its directives.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United Kingdom – Power is concentrated in the central government, but some powers are given to Scotland, Wales, and Northern Ireland.</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Ghana – The central government controls administration, with limited local autonomy.</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Advantages of a Unitary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Efficient Decision-Making – Policies are implemented quickly since there are no power struggles.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Lower Administrative Costs – Fewer government structures make it cheaper to manage.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Stronger National Unity – Policies and laws are uniform across the country.</w:t>
      </w:r>
    </w:p>
    <w:p w:rsidR="00A5521E" w:rsidRPr="00B41515" w:rsidRDefault="00A5521E" w:rsidP="00A5521E">
      <w:pPr>
        <w:rPr>
          <w:rFonts w:ascii="Times New Roman" w:hAnsi="Times New Roman" w:cs="Times New Roman"/>
          <w:i w:val="0"/>
          <w:sz w:val="24"/>
          <w:szCs w:val="24"/>
        </w:rPr>
      </w:pPr>
    </w:p>
    <w:p w:rsidR="00A5521E" w:rsidRPr="000B1C03" w:rsidRDefault="00A5521E" w:rsidP="00A5521E">
      <w:pPr>
        <w:rPr>
          <w:rFonts w:ascii="Times New Roman" w:hAnsi="Times New Roman" w:cs="Times New Roman"/>
          <w:b/>
          <w:i w:val="0"/>
          <w:sz w:val="24"/>
          <w:szCs w:val="24"/>
        </w:rPr>
      </w:pPr>
      <w:r w:rsidRPr="000B1C03">
        <w:rPr>
          <w:rFonts w:ascii="Times New Roman" w:hAnsi="Times New Roman" w:cs="Times New Roman"/>
          <w:b/>
          <w:i w:val="0"/>
          <w:sz w:val="24"/>
          <w:szCs w:val="24"/>
        </w:rPr>
        <w:t>Disadvantages of a Unitary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 xml:space="preserve"> 1. Too Much Power in One Authority – The central government may become dictatorial.</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Ignores Local Differences – Policies may not consider the needs of different regions.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Slow Local Development – Local governments cannot make decisions independently.</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The federal system allows power-sharing between different levels of government, promoting local governance but sometimes leading to conflicts. The unitary system centralizes power, making decisions faster but risking over-centralization. Each system has its benefits and challenges, and countries adopt the one that best suits their needs.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8"/>
          <w:szCs w:val="24"/>
        </w:rPr>
        <w:t>4. Communism/Socialism in Russia</w:t>
      </w:r>
    </w:p>
    <w:p w:rsidR="007E02D3" w:rsidRDefault="007E02D3"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Definition of Communism and Socialism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Communism is a political and economic system where all property, industries, and resources are owned and controlled by the government on behalf of the people. Private ownership is not allowed, and wealth is distributed equally to eliminate social classes.</w:t>
      </w:r>
      <w:r w:rsidRPr="00B41515">
        <w:rPr>
          <w:rFonts w:ascii="Times New Roman" w:hAnsi="Times New Roman" w:cs="Times New Roman"/>
          <w:i w:val="0"/>
          <w:sz w:val="24"/>
          <w:szCs w:val="24"/>
        </w:rPr>
        <w:cr/>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Socialism is similar to communism but allows for some private ownership. The government still controls major industries (such as transportation and healthcare) to ensure fairness, but individuals can own small businesses.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Russia was the first country to establish a communist government after the 1917 Russian Revolution.</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The Russian Revolution and the Rise of Communism (1917)</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Before 1917, Russia was ruled by Tsar Nicholas II, who led an absolute monarchy. The majority of Russians were poor, while the rich controlled land and industries. Dissatisfaction led to the </w:t>
      </w:r>
      <w:r w:rsidRPr="00B41515">
        <w:rPr>
          <w:rFonts w:ascii="Times New Roman" w:hAnsi="Times New Roman" w:cs="Times New Roman"/>
          <w:i w:val="0"/>
          <w:sz w:val="24"/>
          <w:szCs w:val="24"/>
        </w:rPr>
        <w:lastRenderedPageBreak/>
        <w:t>Russian Revolution, where the people, led by the Bolshevik Party under Vladimir Lenin, overthrew the Tsar and established a communist government.</w:t>
      </w:r>
    </w:p>
    <w:p w:rsidR="00A5521E" w:rsidRPr="00B41515" w:rsidRDefault="00A5521E" w:rsidP="00A5521E">
      <w:pPr>
        <w:rPr>
          <w:rFonts w:ascii="Times New Roman" w:hAnsi="Times New Roman" w:cs="Times New Roman"/>
          <w:i w:val="0"/>
          <w:sz w:val="24"/>
          <w:szCs w:val="24"/>
        </w:rPr>
      </w:pPr>
    </w:p>
    <w:p w:rsidR="007E02D3" w:rsidRDefault="007E02D3" w:rsidP="00A5521E">
      <w:pPr>
        <w:rPr>
          <w:rFonts w:ascii="Times New Roman" w:hAnsi="Times New Roman" w:cs="Times New Roman"/>
          <w:i w:val="0"/>
          <w:sz w:val="24"/>
          <w:szCs w:val="24"/>
        </w:rPr>
      </w:pPr>
    </w:p>
    <w:p w:rsidR="007E02D3" w:rsidRDefault="007E02D3"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Key Features of Communism in Russia</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Abolition of Private Property – Land, factories, and businesses were taken from private owners and controlled by the government.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Centralized Economy – The government made all economic decisions, including production and distribution of goods.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One-Party System – The Communist Party became the only legal party, and opposition was banned.</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Collectivization of Agriculture – Small farms </w:t>
      </w:r>
      <w:proofErr w:type="gramStart"/>
      <w:r w:rsidRPr="00B41515">
        <w:rPr>
          <w:rFonts w:ascii="Times New Roman" w:hAnsi="Times New Roman" w:cs="Times New Roman"/>
          <w:i w:val="0"/>
          <w:sz w:val="24"/>
          <w:szCs w:val="24"/>
        </w:rPr>
        <w:t>were</w:t>
      </w:r>
      <w:proofErr w:type="gramEnd"/>
      <w:r w:rsidRPr="00B41515">
        <w:rPr>
          <w:rFonts w:ascii="Times New Roman" w:hAnsi="Times New Roman" w:cs="Times New Roman"/>
          <w:i w:val="0"/>
          <w:sz w:val="24"/>
          <w:szCs w:val="24"/>
        </w:rPr>
        <w:t xml:space="preserve"> merged into large state-controlled farms.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State Control of Media and Education – Propaganda was used to promote communist ideology and loyalty to the state.</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Joseph Stalin and His Policies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After Lenin died in 1924, Joseph Stalin became the leader of the Soviet Union. He ruled as a dictator and introduced policies to strengthen communism.</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Key Policies of Joseph Stalin</w:t>
      </w: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1. Five-Year Plans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Stalin introduced Five-Year Plans to rapidly industrialize the Soviet Union. The government controlled all industries and set production targets for factories and workers. This helped Russia become an industrial power but led to harsh working conditions.</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2. Collectivization of Agriculture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Stalin forced farmers to give up their land and work on large government-controlled farms. This led to food shortages and famine, killing millions of people.</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3. Political Repression (The Great Purge)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Stalin eliminated anyone he saw as a threat to his power. Many political opponents, military officers, and ordinary citizens were arrested, sent to labor camps, or executed.</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4. Control of Information and Propaganda</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The government controlled newspapers, radio, and education to promote communist ideology and glorify Stalin.</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5. Military Expansion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Stalin built a strong army, which later helped the Soviet Union defeat Nazi Germany in World War II.</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 xml:space="preserve">Gorbachev’s Reforms and the </w:t>
      </w:r>
      <w:proofErr w:type="gramStart"/>
      <w:r w:rsidRPr="007E02D3">
        <w:rPr>
          <w:rFonts w:ascii="Times New Roman" w:hAnsi="Times New Roman" w:cs="Times New Roman"/>
          <w:b/>
          <w:i w:val="0"/>
          <w:sz w:val="24"/>
          <w:szCs w:val="24"/>
        </w:rPr>
        <w:t>Fall</w:t>
      </w:r>
      <w:proofErr w:type="gramEnd"/>
      <w:r w:rsidRPr="007E02D3">
        <w:rPr>
          <w:rFonts w:ascii="Times New Roman" w:hAnsi="Times New Roman" w:cs="Times New Roman"/>
          <w:b/>
          <w:i w:val="0"/>
          <w:sz w:val="24"/>
          <w:szCs w:val="24"/>
        </w:rPr>
        <w:t xml:space="preserve"> of Communism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By the 1980s, the Soviet Union faced serious problems, including economic decline, corruption, and lack of political freedom. Mikhail Gorbachev, the Soviet leader from 1985, introduced reforms to modernize the system.</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Gorbachev’s Reforms</w:t>
      </w: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1. Glasnost (Openness)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Gorbachev allowed freedom of speech, political criticism, and access to information. People could now openly discuss government failures and demand changes.</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2. Perestroika (Restructuring)</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He introduced economic reforms that allowed some private businesses and reduced government control over industries. This was an attempt to improve the failing economy.</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3. Democratization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Gorbachev allowed limited elections and introduced political competition. This reduced the Communist Party’s absolute power.</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4. Ending the Cold War</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Gorbachev improved relations with Western countries, reducing military tensions and arms buildup.</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The Collapse of Communism in Russia (1991)</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Gorbachev’s reforms weakened the communist government instead of strengthening it. Many Soviet republics (such as Ukraine and Lithuania) demanded independence, and in 1991, the Soviet Union collapsed, leading to the end of communist rule in Russia.</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Communism in Russia began after the 1917 Revolution, aiming to create an equal society. Under Joseph Stalin, the Soviet Union became a global power but suffered repression and economic hardships. Gorbachev’s reforms attempted to modernize communism but ultimately led to its collapse in 1991.</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8"/>
          <w:szCs w:val="24"/>
        </w:rPr>
      </w:pPr>
      <w:r w:rsidRPr="007E02D3">
        <w:rPr>
          <w:rFonts w:ascii="Times New Roman" w:hAnsi="Times New Roman" w:cs="Times New Roman"/>
          <w:b/>
          <w:i w:val="0"/>
          <w:sz w:val="28"/>
          <w:szCs w:val="24"/>
        </w:rPr>
        <w:t>5. Socialization and Political Participation</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Definition of Socialization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Socialization is the process through which individuals learn the values, beliefs, and behaviors of their society. Political socialization refers to how people develop their political opinions, attitudes, and knowledge about government and politics.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Political socialization begins in childhood and continues throughout life. It influences whether people become active in politics, support certain political parties, or hold specific views on government policies.</w:t>
      </w:r>
    </w:p>
    <w:p w:rsidR="00A5521E" w:rsidRPr="00B41515" w:rsidRDefault="00A5521E" w:rsidP="00A5521E">
      <w:pPr>
        <w:rPr>
          <w:rFonts w:ascii="Times New Roman" w:hAnsi="Times New Roman" w:cs="Times New Roman"/>
          <w:i w:val="0"/>
          <w:sz w:val="24"/>
          <w:szCs w:val="24"/>
        </w:rPr>
      </w:pPr>
    </w:p>
    <w:p w:rsidR="007E02D3" w:rsidRDefault="007E02D3" w:rsidP="00A5521E">
      <w:pPr>
        <w:rPr>
          <w:rFonts w:ascii="Times New Roman" w:hAnsi="Times New Roman" w:cs="Times New Roman"/>
          <w:b/>
          <w:i w:val="0"/>
          <w:sz w:val="24"/>
          <w:szCs w:val="24"/>
        </w:rPr>
      </w:pPr>
    </w:p>
    <w:p w:rsidR="007E02D3" w:rsidRDefault="007E02D3" w:rsidP="00A5521E">
      <w:pPr>
        <w:rPr>
          <w:rFonts w:ascii="Times New Roman" w:hAnsi="Times New Roman" w:cs="Times New Roman"/>
          <w:b/>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Agents of Political Socialization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Family – Parents influence their children’s political beliefs through discussions, opinions, and voting patterns.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Education (Schools and Universities) – Schools teach civic education, government structure, and national history, shaping students’ political understanding.</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Peer Groups – Friends and social groups influence political attitudes, especially among young people.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Mass Media – Newspapers, television, radio, and social media spread political information and shape public opinion.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Religious Institutions – Churches, mosques, and other religious groups influence political values, especially on moral and social issues.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6. Government and Political Leaders – The actions and speeches of leaders shape public perception of politics.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7. Historical Events – Major events such as wars, protests, and revolutions shape political awareness and engagement.</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Definition of Political Participation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Political participation refers to the different ways people engage in political activities to influence government decisions and policies. It can be direct (voting, running for office) or indirect (discussing politics, supporting a party).</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Forms of Political Participation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Voting – The most common form of participation; citizens elect leaders in elections.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Running for Public Office – Individuals contest for leadership positions at local, state, or national levels.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Political Party Membership – People join parties to support political ideologies and candidates.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Protests and Demonstrations – Citizens express their opinions on government policies through peaceful protests.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Campaigning for Candidates – Individuals support political candidates by mobilizing voters and raising funds.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6. </w:t>
      </w:r>
      <w:proofErr w:type="gramStart"/>
      <w:r w:rsidRPr="00B41515">
        <w:rPr>
          <w:rFonts w:ascii="Times New Roman" w:hAnsi="Times New Roman" w:cs="Times New Roman"/>
          <w:i w:val="0"/>
          <w:sz w:val="24"/>
          <w:szCs w:val="24"/>
        </w:rPr>
        <w:t>Engaging</w:t>
      </w:r>
      <w:proofErr w:type="gramEnd"/>
      <w:r w:rsidRPr="00B41515">
        <w:rPr>
          <w:rFonts w:ascii="Times New Roman" w:hAnsi="Times New Roman" w:cs="Times New Roman"/>
          <w:i w:val="0"/>
          <w:sz w:val="24"/>
          <w:szCs w:val="24"/>
        </w:rPr>
        <w:t xml:space="preserve"> in Political Discussions – People participate by debating and expressing views on political matters.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7. Writing Petitions and Letters – Citizens can request government action through petitions or letters to leaders.</w:t>
      </w:r>
    </w:p>
    <w:p w:rsidR="00A5521E" w:rsidRPr="007E02D3" w:rsidRDefault="007E02D3" w:rsidP="007E02D3">
      <w:pPr>
        <w:tabs>
          <w:tab w:val="left" w:pos="1860"/>
        </w:tabs>
        <w:rPr>
          <w:rFonts w:ascii="Times New Roman" w:hAnsi="Times New Roman" w:cs="Times New Roman"/>
          <w:b/>
          <w:i w:val="0"/>
          <w:sz w:val="24"/>
          <w:szCs w:val="24"/>
        </w:rPr>
      </w:pPr>
      <w:r w:rsidRPr="007E02D3">
        <w:rPr>
          <w:rFonts w:ascii="Times New Roman" w:hAnsi="Times New Roman" w:cs="Times New Roman"/>
          <w:b/>
          <w:i w:val="0"/>
          <w:sz w:val="24"/>
          <w:szCs w:val="24"/>
        </w:rPr>
        <w:tab/>
      </w: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Importance of Political Participation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Strengthens Democracy – Citizens play an active role in governance, ensuring accountability.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Influences Government Decisions – Political participation allows people to shape policies and laws.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Protects Citizens’ Rights – Active participation helps prevent dictatorship and protect human rights.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4. Promotes Political Awareness – People become more informed about government actions and policies.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Encourages Development – When people participate, they demand better infrastructure, education, and social services.</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Political socialization helps individuals understand politics, while political participation allows them to influence government decisions. Both are essential for a functioning democracy, ensuring that citizens are involved in shaping their society.</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p>
    <w:p w:rsidR="007E02D3" w:rsidRDefault="007E02D3" w:rsidP="00A5521E">
      <w:pPr>
        <w:rPr>
          <w:rFonts w:ascii="Times New Roman" w:hAnsi="Times New Roman" w:cs="Times New Roman"/>
          <w:b/>
          <w:i w:val="0"/>
          <w:sz w:val="24"/>
          <w:szCs w:val="24"/>
        </w:rPr>
      </w:pPr>
    </w:p>
    <w:p w:rsidR="007E02D3" w:rsidRDefault="007E02D3" w:rsidP="00A5521E">
      <w:pPr>
        <w:rPr>
          <w:rFonts w:ascii="Times New Roman" w:hAnsi="Times New Roman" w:cs="Times New Roman"/>
          <w:b/>
          <w:i w:val="0"/>
          <w:sz w:val="24"/>
          <w:szCs w:val="24"/>
        </w:rPr>
      </w:pPr>
    </w:p>
    <w:p w:rsidR="007E02D3" w:rsidRDefault="007E02D3" w:rsidP="00A5521E">
      <w:pPr>
        <w:rPr>
          <w:rFonts w:ascii="Times New Roman" w:hAnsi="Times New Roman" w:cs="Times New Roman"/>
          <w:b/>
          <w:i w:val="0"/>
          <w:sz w:val="24"/>
          <w:szCs w:val="24"/>
        </w:rPr>
      </w:pPr>
    </w:p>
    <w:p w:rsidR="007E02D3" w:rsidRDefault="007E02D3" w:rsidP="00A5521E">
      <w:pPr>
        <w:rPr>
          <w:rFonts w:ascii="Times New Roman" w:hAnsi="Times New Roman" w:cs="Times New Roman"/>
          <w:b/>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6. The Development of the Parliamentary System in Britain</w:t>
      </w:r>
    </w:p>
    <w:p w:rsidR="007E02D3" w:rsidRDefault="007E02D3"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Definition of a Parliamentary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A parliamentary system is a system of government where the executive (prime minister and cabinet) is chosen from the legislature (parliament). The executive remains in power as long as it has the confidence of parliament.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Britain has one of the oldest parliamentary systems in the world. Its development took several centuries, beginning with early monarchies and evolving into a constitutional democracy.</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Historical Development of the British Parliamentary System</w:t>
      </w:r>
    </w:p>
    <w:p w:rsidR="007E02D3" w:rsidRDefault="007E02D3"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1. Early Monarchy and Feudalism (Before 1215)</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Before parliament existed, England was ruled by kings who had absolute power. The king made all decisions, controlled the military, and imposed taxes without consulting anyone. Feudal lords (nobles) supported the king in exchange for land and power over peasants.</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 xml:space="preserve">2. The Magna </w:t>
      </w:r>
      <w:proofErr w:type="spellStart"/>
      <w:r w:rsidRPr="007E02D3">
        <w:rPr>
          <w:rFonts w:ascii="Times New Roman" w:hAnsi="Times New Roman" w:cs="Times New Roman"/>
          <w:b/>
          <w:i w:val="0"/>
          <w:sz w:val="24"/>
          <w:szCs w:val="24"/>
        </w:rPr>
        <w:t>Carta</w:t>
      </w:r>
      <w:proofErr w:type="spellEnd"/>
      <w:r w:rsidRPr="007E02D3">
        <w:rPr>
          <w:rFonts w:ascii="Times New Roman" w:hAnsi="Times New Roman" w:cs="Times New Roman"/>
          <w:b/>
          <w:i w:val="0"/>
          <w:sz w:val="24"/>
          <w:szCs w:val="24"/>
        </w:rPr>
        <w:t xml:space="preserve"> (1215)</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 xml:space="preserve">In 1215, King John was forced to sign the Magna </w:t>
      </w:r>
      <w:proofErr w:type="spellStart"/>
      <w:r w:rsidRPr="00B41515">
        <w:rPr>
          <w:rFonts w:ascii="Times New Roman" w:hAnsi="Times New Roman" w:cs="Times New Roman"/>
          <w:i w:val="0"/>
          <w:sz w:val="24"/>
          <w:szCs w:val="24"/>
        </w:rPr>
        <w:t>Carta</w:t>
      </w:r>
      <w:proofErr w:type="spellEnd"/>
      <w:r w:rsidRPr="00B41515">
        <w:rPr>
          <w:rFonts w:ascii="Times New Roman" w:hAnsi="Times New Roman" w:cs="Times New Roman"/>
          <w:i w:val="0"/>
          <w:sz w:val="24"/>
          <w:szCs w:val="24"/>
        </w:rPr>
        <w:t>, a document that limited the king’s power. It established that the king could not impose taxes without the approval of the nobles and that people had certain legal rights. This was the first step toward limiting absolute monarchy and introducing parliamentary rule.</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3. The Creation of Parliament (13th Century)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In 1295, King Edward I created the Model Parliament, which included nobles, clergy, and representatives of common people. This marked the beginning of a formal legislative body that could discuss and approve laws.</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4. The English Civil War and Execution of the King (1642–1649)</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By the 17th century, conflicts arose between King Charles I and Parliament over taxation and power. This led to the English Civil War (1642–1649) between royalists (supporters of the king) and parliamentarians. Parliament won, and King Charles I was executed in 1649, marking a temporary end to monarchy.</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5. The Glorious Revolution and Constitutional Monarchy (1688)</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In 1688, the Glorious Revolution took place, where King James II was overthrown, and William and Mary became rulers under strict parliamentary conditions. The Bill of Rights (1689) was passed, which:</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Limited the powers of the monarchy.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Guaranteed that the king could not rule without Parliament’s approval.</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Established parliamentary supremacy, meaning Parliament was the main governing body.</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6. Growth of Prime Minister and Cabinet Government (18th–19th Century)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As parliamentary rule strengthened, the prime minister became the head of government, while the king or queen remained a symbolic figure. Robert Walpole (1721–1742) is considered </w:t>
      </w:r>
      <w:r w:rsidRPr="00B41515">
        <w:rPr>
          <w:rFonts w:ascii="Times New Roman" w:hAnsi="Times New Roman" w:cs="Times New Roman"/>
          <w:i w:val="0"/>
          <w:sz w:val="24"/>
          <w:szCs w:val="24"/>
        </w:rPr>
        <w:lastRenderedPageBreak/>
        <w:t>Britain’s first prime minister. The cabinet system developed, where ministers were chosen from Parliament to help run the government.</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7. The Expansion of Voting Rights (19th–20th Century)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Originally, only wealthy landowners could vote. Over time, reforms expanded voting rights: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Reform Act of 1832 – Allowed middle-class men to vote.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Reform Acts of 1867 and 1884 – Expanded voting rights to working-class men.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Representation of the People Act (1918) – Gave voting rights to all men and some women.</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Representation of the People Act (1928) – Gave equal voting rights to all adults, including women.</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8. Modern Parliamentary Democracy (20th Century–Present)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Today, Britain operates as a constitutional monarchy, where:</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The Monarch (King or Queen) is the head of state but has no real power.</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The Prime Minister is the head of government and leads the country.</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Parliament consists of two houses: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House of Commons (elected representatives who make laws).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 House of Lords (appointed members who review laws but have limited power).</w:t>
      </w:r>
    </w:p>
    <w:p w:rsidR="00A5521E" w:rsidRPr="00B41515" w:rsidRDefault="00A5521E" w:rsidP="00A5521E">
      <w:pPr>
        <w:rPr>
          <w:rFonts w:ascii="Times New Roman" w:hAnsi="Times New Roman" w:cs="Times New Roman"/>
          <w:i w:val="0"/>
          <w:sz w:val="24"/>
          <w:szCs w:val="24"/>
        </w:rPr>
      </w:pPr>
    </w:p>
    <w:p w:rsidR="00A5521E" w:rsidRPr="007E02D3" w:rsidRDefault="00A5521E" w:rsidP="00A5521E">
      <w:pPr>
        <w:rPr>
          <w:rFonts w:ascii="Times New Roman" w:hAnsi="Times New Roman" w:cs="Times New Roman"/>
          <w:b/>
          <w:i w:val="0"/>
          <w:sz w:val="24"/>
          <w:szCs w:val="24"/>
        </w:rPr>
      </w:pPr>
      <w:r w:rsidRPr="007E02D3">
        <w:rPr>
          <w:rFonts w:ascii="Times New Roman" w:hAnsi="Times New Roman" w:cs="Times New Roman"/>
          <w:b/>
          <w:i w:val="0"/>
          <w:sz w:val="24"/>
          <w:szCs w:val="24"/>
        </w:rPr>
        <w:t>Features of the British Parliamentary System</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1. Parliamentary Sovereignty – Parliament has the highest authority in making laws.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2. Constitutional Monarchy – The king or queen is a ceremonial figure, while real power is with Parliament.</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3. Prime Minister as Head of Government – The leader of the majority party in Parliament becomes prime minister.</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lastRenderedPageBreak/>
        <w:t xml:space="preserve"> 4.</w:t>
      </w:r>
      <w:r w:rsidR="007E02D3">
        <w:rPr>
          <w:rFonts w:ascii="Times New Roman" w:hAnsi="Times New Roman" w:cs="Times New Roman"/>
          <w:i w:val="0"/>
          <w:sz w:val="24"/>
          <w:szCs w:val="24"/>
        </w:rPr>
        <w:t xml:space="preserve"> </w:t>
      </w:r>
      <w:r w:rsidRPr="00B41515">
        <w:rPr>
          <w:rFonts w:ascii="Times New Roman" w:hAnsi="Times New Roman" w:cs="Times New Roman"/>
          <w:i w:val="0"/>
          <w:sz w:val="24"/>
          <w:szCs w:val="24"/>
        </w:rPr>
        <w:t>Collective Responsibility – The cabinet (government ministers) must work together and support government decisions.</w:t>
      </w: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 5. Regular Elections – Parliamentary elections are held to ensure democratic governance.</w:t>
      </w:r>
    </w:p>
    <w:p w:rsidR="00A5521E" w:rsidRPr="00B41515" w:rsidRDefault="00A5521E" w:rsidP="00A5521E">
      <w:pPr>
        <w:rPr>
          <w:rFonts w:ascii="Times New Roman" w:hAnsi="Times New Roman" w:cs="Times New Roman"/>
          <w:i w:val="0"/>
          <w:sz w:val="24"/>
          <w:szCs w:val="24"/>
        </w:rPr>
      </w:pPr>
    </w:p>
    <w:p w:rsidR="00A5521E"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Conclusion</w:t>
      </w:r>
    </w:p>
    <w:p w:rsidR="006A64CF" w:rsidRPr="00B41515" w:rsidRDefault="00A5521E" w:rsidP="00A5521E">
      <w:pPr>
        <w:rPr>
          <w:rFonts w:ascii="Times New Roman" w:hAnsi="Times New Roman" w:cs="Times New Roman"/>
          <w:i w:val="0"/>
          <w:sz w:val="24"/>
          <w:szCs w:val="24"/>
        </w:rPr>
      </w:pPr>
      <w:r w:rsidRPr="00B41515">
        <w:rPr>
          <w:rFonts w:ascii="Times New Roman" w:hAnsi="Times New Roman" w:cs="Times New Roman"/>
          <w:i w:val="0"/>
          <w:sz w:val="24"/>
          <w:szCs w:val="24"/>
        </w:rPr>
        <w:t xml:space="preserve">The British parliamentary system developed from an absolute monarchy to a constitutional democracy through key events like the Magna </w:t>
      </w:r>
      <w:proofErr w:type="spellStart"/>
      <w:r w:rsidRPr="00B41515">
        <w:rPr>
          <w:rFonts w:ascii="Times New Roman" w:hAnsi="Times New Roman" w:cs="Times New Roman"/>
          <w:i w:val="0"/>
          <w:sz w:val="24"/>
          <w:szCs w:val="24"/>
        </w:rPr>
        <w:t>Carta</w:t>
      </w:r>
      <w:proofErr w:type="spellEnd"/>
      <w:r w:rsidRPr="00B41515">
        <w:rPr>
          <w:rFonts w:ascii="Times New Roman" w:hAnsi="Times New Roman" w:cs="Times New Roman"/>
          <w:i w:val="0"/>
          <w:sz w:val="24"/>
          <w:szCs w:val="24"/>
        </w:rPr>
        <w:t>, the Glorious Revolution, and voting reforms. Today, Britain’s parliamentary system serves as a model for many democracies around the world.</w:t>
      </w:r>
    </w:p>
    <w:sectPr w:rsidR="006A64CF" w:rsidRPr="00B41515" w:rsidSect="006A6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21E"/>
    <w:rsid w:val="000B1C03"/>
    <w:rsid w:val="001D0521"/>
    <w:rsid w:val="0063454D"/>
    <w:rsid w:val="006A64CF"/>
    <w:rsid w:val="007E02D3"/>
    <w:rsid w:val="00945864"/>
    <w:rsid w:val="00A52868"/>
    <w:rsid w:val="00A5521E"/>
    <w:rsid w:val="00B41515"/>
    <w:rsid w:val="00B82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4F"/>
    <w:rPr>
      <w:i/>
      <w:iCs/>
      <w:sz w:val="20"/>
      <w:szCs w:val="20"/>
      <w:lang w:bidi="ar-SA"/>
    </w:rPr>
  </w:style>
  <w:style w:type="paragraph" w:styleId="Heading1">
    <w:name w:val="heading 1"/>
    <w:basedOn w:val="Normal"/>
    <w:next w:val="Normal"/>
    <w:link w:val="Heading1Char"/>
    <w:uiPriority w:val="9"/>
    <w:qFormat/>
    <w:rsid w:val="00B8264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B8264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B8264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B8264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B8264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B8264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B8264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B8264F"/>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B8264F"/>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4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8264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8264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8264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8264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8264F"/>
    <w:rPr>
      <w:rFonts w:eastAsia="Times New Roman"/>
      <w:b/>
      <w:bCs/>
      <w:color w:val="943634" w:themeColor="accent2" w:themeShade="BF"/>
      <w:sz w:val="18"/>
      <w:szCs w:val="18"/>
    </w:rPr>
  </w:style>
  <w:style w:type="paragraph" w:styleId="Title">
    <w:name w:val="Title"/>
    <w:basedOn w:val="Normal"/>
    <w:next w:val="Normal"/>
    <w:link w:val="TitleChar"/>
    <w:uiPriority w:val="10"/>
    <w:qFormat/>
    <w:rsid w:val="00B8264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B8264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8264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B8264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8264F"/>
    <w:rPr>
      <w:b/>
      <w:bCs/>
      <w:spacing w:val="0"/>
    </w:rPr>
  </w:style>
  <w:style w:type="character" w:styleId="Emphasis">
    <w:name w:val="Emphasis"/>
    <w:uiPriority w:val="20"/>
    <w:qFormat/>
    <w:rsid w:val="00B8264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8264F"/>
    <w:pPr>
      <w:spacing w:after="0" w:line="240" w:lineRule="auto"/>
    </w:pPr>
    <w:rPr>
      <w:rFonts w:eastAsia="Times New Roman"/>
    </w:rPr>
  </w:style>
  <w:style w:type="paragraph" w:styleId="ListParagraph">
    <w:name w:val="List Paragraph"/>
    <w:basedOn w:val="Normal"/>
    <w:uiPriority w:val="34"/>
    <w:qFormat/>
    <w:rsid w:val="00B8264F"/>
    <w:pPr>
      <w:ind w:left="720"/>
      <w:contextualSpacing/>
    </w:pPr>
    <w:rPr>
      <w:rFonts w:eastAsia="Times New Roman"/>
    </w:rPr>
  </w:style>
  <w:style w:type="paragraph" w:styleId="Quote">
    <w:name w:val="Quote"/>
    <w:basedOn w:val="Normal"/>
    <w:next w:val="Normal"/>
    <w:link w:val="QuoteChar"/>
    <w:uiPriority w:val="29"/>
    <w:qFormat/>
    <w:rsid w:val="00B8264F"/>
    <w:rPr>
      <w:i w:val="0"/>
      <w:iCs w:val="0"/>
      <w:color w:val="943634" w:themeColor="accent2" w:themeShade="BF"/>
      <w:lang w:bidi="en-US"/>
    </w:rPr>
  </w:style>
  <w:style w:type="character" w:customStyle="1" w:styleId="QuoteChar">
    <w:name w:val="Quote Char"/>
    <w:basedOn w:val="DefaultParagraphFont"/>
    <w:link w:val="Quote"/>
    <w:uiPriority w:val="29"/>
    <w:rsid w:val="00B8264F"/>
    <w:rPr>
      <w:color w:val="943634" w:themeColor="accent2" w:themeShade="BF"/>
      <w:sz w:val="20"/>
      <w:szCs w:val="20"/>
    </w:rPr>
  </w:style>
  <w:style w:type="paragraph" w:styleId="IntenseQuote">
    <w:name w:val="Intense Quote"/>
    <w:basedOn w:val="Normal"/>
    <w:next w:val="Normal"/>
    <w:link w:val="IntenseQuoteChar"/>
    <w:uiPriority w:val="30"/>
    <w:qFormat/>
    <w:rsid w:val="00B8264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B8264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8264F"/>
    <w:rPr>
      <w:rFonts w:asciiTheme="majorHAnsi" w:eastAsiaTheme="majorEastAsia" w:hAnsiTheme="majorHAnsi" w:cstheme="majorBidi"/>
      <w:i/>
      <w:iCs/>
      <w:color w:val="C0504D" w:themeColor="accent2"/>
    </w:rPr>
  </w:style>
  <w:style w:type="character" w:styleId="IntenseEmphasis">
    <w:name w:val="Intense Emphasis"/>
    <w:uiPriority w:val="21"/>
    <w:qFormat/>
    <w:rsid w:val="00B8264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8264F"/>
    <w:rPr>
      <w:i/>
      <w:iCs/>
      <w:smallCaps/>
      <w:color w:val="C0504D" w:themeColor="accent2"/>
      <w:u w:color="C0504D" w:themeColor="accent2"/>
    </w:rPr>
  </w:style>
  <w:style w:type="character" w:styleId="IntenseReference">
    <w:name w:val="Intense Reference"/>
    <w:uiPriority w:val="32"/>
    <w:qFormat/>
    <w:rsid w:val="00B8264F"/>
    <w:rPr>
      <w:b/>
      <w:bCs/>
      <w:i/>
      <w:iCs/>
      <w:smallCaps/>
      <w:color w:val="C0504D" w:themeColor="accent2"/>
      <w:u w:color="C0504D" w:themeColor="accent2"/>
    </w:rPr>
  </w:style>
  <w:style w:type="character" w:styleId="BookTitle">
    <w:name w:val="Book Title"/>
    <w:uiPriority w:val="33"/>
    <w:qFormat/>
    <w:rsid w:val="00B8264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8264F"/>
    <w:pPr>
      <w:outlineLvl w:val="9"/>
    </w:pPr>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17</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YOGA X360</dc:creator>
  <cp:lastModifiedBy>LENOVO YOGA X360</cp:lastModifiedBy>
  <cp:revision>3</cp:revision>
  <dcterms:created xsi:type="dcterms:W3CDTF">2025-02-13T18:48:00Z</dcterms:created>
  <dcterms:modified xsi:type="dcterms:W3CDTF">2025-02-13T21:31:00Z</dcterms:modified>
</cp:coreProperties>
</file>