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CULIQUIZ ACADEMY  ·  ETIQUETTE IN DE HORECA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Game Content — Versie 2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Gecorrigeerde versie — alle 38 punten verwerkt, fine-dining regels gelabeld</w:t>
      </w:r>
    </w:p>
    <w:p>
      <w:pPr>
        <w:pBdr>
          <w:bottom w:val="single" w:color="D3D1C7" w:sz="6"/>
        </w:pBdr>
        <w:spacing w:before="0" w:after="12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 games · 3 modules · uitgewerkt in CuliQuiz template-formats (PUZ87, PUM08, LOA13, PUZ162, PUZ99, PUZ144)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BA7517" w:sz="12"/>
              <w:bottom w:val="none" w:sz="0"/>
              <w:right w:val="none" w:sz="0"/>
            </w:tcBorders>
            <w:shd w:fill="FFF8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0"/>
                <w:szCs w:val="20"/>
              </w:rPr>
              <w:t xml:space="preserve">📌  Implementatienoot: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Regels met het label "Fine-dining conventie" gelden in klassieke/formele horeca. In casual, moderne of thematische concepten kan de aanpak afwijken. Kies bewust welke regels als universeel en welke als conceptspecifiek worden gepresenteerd.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Campagne-overzicht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Gameformat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Module 01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1.1 — Begroeting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PUZ87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Stellingen: Juist of Onjuist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1.2 — Lichaamstaal &amp; Houding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PUM08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Sorteerspel: Professioneel / Onprofessioneel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1.3 — Tafelplaatsing &amp; Begeleiding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LOA13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Terrasje: Gastscenario's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Module 02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2.1 — Mise-en-place &amp; Bestek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PUZ162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Multiple choice 3 keuzes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2.2 — Serveerrichting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PUZ99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Rondje op de Boulevard (puur serveerrichting)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2.3 — Wijnservice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PUZ144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Multiple choice 4 keuzes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Module 03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3.1 — Taalgebruik &amp; Communicatie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LOA13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Terrasje: Gastscenario's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3.2 — Klachtenbehandeling (HEARD)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PUZ87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Stellingen: Juist of Onjuist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Challenge 3.3 — Dress code, Hygiene &amp; Gedragscode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PUM08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Sorteerspel: Voldoet / Voldoet niet</w:t>
            </w:r>
          </w:p>
        </w:tc>
      </w:tr>
    </w:tbl>
    <w:p>
      <w:pPr>
        <w:spacing w:before="0" w:after="80"/>
      </w:pPr>
    </w:p>
    <w:p>
      <w:pPr>
        <w:spacing w:before="700" w:after="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MODULE 01 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Binnenkomst · Ontvangst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Eerste indruk &amp; Gastvrijheid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Ontvangst, houding en professionele begeleiding</w:t>
      </w:r>
    </w:p>
    <w:p>
      <w:pPr>
        <w:pBdr>
          <w:bottom w:val="single" w:color="0F6E56" w:sz="6"/>
        </w:pBd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0F6E56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PUZ87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Stellingen — Begroeting: Juist of Onjuist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1.1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beoordeelt stellingen over de professionele begroeting (10 stellingen).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Begroeting: Juist of Onjuist?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Greeting: True or False?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Weet jij hoe je een gast professioneel begroet?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Do you know how to greet a guest professionally?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de stelling naar JUIST of ONJUIST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the statement to TRUE or FALSE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scherp is jouw kennis van de professionele begroeting.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sharp your greeting knowledge is.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Goede begroeting: oogcontact + glimlach + actieve welkomst zo snel mogelijk na binnenkomst.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Good greeting: eye contact + smile + active welcome as soon as possible after arrival.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Expansion_round_1 — 10 stellingen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888780"/>
          <w:sz w:val="18"/>
          <w:szCs w:val="18"/>
        </w:rPr>
        <w:t xml:space="preserve">Kolommen: Description | Feedback | Correct | Description_EN | Feedback_EN</w:t>
      </w:r>
    </w:p>
    <w:p>
      <w:pPr>
        <w:spacing w:before="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700"/>
        <w:gridCol w:w="3600"/>
        <w:gridCol w:w="14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Stelling NL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Toelichting NL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Antwoord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begroet een gast pas als hij bij de balie staat.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binnenkomende gast moet zo snel mogelijk worden erkend, al is het alleen met oogcontact of een knikje. Wachten tot de gast naar jou toekomt voelt afstandelijk.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professionele begroeting bestaat uit oogcontact, een glimlach en een actieve welkomst.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Dit zijn de drie basiselementen van een professionele begroeting.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 een informeel horecaconcept is een begroeting met "hoi" of "hi" nooit gepast.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 fine dining klopt dit. In casual of informele concepten kan "hoi" of "hi" juist passen bij het merk en de doelgroep. De begroeting sluit altijd aan bij het concept.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Bij een gast met reservering zeg je bevestigend: "Welkom, u heeft een reservering op naam van...?"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Bevestigend tonen dat je de reservering verwacht is warm en professioneel. Vragend of onzeker formuleren voelt als een drempel.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Als je druk bezig bent, mag je een binnenkomende gast volledig negeren totdat je klaar bent.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binnenkomende gast moet altijd worden erkend, al is het alleen met oogcontact of een kort knikje. Volledig negeren is nooit gepast.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Gasten merken geforceerde vriendelijkheid vaak op — een oprechte houding is de basis.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kern van gastvrijheid is echtheid. Gasten prikken door aangedikt enthousiasme heen, ook al is het niet altijd bewust.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bekende gast begroet je met zijn naam als je die weet.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naam gebruiken geeft de gast het gevoel dat hij gezien wordt als individu, niet als tafelnummer.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Bij een gast zonder reservering open je het gesprek met: "Heeft u gereserveerd?"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Dit klinkt als een drempel. Beter: "Welkom! Heeft u een tafel nodig? Ik kijk even wat er beschikbaar is."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Gasten vormen hun eerste indruk pas nadat ze aan tafel zitten.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Gasten vormen hun indruk al vanaf het moment van binnenkomst — de eerste seconden bepalen de toon van het bezoek.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die binnenloopt terwijl jij aan het telefoneren bent, geef je een kort gebaar van erkenning.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handgebaar of knikje laat zien dat je de gast hebt opgemerkt en zo snel mogelijk naar hem toekomt.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</w:tbl>
    <w:p>
      <w:pPr>
        <w:spacing w:before="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0F6E56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PUM08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Sorteerspel — Lichaamstaal &amp; Houding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1.2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sorteert 12 gedragsomschrijvingen naar PROFESSIONEEL of ONPROFESSIONEEL.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Lichaamstaal &amp; Houding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Body Language &amp; Posture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 is professioneel gedrag in de zaal?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What is professional behaviour on the floor?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het gedrag naar PROFESSIONEEL of ONPROFESSIONEEL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the behaviour to PROFESSIONAL or UNPROFESSIONAL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staat het met jouw kennis van professioneel gedrag.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your professional behaviour knowledge measures up.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lichaamstaal spreekt net zo hard als je woorden — ook als je denkt dat niemand kijkt.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Your body language speaks just as loudly as your words — even when you think no one is watching.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TargetName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Naam NL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Naam EN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tar-pro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Professioneel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Professional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tar-onpro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Onprofessioneel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Unprofessional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Agents (12 stuks)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888780"/>
          <w:sz w:val="18"/>
          <w:szCs w:val="18"/>
        </w:rPr>
        <w:t xml:space="preserve">Kolommen: Description | Feedback (fout) | GoodFeedback (goed) | Image | Target</w:t>
      </w:r>
    </w:p>
    <w:p>
      <w:pPr>
        <w:spacing w:before="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800"/>
        <w:gridCol w:w="3800"/>
        <w:gridCol w:w="11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NL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 of GoodFeedback NL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Recht staan met ontspannen schouders, handen langs het lichaam of voor de buik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Correcte staanhouding toont dat je present en professioneel bent.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Met je telefoon bezig zijn terwijl een gast wacht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De gast ziet dit altijd — het is een van de meest storende gedragingen in de horeca.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tar-onpro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Rustig en doelgericht door de zaal bewegen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Doelgericht bewegen straalt rust en controle uit.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Leunen op een gasttafel bij het praten met een gast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Leunen op een gasttafel is onrespectelijk en ondermijnt je professionele houding.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tar-onpro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Pardon of Excuseer zeggen als je langs een gast loopt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Altijd excuseren bij het passeren van gasten is een teken van respect.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Met collega's praten terwijl een wachtende gast geen aandacht krijgt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Het probleem is niet het praten zelf, maar het ontbreken van aandacht voor de wachtende gast.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tar-onpro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Oogcontact houden met gasten die door de zaal kijken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Oogcontact toont beschikbaarheid en aandacht.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Eten of drinken in het zicht van gasten in een formele setting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In formele settings is dit onprofessioneel. In open keukens of sterk informele concepten kunnen uitzonderingen gelden.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tar-onpro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Zichtbaar geergerd of ongeduldig reageren op een extra verzoek van een gast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Gasten merken frustratie altijd — ook als je denkt dat het niet opvalt.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tar-onpro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Handen gevouwen voor de buik of rustig langs het lichaam houden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Handen zichtbaar maar rustig gepositioneerd straalt beheersing uit.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Overdreven of onrustige gebaren maken tijdens een gesprek met een gast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Overdreven gebaren leiden af. Rustige, gerichte communicatie past bij professionele service.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tar-onpro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Glimlachen bij de binnenkomst van een gast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Een oprechte glimlach stelt de gast direct op zijn gemak.</w:t>
            </w:r>
          </w:p>
        </w:tc>
        <w:tc>
          <w:tcPr>
            <w:tcW w:type="dxa" w:w="11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tar-pro</w:t>
            </w:r>
          </w:p>
        </w:tc>
      </w:tr>
    </w:tbl>
    <w:p>
      <w:pPr>
        <w:spacing w:before="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0F6E56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LOA13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Terrasje — Tafelplaatsing &amp; Begeleiding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1.3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kiest de juiste reactie in gastscenario's (12 vragen, 3 antwoorden per vraag).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Tafelplaatsing: Hoe doe je dat?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Table Placement: How Does It Work?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Jij bent de gastheer of gastvrouw. Wat doe je?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You are the host. What do you do?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stelt je een vraag. Kies het juiste antwoord.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 guest asks you something. Choose the right answer.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goed ken jij de regels van tafelplaatsing en begeleiding.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well you know the rules of table placement.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Begeleid de gast actief: loop voor of schuin naast de gast, wijs met open hand, bied indien gepast de stoel aan.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Guide the guest actively: walk ahead or alongside, point with an open hand, offer the chair where appropriate.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Gastscenario's (12 vragen)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200"/>
        <w:gridCol w:w="2200"/>
        <w:gridCol w:w="17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Gastscenario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Juist antwoord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1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D6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Welkom, ik wil graag een rustige tafel. Hoe begeleid je me daarheen?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Loop voor of schuin naast de gast naar een beschikbare, geschikte tafel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Wijs met je vinger in de richting van de tafel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Vraag de gast zelf te lopen en volg hem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wilt een gast laten plaatsnemen in een formele setting. Wat is een klassieke beleefdheidsvorm?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stoel naar achter trekken voor de dame of de gast van eer (fine-dining conventie)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Wachten tot de gast zelf gaat zitten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Vragen of de gast wil gaan zitten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Ik zoek een tafel voor twee. Hoe geef je de richting aan?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Met een open vlakke hand in de richting wijzen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Met de wijsvinger de richting aanwijzen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Verbaal uitleggen en de gast zelf laten zoeken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Hoe overhandig je de menukaart in een formele setting?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Met twee handen, op een respectvolle manier aangeboden (fine-dining conventie)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Neerleggen op tafel zonder verdere aandacht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Overhandigen terwijl je al naar de volgende tafel loopt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Er zijn twee tafels vrij. Welke bied je eerste aan?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tafel die het best aansluit bij het gezelschap, de ligging en de bezettingsflow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Altijd de tafel op de rustigste plek, ongeacht andere factoren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Altijd de tafel dichtst bij de ingang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begeleidt een gast met een rollator. Wat doe je?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Loop iets voor de gast, kies een tafel met voldoende ruimte en makkelijke toegang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Wijs van een afstand naar een geschikte plek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Vraag de gast zelf een geschikte plek te zoeken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 een klassieke fine-dining setting: bij een stel, wie bied je als eerste de stoel aan?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dame — dit is de traditionele fine-dining conventie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Degene die het dichtst bij de tafel staat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Degene die als eerste gaat zitten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 doe je als je langs een gast moet lopen tijdens de begeleiding?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"Pardon" of "Excuseer" zeggen en rustig passeren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Snel langs lopen zonder iets te zeggen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Wachten tot de gast opzij gaat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geeft aan dat hij liever een andere tafel wil. Wat is je reactie?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Ga akkoord en begeleid de gast naar zijn voorkeur als dat mogelijk is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Leg uit dat de tafel die je aanbood de beste ligging had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Geef aan dat wisselen niet mogelijk is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bent onderweg naar een tafel maar de gast loopt al voor je uit. Wat doe je?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Loop vriendelijk in en begeleid de gast subtiel naar de juiste tafel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Laat de gast zijn gang gaan en volg hem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Roep de gast terug en vraag hem te wachten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Wanneer overhandig je de menukaart?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Nadat de gast zit en even de kans heeft gehad om te installeren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Meteen bij binnenkomst aan de deur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Pas als de gast er zelf om vraagt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vraagt om de tafel bij het raam, maar die is gereserveerd. Wat zeg je?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"Die tafel is helaas al bezet, maar ik zoek graag een alternatief dat ook goed van ligging is."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"Nee, die tafel is gereserveerd."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weet het niet, ik moet het navragen."</w:t>
            </w:r>
          </w:p>
        </w:tc>
      </w:tr>
    </w:tbl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color w:val="854F0B"/>
          <w:sz w:val="18"/>
          <w:szCs w:val="18"/>
        </w:rPr>
        <w:t xml:space="preserve">  ▸  </w:t>
      </w:r>
      <w:r>
        <w:rPr>
          <w:rFonts w:ascii="Arial" w:cs="Arial" w:eastAsia="Arial" w:hAnsi="Arial"/>
          <w:i/>
          <w:iCs/>
          <w:color w:val="854F0B"/>
          <w:sz w:val="18"/>
          <w:szCs w:val="18"/>
        </w:rPr>
        <w:t xml:space="preserve">Fine-dining conventie — niet universeel voor alle concepten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5F5E5A"/>
          <w:sz w:val="19"/>
          <w:szCs w:val="19"/>
        </w:rPr>
        <w:t xml:space="preserve">Stoel aanbieden aan dame, menukaart met twee handen: klassieke fine-dining conventies, zo gelabeld in de antwoorden. In andere concepten is een informelere aanpak gangbaar.</w:t>
      </w:r>
    </w:p>
    <w:p>
      <w:pPr>
        <w:spacing w:before="0" w:after="100"/>
      </w:pPr>
    </w:p>
    <w:p>
      <w:r>
        <w:br w:type="page"/>
      </w:r>
    </w:p>
    <w:p>
      <w:pPr>
        <w:spacing w:before="700" w:after="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MODULE 02 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Serveren · Mise-en-place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Tafeldekking &amp; Serveerregels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Mise-en-place, serveerrichting en wijnservice</w:t>
      </w:r>
    </w:p>
    <w:p>
      <w:pPr>
        <w:pBdr>
          <w:bottom w:val="single" w:color="185FA5" w:sz="6"/>
        </w:pBd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185FA5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PUZ162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Multiple Choice 3 — Mise-en-place &amp; Bestek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2.1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sleept de vraag naar het correcte antwoord (3 keuzes, 10 vragen).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Mise-en-place: Ken jij de regels?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Mise-en-place: Do You Know the Rules?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Alles op zijn plaats — ook in de quiz.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Everything in its place — including in the quiz.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de vraag naar het juiste antwoord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the question to the correct answer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staat het met jouw kennis van de tafeldekking.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your table setting knowledge measures up.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Mise-en-place: alles klopt voordat de eerste gast binnenkomt.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Mise-en-place: everything is right before the first guest arrives.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Expansion_round_1 — 10 vragen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888780"/>
          <w:sz w:val="18"/>
          <w:szCs w:val="18"/>
        </w:rPr>
        <w:t xml:space="preserve">Kolommen: Description | Feedback | Image | Correct | Distractor01 | Distractor02</w:t>
      </w:r>
    </w:p>
    <w:p>
      <w:pPr>
        <w:spacing w:before="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2700"/>
        <w:gridCol w:w="1500"/>
        <w:gridCol w:w="1100"/>
        <w:gridCol w:w="9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Vraag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Toelichting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1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Aan welke kant ligt de vork bij een gedekte tafel?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Vork links, mes en lepel rechts. Dit is de klassieke serveerregel.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Links van het bord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Rechts van het bord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Boven het bord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Welk bestek gebruik je het eerst bij een meergangenmenu?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Het bestek dat het verst van het bord ligt gebruik je als eerste — je werkt van buiten naar binnen.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Het bestek dat het verst van het bord ligt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Het bestek dat het dichtst bij het bord ligt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Het bovenste bestek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Waar staat het waterglas bij een gedekte tafel?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Het waterglas staat rechtsboven het mes, wijnglazen ernaast.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Rechtsboven het mes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Linksboven de vork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Links van het bord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Hoe controleer je glazen voor de service?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Glazen polijsten voor de service is de standaard — vlekken of vingerafdrukken zijn onacceptabel.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Polijsten op vlekken en vingerafdrukken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Spoelen met koud water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Afvegen met een droge doek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Hoe ligt klassiek dessertbestek bij een gedekte tafel?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Dessertbestek ligt horizontaal boven het bord: dessertlepel bovenaan met de steel naar rechts, dessertvork eronder met de steel naar links.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Dessertlepel boven (steel rechts), dessertvork eronder (steel links)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Dessertbestek rechts naast het bord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Dessertbestek links naast het bord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Op welke afstand van de tafelrand leg je het bestek?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Standaard is 1 tot 2 cm van de tafelrand voor een verzorgde, symmetrische dekking.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1 tot 2 cm van de tafelrand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Direct tegen de rand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5 cm van de tafelrand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Hoe controleer je een tafellaken voor de service?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Controleer op kreukels, vlekken en symmetrie — het laken is het eerste dat de gast ziet.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Op kreukels, vlekken en symmetrie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Alleen op vlekken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Vervang altijd het laken voor de service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Welke kant wijst de snijkant van het mes?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snijkant van het mes wijst naar het bord — naar de binnenkant van de dekking.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Naar het bord (naar binnen)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Naar buiten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Omhoog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Waar ligt het servet bij een gedekte tafel?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Het servet ligt op het bord of links naast de vorken, afhankelijk van het concept.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Op het bord of links naast de vorken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Rechts naast de messen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Altijd in een glas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 is de juiste naam voor de complete tafelvoorbereiding?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Mise-en-place is Frans voor "alles op zijn plaats" — de basis van professionele service.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Mise-en-place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Mise-en-scene</w:t>
            </w:r>
          </w:p>
        </w:tc>
        <w:tc>
          <w:tcPr>
            <w:tcW w:type="dxa" w:w="9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Table d'hote</w:t>
            </w:r>
          </w:p>
        </w:tc>
      </w:tr>
    </w:tbl>
    <w:p>
      <w:pPr>
        <w:spacing w:before="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185FA5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PUZ99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Rondje op de Boulevard — Serveerrichting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2.2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sorteert serveeracties naar de juiste serveerrichting. Puur richting — geen gendervolgorde in dit spel.</w:t>
            </w:r>
          </w:p>
        </w:tc>
      </w:tr>
    </w:tbl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BA7517" w:sz="12"/>
              <w:bottom w:val="none" w:sz="0"/>
              <w:right w:val="none" w:sz="0"/>
            </w:tcBorders>
            <w:shd w:fill="FFF8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0"/>
                <w:szCs w:val="20"/>
              </w:rPr>
              <w:t xml:space="preserve">📌  Implementatienoot: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PUZ99 focust puur op serveerrichting (eten links, dranken rechts, afruimen rechts). Gendervolgorde en wijnservicevolgorde zijn fine-dining conventies en worden behandeld in PUZ144 wijnservice.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Serveerregels: Wat hoort waar?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Service Rules: What Goes Where?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elke serveeractie naar de juiste richting.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each service action to the correct direction.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de serveeractie naar de bijbehorende richting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the service action to the matching direction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goed ken jij de klassieke serveerrichting.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well you know classic service direction.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Klassieke fine-dining serviceregel: eten van links, dranken van rechts, afruimen van rechts.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Classic fine-dining service rule: food from the left, drinks from the right, clear from the right.</w:t>
            </w:r>
          </w:p>
        </w:tc>
      </w:tr>
    </w:tbl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color w:val="854F0B"/>
          <w:sz w:val="18"/>
          <w:szCs w:val="18"/>
        </w:rPr>
        <w:t xml:space="preserve">  ▸  </w:t>
      </w:r>
      <w:r>
        <w:rPr>
          <w:rFonts w:ascii="Arial" w:cs="Arial" w:eastAsia="Arial" w:hAnsi="Arial"/>
          <w:i/>
          <w:iCs/>
          <w:color w:val="854F0B"/>
          <w:sz w:val="18"/>
          <w:szCs w:val="18"/>
        </w:rPr>
        <w:t xml:space="preserve">Fine-dining conventie — niet universeel voor alle concepten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5F5E5A"/>
          <w:sz w:val="19"/>
          <w:szCs w:val="19"/>
        </w:rPr>
        <w:t xml:space="preserve">Serveerrichting is een klassieke fine-dining regel. In de praktijk gaan veiligheid, ruimte en gastcomfort altijd voor. Moderne concepten werken soms vanuit de meest praktische kant.</w:t>
      </w:r>
    </w:p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Targets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Naam NL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Naam EN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tar-01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Serveer van links (klassiek)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Serve from the left (classic)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tar-02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Serveer van rechts (klassiek)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Serve from the right (classic)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tar-03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Ruim af van rechts (klassiek)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Clear from the right (classic)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Draggables (15 stuks)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3900"/>
        <w:gridCol w:w="16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NL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Toelichting NL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bord met eten neerzetten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 klassieke service wordt voedsel van links aangeboden.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soepkom plaatsen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 voedselgangen worden klassiek van links geserveerd.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Het dessertbord aanzetten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Ook desserts volgen in klassieke service de linksregel.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kaasplateau aanbieden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Voedselplateaus worden klassiek van links gepresenteerd.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amuse neerzetten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Zelfs kleine hapjes volgen in klassieke service de linksregel.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Water inschenken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Glazen staan rechtsboven het bord — bereikbaar van rechts.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Wijn inschenken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Dranken worden klassiek van de rechterkant ingeschonken.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cocktail serveren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 dranken worden in klassieke service van rechts aangeboden.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Koffie inschenken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Koffie en thee worden ook van rechts ingeschonken.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frisdrankje neerzetten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 dranken worden klassiek van rechts geplaatst.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leeg bord weghalen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 klassieke service wordt altijd van rechts afgeruimd.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Gebruikt bestek opruimen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Gebruikt bestek wordt van rechts van tafel gehaald.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leeg glas weghalen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Glazen worden van rechts afgeruimd.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Broodkorven van tafel halen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 servies en schalen van rechts afruimen.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sausbak opruimen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Bijgerechten worden ook van rechts afgeruimd.</w:t>
            </w:r>
          </w:p>
        </w:tc>
        <w:tc>
          <w:tcPr>
            <w:tcW w:type="dxa" w:w="16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tar-03</w:t>
            </w:r>
          </w:p>
        </w:tc>
      </w:tr>
    </w:tbl>
    <w:p>
      <w:pPr>
        <w:spacing w:before="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185FA5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PUZ144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Multiple Choice 4 — Wijnservice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2.3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beantwoordt 10 wijnvragen (4 keuzes per vraag).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Wijnservice: Ken jij de stappen?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Wine Service: Do You Know the Steps?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Van presenteren tot inschenken — doe jij het goed?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From presenting to pouring — do you get it right?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de vraag naar het juiste antwoord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the question to the correct answer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staat het met jouw kennis van professionele wijnservice.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your wine service knowledge measures up.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Wijnservice: presenteren, proefslok besteller, inschenken, max. half vol. Volgorde en proefslok zijn conceptafhankelijk.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Wine service: present, taste for orderer, pour, max. half full. Order and tasting are concept-dependent.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Expansion_round_1 — 10 vragen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300"/>
        <w:gridCol w:w="2500"/>
        <w:gridCol w:w="1500"/>
        <w:gridCol w:w="800"/>
        <w:gridCol w:w="800"/>
        <w:gridCol w:w="8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Vraag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Toelichting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2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 is de eerste stap van een correcte wijnservice?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fles tonen aan de besteller bevestigt dat het de juiste wijn is — jaar en domein.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fles presenteren aan de besteller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Direct inschenken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kurk trekken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gast laten proeven zonder te tonen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Wie schenk je in klassieke fine-dining als eerste in bij een gemengd gezelschap?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Fine-dining conventie: dames eerst, besteller als laatste. In zakelijke settings kan host of gast van eer voorrang krijgen.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 klassieke fine-dining: de dame(s) eerst, besteller als laatste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Altijd de besteller als eerste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Altijd degene die de meeste wijn wil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Degene die het dichtst bij zit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Op welke temperatuur serveer je een volle, gerijpte rode wijn?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Volle, gerijpte rode wijn: 16 tot 18 graden. Lichte rode wijn (zoals Pinot Noir, Beaujolais): 12 tot 14 graden.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16 tot 18 graden (vol, gerijpt)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8 tot 10 graden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12 tot 14 graden (lichte rode wijn)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20 tot 22 graden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Tot hoever schenk je een wijnglas in?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Maximaal een derde tot de helft laat ruimte voor aroma's en is de gangbare maat in servicegericht schenken.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Maximaal een derde tot de helft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Helemaal vol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vinger hoog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Driekwart vol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Wanneer schenk je proactief bij in een fine-dining context?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Bijschenken als het glas onder een kwart is, is gangbare fine-dining praktijk. In andere concepten wordt dit anders ingevuld.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Als het glas onder een kwart vol is (fine-dining praktijk)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Als de gast erom vraagt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Elke tien minuten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Als het glas leeg is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Op welke temperatuur serveer je champagne en mousserende wijn?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Champagne en mousserende wijn: 6 tot 8 graden. Koel maar niet ijskoud.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6 tot 8 graden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12 tot 14 graden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4 tot 5 graden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10 tot 12 graden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Waar zet je een fles witte wijn na het inschenken?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Witte wijn en mousserende wijn horen koel te blijven — een koeler naast de tafel is de standaard.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In een wijnkoeler naast de tafel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Op tafel naast de glazen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Terug in de koeling achter de bar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Op de bar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Welk glastype gebruik je voor een volle, gerijpte rode wijn?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ruim, breed roodwijnglas bevordert aroma-ontwikkeling. Bordeaux- en bourgogneglazen zijn verwant maar niet identiek; beide zijn geschikt voor volle rode wijn.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ruim, breed roodwijnglas (bordeaux-stijl)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smal fluitglas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wit wijnglas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portglas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 doe je als je een fles wijn ontkurkt voor de gast?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Rustig trekken zonder harde knal. Een knal staat voor haast en is onprofessioneel.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kurk rustig trekken — geen harde knal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kurk er snel uitknallen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fles eerst schudden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kurk met het mes eraf snijden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Wanneer schakel je een sommelier in?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sommelier schakel je in bij wijnadvies, food &amp; wine pairings, oudere flessen, decanteren en alle wijnvragen in het algemeen — niet alleen bij twijfelende gasten.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Bij wijnadvies, pairings, oudere flessen en wijnvragen in het algemeen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Alleen als de gast onzeker is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Alleen bij klachten over de wijn</w:t>
            </w:r>
          </w:p>
        </w:tc>
        <w:tc>
          <w:tcPr>
            <w:tcW w:type="dxa" w:w="8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Alleen bij dure flessen</w:t>
            </w:r>
          </w:p>
        </w:tc>
      </w:tr>
    </w:tbl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color w:val="854F0B"/>
          <w:sz w:val="18"/>
          <w:szCs w:val="18"/>
        </w:rPr>
        <w:t xml:space="preserve">  ▸  </w:t>
      </w:r>
      <w:r>
        <w:rPr>
          <w:rFonts w:ascii="Arial" w:cs="Arial" w:eastAsia="Arial" w:hAnsi="Arial"/>
          <w:i/>
          <w:iCs/>
          <w:color w:val="854F0B"/>
          <w:sz w:val="18"/>
          <w:szCs w:val="18"/>
        </w:rPr>
        <w:t xml:space="preserve">Fine-dining conventie — niet universeel voor alle concepten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5F5E5A"/>
          <w:sz w:val="19"/>
          <w:szCs w:val="19"/>
        </w:rPr>
        <w:t xml:space="preserve">Serveer-volgorde (dames eerst, besteller als laatste) en proefslok zijn fine-dining conventies. In snellere concepten en bij huiswijnen wordt de proefslok soms weggelaten.</w:t>
      </w:r>
    </w:p>
    <w:p>
      <w:pPr>
        <w:spacing w:before="0" w:after="100"/>
      </w:pPr>
    </w:p>
    <w:p>
      <w:r>
        <w:br w:type="page"/>
      </w:r>
    </w:p>
    <w:p>
      <w:pPr>
        <w:spacing w:before="700" w:after="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MODULE 03 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Gesprek · Klachten · Gedragscode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Communicatie &amp; Klachten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Taalgebruik, klachtenbehandeling en gedragscode</w:t>
      </w:r>
    </w:p>
    <w:p>
      <w:pPr>
        <w:pBdr>
          <w:bottom w:val="single" w:color="854F0B" w:sz="6"/>
        </w:pBd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854F0B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LOA13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Terrasje — Taalgebruik &amp; Communicatie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3.1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kiest de meest professionele reactie in 12 gesprekssituaties (3 antwoorden per vraag).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 zeg je? Professioneel taalgebruik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What Do You Say? Professional Language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Wat is de juiste reactie in dit gesprek?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What's the right response in this conversation?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Kies het meest professionele antwoord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Choose the most professional response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scherp is jouw professionele taalgebruik.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sharp your professional language is.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Positief formuleren, aanspreekstijl aanpassen aan het concept, en een alternatief bieden waar het kan.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Use positive framing, match address style to concept, and offer alternatives where possible.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Gastscenario's (12 vragen)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200"/>
        <w:gridCol w:w="2200"/>
        <w:gridCol w:w="17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Gastscenario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Juist antwoord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1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Fout 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vraagt iets wat jullie niet aanbieden.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"Wat ik wel voor u kan doen is..." en bied een alternatief waar dat kan.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"Dat kunnen we helaas niet doen."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"Geen probleem, ik vraag het aan mijn chef."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hebt een bestelling van de gast niet goed begrepen.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"Bedoelt u... [herhaling]? Klopt dat?" — bevestig terug voordat je actie onderneemt.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"Even wachten, ik kom zo terug."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weet het niet zeker."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vraagt je om je mening over een gerecht.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"Veel gasten kiezen dit gerecht. Het staat bekend om zijn..." — informatief en gastgericht.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eet het zelf nooit."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"Het is gewoon goed hoor."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spreekt je aan terwijl je druk bezig bent.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ben er zo bij u." met een kort knikje of handgebaar.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"Even wachten."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ben nu bezet."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weet het antwoord op de vraag van de gast niet.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ga dat voor u navragen."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weet het niet."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"Dat is niet mijn afdeling."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vraagt je af of je "u" of "jij" moet gebruiken.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"U" is de standaard in formele en onbekende context. In informele concepten kan "jij" bij de huisstijl passen.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"Jij" is altijd gastvriendelijker.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"U" is altijd verplicht in de horeca.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hebt een fout gemaakt bij de bestelling van een gast.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"Het spijt me, ik los dit direct voor u op."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"Dat lag niet aan mij."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"Oeps, sorry hoor."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vraagt wanneer zijn bestelling komt.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"Uw bestelling is onderweg — het is er over circa X minuten."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"Het duurt nog even."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weet het niet, de keuken bepaalt dat."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is zichtbaar ontevreden maar zegt er niets van.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"Is alles naar wens?" — loop proactief naar de gast toe.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Wacht tot de gast zelf iets zegt.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Geef de gast ruimte en kom pas aan het einde terug.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internationale gast spreekt geen Nederlands.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Stap over naar het Engels en gebruik eenvoudige, directe zinnen.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Spreek luider zodat de gast je beter verstaat.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Wijs naar de menukaart en zeg verder niets.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2 tot 3 minuten na het serveren wil jij als medewerker de tevredenheid peilen.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"Is alles naar uw wens?" — loop naar de tafel toe nadat de gast een hap heeft kunnen nemen.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Vraag het direct nadat je het bord neerzet.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Wacht tot de gast bijna klaar is.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gast vraagt advies over een wijn bij zijn gerecht.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"Mag ik u een suggestie doen? Bij dit gerecht past [wijn] goed vanwege..." — adviseer actief.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"Ik weet er niet veel van, vraag maar aan de sommelier."</w:t>
            </w:r>
          </w:p>
        </w:tc>
        <w:tc>
          <w:tcPr>
            <w:tcW w:type="dxa" w:w="17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"Alle wijnen zijn goed hoor."</w:t>
            </w:r>
          </w:p>
        </w:tc>
      </w:tr>
    </w:tbl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color w:val="854F0B"/>
          <w:sz w:val="18"/>
          <w:szCs w:val="18"/>
        </w:rPr>
        <w:t xml:space="preserve">  ▸  </w:t>
      </w:r>
      <w:r>
        <w:rPr>
          <w:rFonts w:ascii="Arial" w:cs="Arial" w:eastAsia="Arial" w:hAnsi="Arial"/>
          <w:i/>
          <w:iCs/>
          <w:color w:val="854F0B"/>
          <w:sz w:val="18"/>
          <w:szCs w:val="18"/>
        </w:rPr>
        <w:t xml:space="preserve">Conceptafhankelijk — afhankelijk van service-niveau en huisstijl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5F5E5A"/>
          <w:sz w:val="19"/>
          <w:szCs w:val="19"/>
        </w:rPr>
        <w:t xml:space="preserve">"U" is de standaard in formele context en bij onbekende gasten. In informele concepten kan "jij" bij de huisstijl passen. Dit is een bewuste conceptkeuze.</w:t>
      </w:r>
    </w:p>
    <w:p>
      <w:pPr>
        <w:spacing w:before="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854F0B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PUZ87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Stellingen — Klachtenbehandeling (HEARD)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3.2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beoordeelt 10 stellingen over professionele klachtenbehandeling.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Klachten: Juist of Onjuist?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Complaints: True or False?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Weet jij hoe je een klacht professioneel behandelt?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Do you know how to handle a complaint professionally?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de stelling naar JUIST of ONJUIST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the statement to TRUE or FALSE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staat het met jouw kennis van klachtenbehandeling.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your complaint handling knowledge measures up.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HEARD: Hear, Empathize, Apologize, Resolve, Diagnose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HEARD: Hear, Empathize, Apologize, Resolve, Diagnose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Expansion_round_1 — 10 stellingen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3800"/>
        <w:gridCol w:w="14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Stelling NL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Toelichting NL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Antwoord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eerste stap bij een klacht is volledig luisteren zonder te onderbreken.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Onderbreken is de meest gemaakte fout bij klachten. Laat de gast zijn verhaal volledig doen.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Bij een klacht zeg je: "Maar eigenlijk had u dat eerder moeten zeggen."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Nooit de gast beschuldigen of in de verdediging gaan. Erken altijd de beleving.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excuseert je voor de beleving van de gast — ook als je het er inhoudelijk niet mee eens bent.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Excuses zijn voor de ervaring van de gast, niet voor wie gelijk heeft. Dit is de kern van de HEARD-methode.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klacht is een storende onderbreking van je werk.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Een klacht is een kans. De gast gelooft nog dat jij het kunt oplossen. Gasten die niets zeggen en niet terugkomen zijn het echte verlies.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biedt een concrete oplossing aan met een tijdstip: "Ik zorg dat er binnen 5 minuten een nieuw gerecht voor u is."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Vage beloftes werken niet. Een concrete actie met een tijdstip herstelt het vertrouwen.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Na het oplossen van een klacht kom je terug bij de gast om te controleren of het naar tevredenheid is.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Follow-up is de stap die een klacht omzet in een compliment. Dit is de D van HEARD: Diagnose.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Bij een klacht over koud eten ga je meteen uitleggen waarom het koud was geworden.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Uitleggen of verdedigen als eerste stap werkt averechts. Erken, excuseer, handel — in die volgorde.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mag een klacht van een gast met andere aanwezige gasten bespreken.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Klachten zijn vertrouwelijk. Dit in het zicht van anderen bespreken is onacceptabel.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false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De HEARD-methode eindigt met Diagnose: analyseer achteraf structureel wat er mis ging.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Na het oplossen van de klacht analyseer je wat er beter kan om herhaling te voorkomen. Dit is het leermoment.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Als een gast zichtbaar te veel heeft gedronken, stop je de alcoholservice. Dit valt onder de wettelijke zorgplicht.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Alcohol verstrekken aan zichtbaar dronken personen is wettelijk verboden. Water aanbieden en de leidinggevende informeren is daarna de best practice.</w:t>
            </w:r>
          </w:p>
        </w:tc>
        <w:tc>
          <w:tcPr>
            <w:tcW w:type="dxa" w:w="14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 correct</w:t>
            </w:r>
          </w:p>
        </w:tc>
      </w:tr>
    </w:tbl>
    <w:p>
      <w:pPr>
        <w:spacing w:before="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854F0B" w:sz="16"/>
              <w:bottom w:val="none" w:sz="0"/>
              <w:right w:val="none" w:sz="0"/>
            </w:tcBorders>
            <w:shd w:fill="F8F8F6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PUM08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Sorteerspel — Dress code, Hygiene &amp; Gedragscode</w:t>
            </w: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  ·  Module 3.3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 deelnemer sorteert 12 uitstraling- en gedragsnormen naar VOLDOET of VOLDOET NIET.</w:t>
            </w:r>
          </w:p>
        </w:tc>
      </w:tr>
    </w:tbl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none" w:sz="0"/>
              <w:left w:val="single" w:color="BA7517" w:sz="12"/>
              <w:bottom w:val="none" w:sz="0"/>
              <w:right w:val="none" w:sz="0"/>
            </w:tcBorders>
            <w:shd w:fill="FFF8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0"/>
                <w:szCs w:val="20"/>
              </w:rPr>
              <w:t xml:space="preserve">📌  Implementatienoot: 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Module 3.3 omvat dress code, persoonlijke hygiene en gedragsregels inclusief social media. De naam is uitgebreid van "Dress code" naar "Dress code, Hygiene &amp; Gedragscode" om de breedte van de inhoud te dekken.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Localisation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Veld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Naam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Dress code, Hygiene &amp; Gedragscode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Dress Code, Hygiene &amp; Code of Conduct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Voldoet dit aan de professionele norm?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Does this meet the professional standard?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Ronde opdracht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Sleep naar VOLDOET of VOLDOET NIET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Drag to MEETS STANDARD or DOES NOT MEET STANDARD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Debriefing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Zo goed ken jij de normen voor uitstraling en gedrag.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This is how well you know the standards for appearance and conduct.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Take away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Je verschijning en gedrag zijn onderdeel van de gastervaring — ook buiten werktijd.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Your appearance and conduct are part of the guest experience — including outside working hours.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TargetName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Naam NL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Naam EN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tar-voldoet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Voldoet aan de norm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Meets the standard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tar-niet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Voldoet niet aan de norm</w:t>
            </w:r>
          </w:p>
        </w:tc>
        <w:tc>
          <w:tcPr>
            <w:tcW w:type="dxa" w:w="35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Does not meet the standard</w:t>
            </w:r>
          </w:p>
        </w:tc>
      </w:tr>
    </w:tbl>
    <w:p>
      <w:pPr>
        <w:spacing w:before="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Agents (12 stuks)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4200"/>
        <w:gridCol w:w="1326"/>
      </w:tblGrid>
      <w:tr>
        <w:trPr>
          <w:tblHeader/>
        </w:trP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NL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 of GoodFeedback NL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7A4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Uniform schoon, gestreken en correct passend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Een verzorgd uniform communiceert professionaliteit en zelfrespect.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tar-voldoet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Shirt hangt buiten de broek terwijl het concept dit niet voorschrijft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Een slordige pasvorm geeft een onverzorgde indruk — het uniform is onderdeel van de gastervaring.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tar-niet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Haar opgestoken of gebonden bij voedselbereiding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Haar in het voedsel is een hygiene risico. Vastmaken bij de keuken is de standaard.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tar-voldoet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Sterke parfum of aftershave dragen tijdens de dienst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Sterke geuren kunnen de beleving van het eten verstoren en gasten storen.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tar-niet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Naam-badge recht en leesbaar dragen indien voorgeschreven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De naam-badge is onderdeel van het professionele uniform — altijd dragen als het concept dit voorschrijft.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tar-voldoet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Lange nagels bij voedselbereiding in de keuken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Korte, schone nagels zijn de hygiene norm bij voedselbereiding. Lange nagels verhogen het besmettingsrisico.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tar-niet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Gesloten, schone en professionele schoenen dragen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Professioneel schoeisel is de norm. In de keuken geldt aanvullend een veiligheidsnorm afhankelijk van de RI en E.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tar-voldoet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Herkenbare gastfoto's plaatsen op social media zonder geregelde toestemming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Herkenbare foto's zijn persoonsgegevens. Publiceer ze niet zonder vooraf geregelde toestemming of geldige rechtsgrond.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tar-niet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Uniform of schort met zichtbare vlekken blijven dragen tijdens de service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Een vuil uniform is onacceptabel — vervangen bij zichtbare vlekken is de norm.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tar-niet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Terugkeren naar het werk na minimaal 48 uur klachtenvrij na diarree of braken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Minimaal 48 uur klachtenvrij wachten voor terugkeer is een breed gehanteerde voedselveiligheidsrichtlijn.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tar-voldoet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Hangende oorbellen of losse armbanden vermijden in de keuken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Goed: Sieraden die gevaar opleveren of hygiene bemoeilijken zijn niet toegestaan in de keuken.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tar-voldoet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Negatieve uitingen over het restaurant of collega's plaatsen op sociale media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Fout: Dit is onprofessioneel en kan arbeidsrechtelijke gevolgen hebben. In uniform vertegenwoordig je het restaurant ook buiten werktijd.</w:t>
            </w:r>
          </w:p>
        </w:tc>
        <w:tc>
          <w:tcPr>
            <w:tcW w:type="dxa" w:w="1326"/>
            <w:tcBorders>
              <w:top w:val="none" w:sz="0"/>
              <w:left w:val="none" w:sz="0"/>
              <w:bottom w:val="single" w:color="D3D1C7" w:sz="1"/>
              <w:right w:val="none" w:sz="0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9"/>
                <w:szCs w:val="19"/>
              </w:rPr>
              <w:t xml:space="preserve">tar-niet</w:t>
            </w:r>
          </w:p>
        </w:tc>
      </w:tr>
    </w:tbl>
    <w:p>
      <w:pPr>
        <w:spacing w:before="0" w:after="80"/>
      </w:pPr>
    </w:p>
    <w:p>
      <w:pPr>
        <w:pBdr>
          <w:bottom w:val="single" w:color="D3D1C7" w:sz="6"/>
        </w:pBdr>
        <w:spacing w:before="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Implementatienoot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Maak per game een Localisation.csv en een Expansion_round_1_nl.csv aan in de structuur van het betreffende template. Gebruik de bestaande template-bestanden op de Drive als basis voor de exacte kolomnamen.</w:t>
      </w:r>
    </w:p>
    <w:p>
      <w:pPr>
        <w:spacing w:before="0" w:after="4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888780"/>
          <w:sz w:val="18"/>
          <w:szCs w:val="18"/>
        </w:rPr>
        <w:t xml:space="preserve">CuliQuiz Academy  ·  Etiquette Campagne  ·  Game Content v2  ·  9 games  ·  3 modules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2026-03-23T22:19:56.469Z</dcterms:created>
  <dcterms:modified xsi:type="dcterms:W3CDTF">2026-03-23T22:19:56.470Z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