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1200"/>
              <w:left w:type="dxa" w:w="500"/>
              <w:bottom w:type="dxa" w:w="1200"/>
              <w:right w:type="dxa" w:w="500"/>
            </w:tcMar>
          </w:tcPr>
          <w:p>
            <w:pPr>
              <w:spacing w:after="120"/>
              <w:jc w:val="center"/>
            </w:pPr>
            <w:r>
              <w:rPr>
                <w:rFonts w:ascii="Arial" w:cs="Arial" w:eastAsia="Arial" w:hAnsi="Arial"/>
                <w:b/>
                <w:bCs/>
                <w:color w:val="E0B84A"/>
                <w:sz w:val="24"/>
                <w:szCs w:val="24"/>
              </w:rPr>
              <w:t xml:space="preserve">CuliQuiz Academy</w:t>
            </w:r>
          </w:p>
          <w:p>
            <w:pPr>
              <w:spacing w:after="200"/>
              <w:jc w:val="center"/>
            </w:pPr>
            <w:r>
              <w:rPr>
                <w:rFonts w:ascii="Arial" w:cs="Arial" w:eastAsia="Arial" w:hAnsi="Arial"/>
                <w:color w:val="FBF3DF"/>
                <w:sz w:val="20"/>
                <w:szCs w:val="20"/>
              </w:rPr>
              <w:t xml:space="preserve">Professionele Horecatraining</w:t>
            </w:r>
          </w:p>
          <w:p>
            <w:pPr>
              <w:spacing w:after="320"/>
              <w:jc w:val="center"/>
            </w:pPr>
            <w:r>
              <w:rPr>
                <w:rFonts w:ascii="Arial" w:cs="Arial" w:eastAsia="Arial" w:hAnsi="Arial"/>
                <w:color w:val="E0B84A"/>
                <w:sz w:val="20"/>
                <w:szCs w:val="20"/>
              </w:rPr>
              <w:t xml:space="preserve">-------------------</w:t>
            </w:r>
          </w:p>
          <w:p>
            <w:pPr>
              <w:spacing w:after="160"/>
              <w:jc w:val="center"/>
            </w:pPr>
            <w:r>
              <w:rPr>
                <w:rFonts w:ascii="Arial" w:cs="Arial" w:eastAsia="Arial" w:hAnsi="Arial"/>
                <w:b/>
                <w:bCs/>
                <w:color w:val="FFFFFF"/>
                <w:sz w:val="48"/>
                <w:szCs w:val="48"/>
              </w:rPr>
              <w:t xml:space="preserve">Duurzame Horeca</w:t>
            </w:r>
          </w:p>
          <w:p>
            <w:pPr>
              <w:spacing w:after="160"/>
              <w:jc w:val="center"/>
            </w:pPr>
            <w:r>
              <w:rPr>
                <w:rFonts w:ascii="Arial" w:cs="Arial" w:eastAsia="Arial" w:hAnsi="Arial"/>
                <w:b/>
                <w:bCs/>
                <w:color w:val="FFFFFF"/>
                <w:sz w:val="48"/>
                <w:szCs w:val="48"/>
              </w:rPr>
              <w:t xml:space="preserve">&amp; Zero Waste</w:t>
            </w:r>
          </w:p>
          <w:p>
            <w:pPr>
              <w:spacing w:after="200"/>
              <w:jc w:val="center"/>
            </w:pPr>
            <w:r>
              <w:rPr>
                <w:rFonts w:ascii="Arial" w:cs="Arial" w:eastAsia="Arial" w:hAnsi="Arial"/>
                <w:i/>
                <w:iCs/>
                <w:color w:val="FBF3DF"/>
                <w:sz w:val="24"/>
                <w:szCs w:val="24"/>
              </w:rPr>
              <w:t xml:space="preserve">Minder verspillen, slimmer werken, eerlijk vertellen</w:t>
            </w:r>
          </w:p>
          <w:p>
            <w:pPr>
              <w:spacing w:after="400"/>
              <w:jc w:val="center"/>
            </w:pPr>
            <w:r>
              <w:rPr>
                <w:rFonts w:ascii="Arial" w:cs="Arial" w:eastAsia="Arial" w:hAnsi="Arial"/>
                <w:color w:val="E0B84A"/>
                <w:sz w:val="20"/>
                <w:szCs w:val="20"/>
              </w:rPr>
              <w:t xml:space="preserve">-------------------</w:t>
            </w:r>
          </w:p>
          <w:p>
            <w:pPr>
              <w:spacing w:after="100"/>
              <w:jc w:val="center"/>
            </w:pPr>
            <w:r>
              <w:rPr>
                <w:rFonts w:ascii="Arial" w:cs="Arial" w:eastAsia="Arial" w:hAnsi="Arial"/>
                <w:color w:val="FBF3DF"/>
                <w:sz w:val="20"/>
                <w:szCs w:val="20"/>
              </w:rPr>
              <w:t xml:space="preserve">Module 1  --  Waarom duurzaamheid loont</w:t>
            </w:r>
          </w:p>
          <w:p>
            <w:pPr>
              <w:spacing w:after="100"/>
              <w:jc w:val="center"/>
            </w:pPr>
            <w:r>
              <w:rPr>
                <w:rFonts w:ascii="Arial" w:cs="Arial" w:eastAsia="Arial" w:hAnsi="Arial"/>
                <w:color w:val="FBF3DF"/>
                <w:sz w:val="20"/>
                <w:szCs w:val="20"/>
              </w:rPr>
              <w:t xml:space="preserve">Module 2  --  Voedselverspilling aanpakken</w:t>
            </w:r>
          </w:p>
          <w:p>
            <w:pPr>
              <w:spacing w:after="100"/>
              <w:jc w:val="center"/>
            </w:pPr>
            <w:r>
              <w:rPr>
                <w:rFonts w:ascii="Arial" w:cs="Arial" w:eastAsia="Arial" w:hAnsi="Arial"/>
                <w:color w:val="FBF3DF"/>
                <w:sz w:val="20"/>
                <w:szCs w:val="20"/>
              </w:rPr>
              <w:t xml:space="preserve">Module 3  --  Slim inkopen en het menu</w:t>
            </w:r>
          </w:p>
          <w:p>
            <w:pPr>
              <w:spacing w:after="100"/>
              <w:jc w:val="center"/>
            </w:pPr>
            <w:r>
              <w:rPr>
                <w:rFonts w:ascii="Arial" w:cs="Arial" w:eastAsia="Arial" w:hAnsi="Arial"/>
                <w:color w:val="FBF3DF"/>
                <w:sz w:val="20"/>
                <w:szCs w:val="20"/>
              </w:rPr>
              <w:t xml:space="preserve">Module 4  --  Energie en water besparen</w:t>
            </w:r>
          </w:p>
          <w:p>
            <w:pPr>
              <w:spacing w:after="400"/>
              <w:jc w:val="center"/>
            </w:pPr>
            <w:r>
              <w:rPr>
                <w:rFonts w:ascii="Arial" w:cs="Arial" w:eastAsia="Arial" w:hAnsi="Arial"/>
                <w:color w:val="FBF3DF"/>
                <w:sz w:val="20"/>
                <w:szCs w:val="20"/>
              </w:rPr>
              <w:t xml:space="preserve">Module 5  --  Duurzaam ondernemen en communiceren</w:t>
            </w:r>
          </w:p>
          <w:p>
            <w:pPr>
              <w:spacing w:after="0"/>
              <w:jc w:val="center"/>
            </w:pPr>
            <w:r>
              <w:rPr>
                <w:rFonts w:ascii="Arial" w:cs="Arial" w:eastAsia="Arial" w:hAnsi="Arial"/>
                <w:color w:val="E0B84A"/>
                <w:sz w:val="18"/>
                <w:szCs w:val="18"/>
              </w:rPr>
              <w:t xml:space="preserve">Versie 2.0  |  Instapniveau  |  CuliQuiz Academy</w:t>
            </w:r>
          </w:p>
        </w:tc>
      </w:tr>
    </w:tbl>
    <w:p>
      <w:r>
        <w:br w:type="page"/>
      </w:r>
    </w:p>
    <w:p>
      <w:pPr>
        <w:spacing w:after="200" w:before="0"/>
      </w:pPr>
      <w:r>
        <w:rPr>
          <w:rFonts w:ascii="Arial" w:cs="Arial" w:eastAsia="Arial" w:hAnsi="Arial"/>
          <w:b/>
          <w:bCs/>
          <w:color w:val="1E5E1E"/>
          <w:sz w:val="36"/>
          <w:szCs w:val="36"/>
        </w:rPr>
        <w:t xml:space="preserve">Inleiding</w:t>
      </w:r>
    </w:p>
    <w:p>
      <w:pPr>
        <w:spacing w:after="160"/>
        <w:jc w:val="both"/>
      </w:pPr>
      <w:r>
        <w:rPr>
          <w:rFonts w:ascii="Arial" w:cs="Arial" w:eastAsia="Arial" w:hAnsi="Arial"/>
          <w:sz w:val="22"/>
          <w:szCs w:val="22"/>
        </w:rPr>
        <w:t xml:space="preserve">In een horecakeuken wordt elke dag voedsel bereid, energie gebruikt en water verbruikt. Een groot deel daarvan gaat verloren: voedsel dat niet wordt opgegeten, apparaten die aan staan terwijl er niemand friet bestelt, kranen die lopen terwijl niemand ze gebruikt. Dat is niet alleen slecht voor het milieu, het kost ook gewoon geld.</w:t>
      </w:r>
    </w:p>
    <w:p>
      <w:pPr>
        <w:spacing w:after="160"/>
        <w:jc w:val="both"/>
      </w:pPr>
      <w:r>
        <w:rPr>
          <w:rFonts w:ascii="Arial" w:cs="Arial" w:eastAsia="Arial" w:hAnsi="Arial"/>
          <w:sz w:val="22"/>
          <w:szCs w:val="22"/>
        </w:rPr>
        <w:t xml:space="preserve">Dit leerboek laat zien hoe je met kleine, praktische stappen minder kunt verspillen, slimmer kunt omgaan met energie en water, bewustere inkoopkeuzes kunt maken en eerlijk kunt communiceren over wat je doet. Je hoeft geen expert te zijn om ermee te beginnen. De eerste stap is simpelweg kijken wat er elke dag weggaat.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4"/>
              <w:left w:val="none"/>
              <w:bottom w:val="none"/>
              <w:right w:val="none"/>
            </w:tcBorders>
            <w:shd w:fill="E3F2FD" w:val="clear"/>
            <w:tcMar>
              <w:top w:type="dxa" w:w="120"/>
              <w:left w:type="dxa" w:w="200"/>
              <w:bottom w:type="dxa" w:w="120"/>
              <w:right w:type="dxa" w:w="200"/>
            </w:tcMar>
          </w:tcPr>
          <w:p>
            <w:pPr>
              <w:spacing w:after="80"/>
            </w:pPr>
            <w:r>
              <w:rPr>
                <w:rFonts w:ascii="Arial" w:cs="Arial" w:eastAsia="Arial" w:hAnsi="Arial"/>
                <w:b/>
                <w:bCs/>
                <w:color w:val="0D47A1"/>
                <w:sz w:val="22"/>
                <w:szCs w:val="22"/>
              </w:rPr>
              <w:t xml:space="preserve">📌  Hoe gebruik je dit leerboek?</w:t>
            </w:r>
          </w:p>
          <w:p>
            <w:pPr>
              <w:spacing w:after="60"/>
              <w:ind w:left="160"/>
            </w:pPr>
            <w:r>
              <w:rPr>
                <w:rFonts w:ascii="Arial" w:cs="Arial" w:eastAsia="Arial" w:hAnsi="Arial"/>
                <w:sz w:val="21"/>
                <w:szCs w:val="21"/>
              </w:rPr>
              <w:t xml:space="preserve">Dit leerboek is geschreven op instapniveau. Je hebt geen voorkennis nodig.</w:t>
            </w:r>
          </w:p>
          <w:p>
            <w:pPr>
              <w:spacing w:after="60"/>
              <w:ind w:left="160"/>
            </w:pPr>
            <w:r>
              <w:rPr>
                <w:rFonts w:ascii="Arial" w:cs="Arial" w:eastAsia="Arial" w:hAnsi="Arial"/>
                <w:sz w:val="21"/>
                <w:szCs w:val="21"/>
              </w:rPr>
              <w:t xml:space="preserve">Elke module behandelt een thema dat je direct kunt toepassen in de dagelijkse praktijk.</w:t>
            </w:r>
          </w:p>
          <w:p>
            <w:pPr>
              <w:spacing w:after="60"/>
              <w:ind w:left="160"/>
            </w:pPr>
            <w:r>
              <w:rPr>
                <w:rFonts w:ascii="Arial" w:cs="Arial" w:eastAsia="Arial" w:hAnsi="Arial"/>
                <w:sz w:val="21"/>
                <w:szCs w:val="21"/>
              </w:rPr>
              <w:t xml:space="preserve">De kennischecks aan het einde van elke module helpen je te toetsen wat je hebt onthouden.</w:t>
            </w:r>
          </w:p>
          <w:p>
            <w:pPr>
              <w:spacing w:after="60"/>
              <w:ind w:left="160"/>
            </w:pPr>
            <w:r>
              <w:rPr>
                <w:rFonts w:ascii="Arial" w:cs="Arial" w:eastAsia="Arial" w:hAnsi="Arial"/>
                <w:sz w:val="21"/>
                <w:szCs w:val="21"/>
              </w:rPr>
              <w:t xml:space="preserve">Gebruik de tabellen als naslagwerk tijdens de werkdag.</w:t>
            </w:r>
          </w:p>
        </w:tc>
      </w:tr>
    </w:tbl>
    <w:p>
      <w:pPr>
        <w:spacing w:after="160"/>
      </w:pPr>
      <w:r>
        <w:t xml:space="preserve"/>
      </w:r>
    </w:p>
    <w:p>
      <w:pPr>
        <w:spacing w:after="140" w:before="200"/>
      </w:pPr>
      <w:r>
        <w:rPr>
          <w:rFonts w:ascii="Arial" w:cs="Arial" w:eastAsia="Arial" w:hAnsi="Arial"/>
          <w:b/>
          <w:bCs/>
          <w:color w:val="1E5E1E"/>
          <w:sz w:val="26"/>
          <w:szCs w:val="26"/>
        </w:rPr>
        <w:t xml:space="preserve">Moduleoverzicht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Titel</w:t>
            </w:r>
          </w:p>
        </w:tc>
        <w:tc>
          <w:tcPr>
            <w:tcW w:type="dxa" w:w="5226"/>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Kernvraag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Waarom duurzaamheid loont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 levert duurzaamheid op voor mijn zaak en het milieu?</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Voedselverspilling aanpakken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Waar gaat voedsel verloren en hoe voorkom ik dat?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Slim inkopen en het menu</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Hoe maak ik duurzame inkoopkeuzes en vertaal ik dat naar de kaart?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Energie en water besparen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Welke kleine gewoontes besparen direct geld op energie en water?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Duurzaam ondernemen en communiceren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Hoe bouw ik een duurzame cultuur en communiceer ik er eerlijk over?</w:t>
            </w:r>
          </w:p>
        </w:tc>
      </w:tr>
    </w:tbl>
    <w:p>
      <w:pPr>
        <w:spacing w:after="32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240"/>
              <w:left w:type="dxa" w:w="360"/>
              <w:bottom w:type="dxa" w:w="240"/>
              <w:right w:type="dxa" w:w="360"/>
            </w:tcMar>
          </w:tcPr>
          <w:p>
            <w:pPr>
              <w:spacing w:after="60"/>
            </w:pPr>
            <w:r>
              <w:rPr>
                <w:rFonts w:ascii="Arial" w:cs="Arial" w:eastAsia="Arial" w:hAnsi="Arial"/>
                <w:color w:val="E0B84A"/>
                <w:sz w:val="20"/>
                <w:szCs w:val="20"/>
              </w:rPr>
              <w:t xml:space="preserve">Module 1</w:t>
            </w:r>
          </w:p>
          <w:p>
            <w:pPr>
              <w:spacing w:after="80"/>
            </w:pPr>
            <w:r>
              <w:rPr>
                <w:rFonts w:ascii="Arial" w:cs="Arial" w:eastAsia="Arial" w:hAnsi="Arial"/>
                <w:b/>
                <w:bCs/>
                <w:color w:val="FFFFFF"/>
                <w:sz w:val="34"/>
                <w:szCs w:val="34"/>
              </w:rPr>
              <w:t xml:space="preserve">Waarom duurzaamheid loont</w:t>
            </w:r>
          </w:p>
          <w:p>
            <w:pPr>
              <w:spacing w:after="0"/>
            </w:pPr>
            <w:r>
              <w:rPr>
                <w:rFonts w:ascii="Arial" w:cs="Arial" w:eastAsia="Arial" w:hAnsi="Arial"/>
                <w:i/>
                <w:iCs/>
                <w:color w:val="FBF3DF"/>
                <w:sz w:val="22"/>
                <w:szCs w:val="22"/>
              </w:rPr>
              <w:t xml:space="preserve">Voor het milieu, voor de mensen en voor de portemonnee</w:t>
            </w:r>
          </w:p>
        </w:tc>
      </w:tr>
    </w:tbl>
    <w:p>
      <w:pPr>
        <w:spacing w:after="160"/>
      </w:pPr>
      <w:r>
        <w:t xml:space="preserve"/>
      </w:r>
    </w:p>
    <w:p>
      <w:pPr>
        <w:spacing w:after="140" w:before="280"/>
      </w:pPr>
      <w:r>
        <w:rPr>
          <w:rFonts w:ascii="Arial" w:cs="Arial" w:eastAsia="Arial" w:hAnsi="Arial"/>
          <w:b/>
          <w:bCs/>
          <w:color w:val="1E5E1E"/>
          <w:sz w:val="26"/>
          <w:szCs w:val="26"/>
        </w:rPr>
        <w:t xml:space="preserve">1.1  Duurzaamheid is niet alleen goed voor het milieu</w:t>
      </w:r>
    </w:p>
    <w:p>
      <w:pPr>
        <w:spacing w:after="160"/>
        <w:jc w:val="both"/>
      </w:pPr>
      <w:r>
        <w:rPr>
          <w:rFonts w:ascii="Arial" w:cs="Arial" w:eastAsia="Arial" w:hAnsi="Arial"/>
          <w:sz w:val="22"/>
          <w:szCs w:val="22"/>
        </w:rPr>
        <w:t xml:space="preserve">Veel mensen denken dat duurzaamheid geld kost. Maar het tegendeel is waar. Wie minder voedsel weggooit, betaalt minder voor inkoop. Wie minder energie gebruikt, betaalt minder voor de energierekening. En wie eerlijk communiceert over wat hij doet, trekt gasten aan die dat waarderen.</w:t>
      </w:r>
    </w:p>
    <w:p>
      <w:pPr>
        <w:spacing w:after="160"/>
        <w:jc w:val="both"/>
      </w:pPr>
      <w:r>
        <w:rPr>
          <w:rFonts w:ascii="Arial" w:cs="Arial" w:eastAsia="Arial" w:hAnsi="Arial"/>
          <w:sz w:val="22"/>
          <w:szCs w:val="22"/>
        </w:rPr>
        <w:t xml:space="preserve">Duurzaamheid in de horeca heeft drie kanten tegelijk: goed voor het milieu, eerlijk voor de mensen in de keten en slim voor de financien. Die drie hangen met elkaar samen. Een restaurant dat alleen aan het milieu denkt maar de kosten negeert, houdt het niet vol. Alle drie tellen mee.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Pijler</w:t>
            </w:r>
          </w:p>
        </w:tc>
        <w:tc>
          <w:tcPr>
            <w:tcW w:type="dxa" w:w="34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Wat het betekent</w:t>
            </w:r>
          </w:p>
        </w:tc>
        <w:tc>
          <w:tcPr>
            <w:tcW w:type="dxa" w:w="3426"/>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Voorbeeld in de horeca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Planet -- Milieu</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Minder schade aan het milieu</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Minder voedsel weggooien, minder energie en water verbruiken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 -- Mensen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Eerlijk voor mensen in de keten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Eerlijke prijs aan leveranciers, goed werkgeverschap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 Financieen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Financieel gezond blijven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Kostenbesparing door minder verspilling en energieverbruik</w:t>
            </w:r>
          </w:p>
        </w:tc>
      </w:tr>
    </w:tbl>
    <w:p>
      <w:pPr>
        <w:spacing w:after="160"/>
      </w:pPr>
      <w:r>
        <w:t xml:space="preserve"/>
      </w:r>
    </w:p>
    <w:p>
      <w:pPr>
        <w:spacing w:after="140" w:before="280"/>
      </w:pPr>
      <w:r>
        <w:rPr>
          <w:rFonts w:ascii="Arial" w:cs="Arial" w:eastAsia="Arial" w:hAnsi="Arial"/>
          <w:b/>
          <w:bCs/>
          <w:color w:val="1E5E1E"/>
          <w:sz w:val="26"/>
          <w:szCs w:val="26"/>
        </w:rPr>
        <w:t xml:space="preserve">1.2  Waar gaat het mis in de horeca?</w:t>
      </w:r>
    </w:p>
    <w:p>
      <w:pPr>
        <w:spacing w:after="160"/>
        <w:jc w:val="both"/>
      </w:pPr>
      <w:r>
        <w:rPr>
          <w:rFonts w:ascii="Arial" w:cs="Arial" w:eastAsia="Arial" w:hAnsi="Arial"/>
          <w:sz w:val="22"/>
          <w:szCs w:val="22"/>
        </w:rPr>
        <w:t xml:space="preserve">In een gemiddelde horecakeuken gaat een groot deel van al het ingekochte voedsel verloren. Het wordt te veel bereid, de portie is te groot, of het bederft in de koeling voordat het wordt gebruikt. Dat is de grootste kostenpost die je direct kunt aanpakken.</w:t>
      </w:r>
    </w:p>
    <w:p>
      <w:pPr>
        <w:spacing w:after="160"/>
        <w:jc w:val="both"/>
      </w:pPr>
      <w:r>
        <w:rPr>
          <w:rFonts w:ascii="Arial" w:cs="Arial" w:eastAsia="Arial" w:hAnsi="Arial"/>
          <w:sz w:val="22"/>
          <w:szCs w:val="22"/>
        </w:rPr>
        <w:t xml:space="preserve">Naast voedselverspilling zijn energie en water de grootste bronnen van onnodige kosten. Een friteuse die de hele dag aan staat terwijl er drie uur niemand friet bestelt. Een koelkastdeur die open blijft staan. Een kraan die druppelt. Klein gedrag met grote gevolgen.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920A" w:sz="4"/>
              <w:left w:val="none"/>
              <w:bottom w:val="none"/>
              <w:right w:val="none"/>
            </w:tcBorders>
            <w:shd w:fill="FBF3DF" w:val="clear"/>
            <w:tcMar>
              <w:top w:type="dxa" w:w="120"/>
              <w:left w:type="dxa" w:w="200"/>
              <w:bottom w:type="dxa" w:w="120"/>
              <w:right w:type="dxa" w:w="200"/>
            </w:tcMar>
          </w:tcPr>
          <w:p>
            <w:pPr>
              <w:spacing w:after="80"/>
            </w:pPr>
            <w:r>
              <w:rPr>
                <w:rFonts w:ascii="Arial" w:cs="Arial" w:eastAsia="Arial" w:hAnsi="Arial"/>
                <w:b/>
                <w:bCs/>
                <w:color w:val="C9920A"/>
                <w:sz w:val="22"/>
                <w:szCs w:val="22"/>
              </w:rPr>
              <w:t xml:space="preserve">💡  Waar begin je?</w:t>
            </w:r>
          </w:p>
          <w:p>
            <w:pPr>
              <w:spacing w:after="60"/>
              <w:ind w:left="160"/>
            </w:pPr>
            <w:r>
              <w:rPr>
                <w:rFonts w:ascii="Arial" w:cs="Arial" w:eastAsia="Arial" w:hAnsi="Arial"/>
                <w:sz w:val="21"/>
                <w:szCs w:val="21"/>
              </w:rPr>
              <w:t xml:space="preserve">De meest directe besparing zit in minder voedsel weggooien. Begin met een weegschaal in de keuken.</w:t>
            </w:r>
          </w:p>
          <w:p>
            <w:pPr>
              <w:spacing w:after="60"/>
              <w:ind w:left="160"/>
            </w:pPr>
            <w:r>
              <w:rPr>
                <w:rFonts w:ascii="Arial" w:cs="Arial" w:eastAsia="Arial" w:hAnsi="Arial"/>
                <w:sz w:val="21"/>
                <w:szCs w:val="21"/>
              </w:rPr>
              <w:t xml:space="preserve">Daarna: kijk welke apparaten onnodig aan staan aan het einde van de dienst.</w:t>
            </w:r>
          </w:p>
          <w:p>
            <w:pPr>
              <w:spacing w:after="60"/>
              <w:ind w:left="160"/>
            </w:pPr>
            <w:r>
              <w:rPr>
                <w:rFonts w:ascii="Arial" w:cs="Arial" w:eastAsia="Arial" w:hAnsi="Arial"/>
                <w:sz w:val="21"/>
                <w:szCs w:val="21"/>
              </w:rPr>
              <w:t xml:space="preserve">Je hoeft niet alles tegelijk te veranderen. Kleine stappen die je volhoudt zijn beter dan grote plannen die verzanden.</w:t>
            </w:r>
          </w:p>
        </w:tc>
      </w:tr>
    </w:tbl>
    <w:p>
      <w:pPr>
        <w:spacing w:after="160"/>
      </w:pPr>
      <w:r>
        <w:t xml:space="preserve"/>
      </w:r>
    </w:p>
    <w:p>
      <w:pPr>
        <w:spacing w:after="140" w:before="280"/>
      </w:pPr>
      <w:r>
        <w:rPr>
          <w:rFonts w:ascii="Arial" w:cs="Arial" w:eastAsia="Arial" w:hAnsi="Arial"/>
          <w:b/>
          <w:bCs/>
          <w:color w:val="1E5E1E"/>
          <w:sz w:val="26"/>
          <w:szCs w:val="26"/>
        </w:rPr>
        <w:t xml:space="preserve">1.3  Wat gasten steeds vaker verwachten</w:t>
      </w:r>
    </w:p>
    <w:p>
      <w:pPr>
        <w:spacing w:after="160"/>
        <w:jc w:val="both"/>
      </w:pPr>
      <w:r>
        <w:rPr>
          <w:rFonts w:ascii="Arial" w:cs="Arial" w:eastAsia="Arial" w:hAnsi="Arial"/>
          <w:sz w:val="22"/>
          <w:szCs w:val="22"/>
        </w:rPr>
        <w:t xml:space="preserve">Gasten maken bewustere keuzes dan tien jaar geleden. Ze letten op waar hun voedsel vandaan komt, of een restaurant eerlijk omgaat met verspilling en of de claims die op de kaart staan ook kloppen. Een restaurant dat eerlijk en specifiek communiceert over wat het doet, wekt meer vertrouwen dan een restaurant dat alleen maar roept dat het duurzaam is.</w:t>
      </w:r>
    </w:p>
    <w:p>
      <w:pPr>
        <w:spacing w:after="160"/>
        <w:jc w:val="both"/>
      </w:pPr>
      <w:r>
        <w:rPr>
          <w:rFonts w:ascii="Arial" w:cs="Arial" w:eastAsia="Arial" w:hAnsi="Arial"/>
          <w:sz w:val="22"/>
          <w:szCs w:val="22"/>
        </w:rPr>
        <w:t xml:space="preserve">De Europese overheid verplicht restaurants ook steeds meer om minder voedsel te verspillen. Grotere horecaondernemingen moeten in de nabije toekomst ook rapporteren over hun duurzaamheidsprestaties. Hoe eerder je begint, hoe makkelijker dat straks wordt.</w:t>
      </w:r>
    </w:p>
    <w:p>
      <w:pPr>
        <w:spacing w:after="160"/>
      </w:pPr>
      <w:r>
        <w:t xml:space="preserve"/>
      </w:r>
    </w:p>
    <w:p>
      <w:pPr>
        <w:spacing w:after="140" w:before="280"/>
      </w:pPr>
      <w:r>
        <w:rPr>
          <w:rFonts w:ascii="Arial" w:cs="Arial" w:eastAsia="Arial" w:hAnsi="Arial"/>
          <w:b/>
          <w:bCs/>
          <w:color w:val="1E5E1E"/>
          <w:sz w:val="26"/>
          <w:szCs w:val="26"/>
        </w:rPr>
        <w:t xml:space="preserve">1.4  Wat levert duurzaamheid concreet op?</w:t>
      </w:r>
    </w:p>
    <w:p>
      <w:pPr>
        <w:spacing w:after="160"/>
        <w:jc w:val="both"/>
      </w:pPr>
      <w:r>
        <w:rPr>
          <w:rFonts w:ascii="Arial" w:cs="Arial" w:eastAsia="Arial" w:hAnsi="Arial"/>
          <w:sz w:val="22"/>
          <w:szCs w:val="22"/>
        </w:rPr>
        <w:t xml:space="preserve">Duurzaamheid hoeft niet duur te zijn. De meeste maatregelen kosten weinig of niets en leveren direct iets op. Minder voedsel weggooien is de snelste maatregel: alles wat je niet weggooit heb je al betaald maar hoef je niet weg te gooien. Een restaurant dat zijn voedselverspilling flink vermindert brengt dat direct terug in de marge.</w:t>
      </w:r>
    </w:p>
    <w:p>
      <w:pPr>
        <w:spacing w:after="160"/>
        <w:jc w:val="both"/>
      </w:pPr>
      <w:r>
        <w:rPr>
          <w:rFonts w:ascii="Arial" w:cs="Arial" w:eastAsia="Arial" w:hAnsi="Arial"/>
          <w:sz w:val="22"/>
          <w:szCs w:val="22"/>
        </w:rPr>
        <w:t xml:space="preserve">Energie besparen door kleine gedragsveranderingen kost ook niets. Apparaten uitzetten als ze niet worden gebruikt, koelkastdeuren dichtdoen, de vaatwasser pas aanzetten als hij vol is: dit zijn dingen die morgen al anders kunnen. De terugverdientijd is nul, want er is geen investering.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Maatregel</w:t>
            </w:r>
          </w:p>
        </w:tc>
        <w:tc>
          <w:tcPr>
            <w:tcW w:type="dxa" w:w="25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Kosten</w:t>
            </w:r>
          </w:p>
        </w:tc>
        <w:tc>
          <w:tcPr>
            <w:tcW w:type="dxa" w:w="3526"/>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Wat het oplevert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Voedselverspilling bijhouden en verminderen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Weegschaal en 5 minuten per dag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minder inkoopkosten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Friteuse uitzetten buiten piekuren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Niets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minder energieverbruik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Vaatwasser vol maken voor aanzetten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Niets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Minder water- en energieverbruik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FIFO invoeren in de koeling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Stift en wat tijd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Minder bederf en afval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Good To Go aansluiten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investering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 omzet uit anders weggegooid eten</w:t>
            </w:r>
          </w:p>
        </w:tc>
      </w:tr>
    </w:tbl>
    <w:p>
      <w:pPr>
        <w:spacing w:after="160"/>
      </w:pPr>
      <w:r>
        <w:t xml:space="preserve"/>
      </w:r>
    </w:p>
    <w:p>
      <w:pPr>
        <w:spacing w:after="140" w:before="280"/>
      </w:pPr>
      <w:r>
        <w:rPr>
          <w:rFonts w:ascii="Arial" w:cs="Arial" w:eastAsia="Arial" w:hAnsi="Arial"/>
          <w:b/>
          <w:bCs/>
          <w:color w:val="1E5E1E"/>
          <w:sz w:val="26"/>
          <w:szCs w:val="26"/>
        </w:rPr>
        <w:t xml:space="preserve">1.5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Duurzaamheid heeft drie kanten: goed voor het milieu, eerlijk voor mensen en slim voor de financien.</w:t>
      </w:r>
    </w:p>
    <w:p>
      <w:pPr>
        <w:pStyle w:val="ListParagraph"/>
        <w:numPr>
          <w:ilvl w:val="0"/>
          <w:numId w:val="2"/>
        </w:numPr>
        <w:spacing w:after="80"/>
      </w:pPr>
      <w:r>
        <w:rPr>
          <w:rFonts w:ascii="Arial" w:cs="Arial" w:eastAsia="Arial" w:hAnsi="Arial"/>
          <w:sz w:val="22"/>
          <w:szCs w:val="22"/>
        </w:rPr>
        <w:t xml:space="preserve">Minder verspillen is de snelste en goedkoopste manier om duurzamer te werken.</w:t>
      </w:r>
    </w:p>
    <w:p>
      <w:pPr>
        <w:pStyle w:val="ListParagraph"/>
        <w:numPr>
          <w:ilvl w:val="0"/>
          <w:numId w:val="2"/>
        </w:numPr>
        <w:spacing w:after="80"/>
      </w:pPr>
      <w:r>
        <w:rPr>
          <w:rFonts w:ascii="Arial" w:cs="Arial" w:eastAsia="Arial" w:hAnsi="Arial"/>
          <w:sz w:val="22"/>
          <w:szCs w:val="22"/>
        </w:rPr>
        <w:t xml:space="preserve">Gasten letten steeds vaker op duurzaamheid. Eerlijk communiceren bouwt vertrouwen.</w:t>
      </w:r>
    </w:p>
    <w:p>
      <w:pPr>
        <w:pStyle w:val="ListParagraph"/>
        <w:numPr>
          <w:ilvl w:val="0"/>
          <w:numId w:val="2"/>
        </w:numPr>
        <w:spacing w:after="80"/>
      </w:pPr>
      <w:r>
        <w:rPr>
          <w:rFonts w:ascii="Arial" w:cs="Arial" w:eastAsia="Arial" w:hAnsi="Arial"/>
          <w:sz w:val="22"/>
          <w:szCs w:val="22"/>
        </w:rPr>
        <w:t xml:space="preserve">Je hoeft niet alles tegelijk te doen. Begin met wat je direct kunt meten en aanpassen.</w:t>
      </w:r>
    </w:p>
    <w:p>
      <w:pPr>
        <w:spacing w:after="160"/>
      </w:pPr>
      <w:r>
        <w:t xml:space="preserve"/>
      </w:r>
    </w:p>
    <w:p>
      <w:pPr>
        <w:spacing w:after="140" w:before="280"/>
      </w:pPr>
      <w:r>
        <w:rPr>
          <w:rFonts w:ascii="Arial" w:cs="Arial" w:eastAsia="Arial" w:hAnsi="Arial"/>
          <w:b/>
          <w:bCs/>
          <w:color w:val="1E5E1E"/>
          <w:sz w:val="26"/>
          <w:szCs w:val="26"/>
        </w:rPr>
        <w:t xml:space="preserve">1.6  Kennischeck -- Module 1</w:t>
      </w:r>
    </w:p>
    <w:p>
      <w:pPr>
        <w:spacing w:after="80"/>
      </w:pPr>
      <w:r>
        <w:t xml:space="preserve"/>
      </w:r>
    </w:p>
    <w:p>
      <w:pPr>
        <w:spacing w:after="100" w:before="160"/>
      </w:pPr>
      <w:r>
        <w:rPr>
          <w:rFonts w:ascii="Arial" w:cs="Arial" w:eastAsia="Arial" w:hAnsi="Arial"/>
          <w:b/>
          <w:bCs/>
          <w:color w:val="1E5E1E"/>
          <w:sz w:val="22"/>
          <w:szCs w:val="22"/>
        </w:rPr>
        <w:t xml:space="preserve">Vraag 1: Wat is het meest directe financiele voordeel van minder voedsel weggooien?</w:t>
      </w:r>
    </w:p>
    <w:p>
      <w:pPr>
        <w:pStyle w:val="ListParagraph"/>
        <w:numPr>
          <w:ilvl w:val="0"/>
          <w:numId w:val="3"/>
        </w:numPr>
        <w:spacing w:after="60"/>
      </w:pPr>
      <w:r>
        <w:rPr>
          <w:rFonts w:ascii="Arial" w:cs="Arial" w:eastAsia="Arial" w:hAnsi="Arial"/>
          <w:sz w:val="21"/>
          <w:szCs w:val="21"/>
        </w:rPr>
        <w:t xml:space="preserve">A -- Je krijgt subsidie van de overheid</w:t>
      </w:r>
    </w:p>
    <w:p>
      <w:pPr>
        <w:pStyle w:val="ListParagraph"/>
        <w:numPr>
          <w:ilvl w:val="0"/>
          <w:numId w:val="3"/>
        </w:numPr>
        <w:spacing w:after="60"/>
      </w:pPr>
      <w:r>
        <w:rPr>
          <w:rFonts w:ascii="Arial" w:cs="Arial" w:eastAsia="Arial" w:hAnsi="Arial"/>
          <w:sz w:val="21"/>
          <w:szCs w:val="21"/>
        </w:rPr>
        <w:t xml:space="preserve">B -- Je betaalt minder voor inkoop omdat je minder weggooit wat je al hebt betaald</w:t>
      </w:r>
    </w:p>
    <w:p>
      <w:pPr>
        <w:pStyle w:val="ListParagraph"/>
        <w:numPr>
          <w:ilvl w:val="0"/>
          <w:numId w:val="3"/>
        </w:numPr>
        <w:spacing w:after="60"/>
      </w:pPr>
      <w:r>
        <w:rPr>
          <w:rFonts w:ascii="Arial" w:cs="Arial" w:eastAsia="Arial" w:hAnsi="Arial"/>
          <w:sz w:val="21"/>
          <w:szCs w:val="21"/>
        </w:rPr>
        <w:t xml:space="preserve">C -- Je mag minder belasting betalen</w:t>
      </w:r>
    </w:p>
    <w:p>
      <w:pPr>
        <w:pStyle w:val="ListParagraph"/>
        <w:numPr>
          <w:ilvl w:val="0"/>
          <w:numId w:val="3"/>
        </w:numPr>
        <w:spacing w:after="60"/>
      </w:pPr>
      <w:r>
        <w:rPr>
          <w:rFonts w:ascii="Arial" w:cs="Arial" w:eastAsia="Arial" w:hAnsi="Arial"/>
          <w:sz w:val="21"/>
          <w:szCs w:val="21"/>
        </w:rPr>
        <w:t xml:space="preserve">D -- Je hoeft minder personeel in te zetten</w:t>
      </w:r>
    </w:p>
    <w:p>
      <w:pPr>
        <w:spacing w:after="40" w:before="80"/>
      </w:pPr>
      <w:r>
        <w:rPr>
          <w:rFonts w:ascii="Arial" w:cs="Arial" w:eastAsia="Arial" w:hAnsi="Arial"/>
          <w:b/>
          <w:bCs/>
          <w:color w:val="1B5E20"/>
          <w:sz w:val="21"/>
          <w:szCs w:val="21"/>
        </w:rPr>
        <w:t xml:space="preserve">Correct antwoord: B -- Je betaalt minder voor inkoop</w:t>
      </w:r>
    </w:p>
    <w:p>
      <w:pPr>
        <w:spacing w:after="140"/>
      </w:pPr>
      <w:r>
        <w:rPr>
          <w:rFonts w:ascii="Arial" w:cs="Arial" w:eastAsia="Arial" w:hAnsi="Arial"/>
          <w:i/>
          <w:iCs/>
          <w:color w:val="555555"/>
          <w:sz w:val="20"/>
          <w:szCs w:val="20"/>
        </w:rPr>
        <w:t xml:space="preserve">Alles wat je weggooit heb je al ingekocht en betaald. Minder verspilling betekent direct minder kosten, zonder enige investering.</w:t>
      </w:r>
    </w:p>
    <w:p>
      <w:pPr>
        <w:spacing w:after="100" w:before="160"/>
      </w:pPr>
      <w:r>
        <w:rPr>
          <w:rFonts w:ascii="Arial" w:cs="Arial" w:eastAsia="Arial" w:hAnsi="Arial"/>
          <w:b/>
          <w:bCs/>
          <w:color w:val="1E5E1E"/>
          <w:sz w:val="22"/>
          <w:szCs w:val="22"/>
        </w:rPr>
        <w:t xml:space="preserve">Vraag 2: Welke drie pijlers vormen de basis van duurzaamheid in de horeca?</w:t>
      </w:r>
    </w:p>
    <w:p>
      <w:pPr>
        <w:pStyle w:val="ListParagraph"/>
        <w:numPr>
          <w:ilvl w:val="0"/>
          <w:numId w:val="3"/>
        </w:numPr>
        <w:spacing w:after="60"/>
      </w:pPr>
      <w:r>
        <w:rPr>
          <w:rFonts w:ascii="Arial" w:cs="Arial" w:eastAsia="Arial" w:hAnsi="Arial"/>
          <w:sz w:val="21"/>
          <w:szCs w:val="21"/>
        </w:rPr>
        <w:t xml:space="preserve">A -- Prijs, kwaliteit en service</w:t>
      </w:r>
    </w:p>
    <w:p>
      <w:pPr>
        <w:pStyle w:val="ListParagraph"/>
        <w:numPr>
          <w:ilvl w:val="0"/>
          <w:numId w:val="3"/>
        </w:numPr>
        <w:spacing w:after="60"/>
      </w:pPr>
      <w:r>
        <w:rPr>
          <w:rFonts w:ascii="Arial" w:cs="Arial" w:eastAsia="Arial" w:hAnsi="Arial"/>
          <w:sz w:val="21"/>
          <w:szCs w:val="21"/>
        </w:rPr>
        <w:t xml:space="preserve">B -- Planet (milieu), People (mensen) en Profit (financieen)</w:t>
      </w:r>
    </w:p>
    <w:p>
      <w:pPr>
        <w:pStyle w:val="ListParagraph"/>
        <w:numPr>
          <w:ilvl w:val="0"/>
          <w:numId w:val="3"/>
        </w:numPr>
        <w:spacing w:after="60"/>
      </w:pPr>
      <w:r>
        <w:rPr>
          <w:rFonts w:ascii="Arial" w:cs="Arial" w:eastAsia="Arial" w:hAnsi="Arial"/>
          <w:sz w:val="21"/>
          <w:szCs w:val="21"/>
        </w:rPr>
        <w:t xml:space="preserve">C -- Energie, water en afval</w:t>
      </w:r>
    </w:p>
    <w:p>
      <w:pPr>
        <w:pStyle w:val="ListParagraph"/>
        <w:numPr>
          <w:ilvl w:val="0"/>
          <w:numId w:val="3"/>
        </w:numPr>
        <w:spacing w:after="60"/>
      </w:pPr>
      <w:r>
        <w:rPr>
          <w:rFonts w:ascii="Arial" w:cs="Arial" w:eastAsia="Arial" w:hAnsi="Arial"/>
          <w:sz w:val="21"/>
          <w:szCs w:val="21"/>
        </w:rPr>
        <w:t xml:space="preserve">D -- Inkoop, bereiding en communicatie</w:t>
      </w:r>
    </w:p>
    <w:p>
      <w:pPr>
        <w:spacing w:after="40" w:before="80"/>
      </w:pPr>
      <w:r>
        <w:rPr>
          <w:rFonts w:ascii="Arial" w:cs="Arial" w:eastAsia="Arial" w:hAnsi="Arial"/>
          <w:b/>
          <w:bCs/>
          <w:color w:val="1B5E20"/>
          <w:sz w:val="21"/>
          <w:szCs w:val="21"/>
        </w:rPr>
        <w:t xml:space="preserve">Correct antwoord: B -- Planet, People en Profit</w:t>
      </w:r>
    </w:p>
    <w:p>
      <w:pPr>
        <w:spacing w:after="140"/>
      </w:pPr>
      <w:r>
        <w:rPr>
          <w:rFonts w:ascii="Arial" w:cs="Arial" w:eastAsia="Arial" w:hAnsi="Arial"/>
          <w:i/>
          <w:iCs/>
          <w:color w:val="555555"/>
          <w:sz w:val="20"/>
          <w:szCs w:val="20"/>
        </w:rPr>
        <w:t xml:space="preserve">De drie P-en zijn het fundament van elk duurzaamheidsbeleid. Alle drie tegelijk aanpakken geeft de meest geloofwaardige en effectieve aanpak.</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240"/>
              <w:left w:type="dxa" w:w="360"/>
              <w:bottom w:type="dxa" w:w="240"/>
              <w:right w:type="dxa" w:w="360"/>
            </w:tcMar>
          </w:tcPr>
          <w:p>
            <w:pPr>
              <w:spacing w:after="60"/>
            </w:pPr>
            <w:r>
              <w:rPr>
                <w:rFonts w:ascii="Arial" w:cs="Arial" w:eastAsia="Arial" w:hAnsi="Arial"/>
                <w:color w:val="E0B84A"/>
                <w:sz w:val="20"/>
                <w:szCs w:val="20"/>
              </w:rPr>
              <w:t xml:space="preserve">Module 2</w:t>
            </w:r>
          </w:p>
          <w:p>
            <w:pPr>
              <w:spacing w:after="80"/>
            </w:pPr>
            <w:r>
              <w:rPr>
                <w:rFonts w:ascii="Arial" w:cs="Arial" w:eastAsia="Arial" w:hAnsi="Arial"/>
                <w:b/>
                <w:bCs/>
                <w:color w:val="FFFFFF"/>
                <w:sz w:val="34"/>
                <w:szCs w:val="34"/>
              </w:rPr>
              <w:t xml:space="preserve">Voedselverspilling aanpakken</w:t>
            </w:r>
          </w:p>
          <w:p>
            <w:pPr>
              <w:spacing w:after="0"/>
            </w:pPr>
            <w:r>
              <w:rPr>
                <w:rFonts w:ascii="Arial" w:cs="Arial" w:eastAsia="Arial" w:hAnsi="Arial"/>
                <w:i/>
                <w:iCs/>
                <w:color w:val="FBF3DF"/>
                <w:sz w:val="22"/>
                <w:szCs w:val="22"/>
              </w:rPr>
              <w:t xml:space="preserve">Meten, begrijpen en voorkomen</w:t>
            </w:r>
          </w:p>
        </w:tc>
      </w:tr>
    </w:tbl>
    <w:p>
      <w:pPr>
        <w:spacing w:after="160"/>
      </w:pPr>
      <w:r>
        <w:t xml:space="preserve"/>
      </w:r>
    </w:p>
    <w:p>
      <w:pPr>
        <w:spacing w:after="140" w:before="280"/>
      </w:pPr>
      <w:r>
        <w:rPr>
          <w:rFonts w:ascii="Arial" w:cs="Arial" w:eastAsia="Arial" w:hAnsi="Arial"/>
          <w:b/>
          <w:bCs/>
          <w:color w:val="1E5E1E"/>
          <w:sz w:val="26"/>
          <w:szCs w:val="26"/>
        </w:rPr>
        <w:t xml:space="preserve">2.1  Eerst meten, dan aanpakken</w:t>
      </w:r>
    </w:p>
    <w:p>
      <w:pPr>
        <w:spacing w:after="160"/>
        <w:jc w:val="both"/>
      </w:pPr>
      <w:r>
        <w:rPr>
          <w:rFonts w:ascii="Arial" w:cs="Arial" w:eastAsia="Arial" w:hAnsi="Arial"/>
          <w:sz w:val="22"/>
          <w:szCs w:val="22"/>
        </w:rPr>
        <w:t xml:space="preserve">Je kunt niet verminderen wat je niet meet. De eerste stap bij het aanpakken van voedselverspilling is wegen wat er elke dag weggaat. Niet schatten, maar echt wegen. Dat kost vijf minuten per dag en geeft je direct inzicht in waar de grootste verspilling zit.</w:t>
      </w:r>
    </w:p>
    <w:p>
      <w:pPr>
        <w:spacing w:after="160"/>
        <w:jc w:val="both"/>
      </w:pPr>
      <w:r>
        <w:rPr>
          <w:rFonts w:ascii="Arial" w:cs="Arial" w:eastAsia="Arial" w:hAnsi="Arial"/>
          <w:sz w:val="22"/>
          <w:szCs w:val="22"/>
        </w:rPr>
        <w:t xml:space="preserve">Gebruik een eenvoudig logboek: datum, categorie en gewicht. Na twee weken zie je een patroon. Misschien wordt er elke vrijdag veel soep weggegooid. Of is er altijd te veel groente over na de lunch. Die patronen zijn het vertrekpunt voor actie.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Hoe je een verspillingslogboek bijhoudt</w:t>
            </w:r>
          </w:p>
          <w:p>
            <w:pPr>
              <w:spacing w:after="60"/>
              <w:ind w:left="160"/>
            </w:pPr>
            <w:r>
              <w:rPr>
                <w:rFonts w:ascii="Arial" w:cs="Arial" w:eastAsia="Arial" w:hAnsi="Arial"/>
                <w:sz w:val="21"/>
                <w:szCs w:val="21"/>
              </w:rPr>
              <w:t xml:space="preserve">Zet een weegschaal naast de afvalbak in de keuken.</w:t>
            </w:r>
          </w:p>
          <w:p>
            <w:pPr>
              <w:spacing w:after="60"/>
              <w:ind w:left="160"/>
            </w:pPr>
            <w:r>
              <w:rPr>
                <w:rFonts w:ascii="Arial" w:cs="Arial" w:eastAsia="Arial" w:hAnsi="Arial"/>
                <w:sz w:val="21"/>
                <w:szCs w:val="21"/>
              </w:rPr>
              <w:t xml:space="preserve">Weeg dagelijks per categorie: overproductie (te veel bereid), bord-afval (wat gasten laten staan) en bereidingsverlies (schillen, snijresten).</w:t>
            </w:r>
          </w:p>
          <w:p>
            <w:pPr>
              <w:spacing w:after="60"/>
              <w:ind w:left="160"/>
            </w:pPr>
            <w:r>
              <w:rPr>
                <w:rFonts w:ascii="Arial" w:cs="Arial" w:eastAsia="Arial" w:hAnsi="Arial"/>
                <w:sz w:val="21"/>
                <w:szCs w:val="21"/>
              </w:rPr>
              <w:t xml:space="preserve">Noteer het gewicht en de categorie in een eenvoudig schrift of spreadsheet.</w:t>
            </w:r>
          </w:p>
          <w:p>
            <w:pPr>
              <w:spacing w:after="60"/>
              <w:ind w:left="160"/>
            </w:pPr>
            <w:r>
              <w:rPr>
                <w:rFonts w:ascii="Arial" w:cs="Arial" w:eastAsia="Arial" w:hAnsi="Arial"/>
                <w:sz w:val="21"/>
                <w:szCs w:val="21"/>
              </w:rPr>
              <w:t xml:space="preserve">Doe dit twee weken. Dan heb je genoeg data om patronen te herkennen.</w:t>
            </w:r>
          </w:p>
          <w:p>
            <w:pPr>
              <w:spacing w:after="60"/>
              <w:ind w:left="160"/>
            </w:pPr>
            <w:r>
              <w:rPr>
                <w:rFonts w:ascii="Arial" w:cs="Arial" w:eastAsia="Arial" w:hAnsi="Arial"/>
                <w:sz w:val="21"/>
                <w:szCs w:val="21"/>
              </w:rPr>
              <w:t xml:space="preserve">Bespreek de resultaten in een briefing: wat valt op? Wat kan anders?</w:t>
            </w:r>
          </w:p>
        </w:tc>
      </w:tr>
    </w:tbl>
    <w:p>
      <w:pPr>
        <w:spacing w:after="160"/>
      </w:pPr>
      <w:r>
        <w:t xml:space="preserve"/>
      </w:r>
    </w:p>
    <w:p>
      <w:pPr>
        <w:spacing w:after="140" w:before="280"/>
      </w:pPr>
      <w:r>
        <w:rPr>
          <w:rFonts w:ascii="Arial" w:cs="Arial" w:eastAsia="Arial" w:hAnsi="Arial"/>
          <w:b/>
          <w:bCs/>
          <w:color w:val="1E5E1E"/>
          <w:sz w:val="26"/>
          <w:szCs w:val="26"/>
        </w:rPr>
        <w:t xml:space="preserve">2.2  Drie plekken waar voedsel verloren gaat</w:t>
      </w:r>
    </w:p>
    <w:p>
      <w:pPr>
        <w:spacing w:after="160"/>
        <w:jc w:val="both"/>
      </w:pPr>
      <w:r>
        <w:rPr>
          <w:rFonts w:ascii="Arial" w:cs="Arial" w:eastAsia="Arial" w:hAnsi="Arial"/>
          <w:sz w:val="22"/>
          <w:szCs w:val="22"/>
        </w:rPr>
        <w:t xml:space="preserve">Voedselverspilling ontstaat op drie plekken: in de keuken tijdens de bereiding, doordat er te veel wordt bereid, en op het bord van de gast. Elk van die drie vraagt een andere aanpak.</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Bron</w:t>
            </w:r>
          </w:p>
        </w:tc>
        <w:tc>
          <w:tcPr>
            <w:tcW w:type="dxa" w:w="34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Wat het is</w:t>
            </w:r>
          </w:p>
        </w:tc>
        <w:tc>
          <w:tcPr>
            <w:tcW w:type="dxa" w:w="3426"/>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Wat je eraan kunt doen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Overproductie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 veel bereid zodat het aan het einde van de dag overblijft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Minder bereiden op basis van het verwachte aantal gasten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Bord-afval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 de gast op zijn bord laat staan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Portiegrootte aanpassen, gerecht aanpassen als gasten structureel iets laten staan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Bereidingsverlies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Schillen, snijresten en delen die worden weggegooid in de keuken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Alles gebruiken: broccolistelen, citroenschillen, visgraten voor bouillon</w:t>
            </w:r>
          </w:p>
        </w:tc>
      </w:tr>
    </w:tbl>
    <w:p>
      <w:pPr>
        <w:spacing w:after="160"/>
      </w:pPr>
      <w:r>
        <w:t xml:space="preserve"/>
      </w:r>
    </w:p>
    <w:p>
      <w:pPr>
        <w:spacing w:after="140" w:before="280"/>
      </w:pPr>
      <w:r>
        <w:rPr>
          <w:rFonts w:ascii="Arial" w:cs="Arial" w:eastAsia="Arial" w:hAnsi="Arial"/>
          <w:b/>
          <w:bCs/>
          <w:color w:val="1E5E1E"/>
          <w:sz w:val="26"/>
          <w:szCs w:val="26"/>
        </w:rPr>
        <w:t xml:space="preserve">2.3  FIFO: de eenvoudigste en meest genegeerde regel</w:t>
      </w:r>
    </w:p>
    <w:p>
      <w:pPr>
        <w:spacing w:after="160"/>
        <w:jc w:val="both"/>
      </w:pPr>
      <w:r>
        <w:rPr>
          <w:rFonts w:ascii="Arial" w:cs="Arial" w:eastAsia="Arial" w:hAnsi="Arial"/>
          <w:sz w:val="22"/>
          <w:szCs w:val="22"/>
        </w:rPr>
        <w:t xml:space="preserve">FIFO staat voor First In First Out: de oudste producten gaan als eerste de keuken in. Dat klinkt logisch maar wordt in de praktijk vaak niet gedaan. Nieuw ingekochte producten worden vooraan gezet, de oudste verdwijnen achterin en bederven voordat ze worden gebruikt.</w:t>
      </w:r>
    </w:p>
    <w:p>
      <w:pPr>
        <w:spacing w:after="160"/>
        <w:jc w:val="both"/>
      </w:pPr>
      <w:r>
        <w:rPr>
          <w:rFonts w:ascii="Arial" w:cs="Arial" w:eastAsia="Arial" w:hAnsi="Arial"/>
          <w:sz w:val="22"/>
          <w:szCs w:val="22"/>
        </w:rPr>
        <w:t xml:space="preserve">De oplossing is simpel: zet altijd de ontvangstdatum op de verpakking en leg nieuwe producten achteraan. Het duurt twee minuten bij elke levering en voorkomt dat je dagelijks iets weggooit dat al lang in de koeling lag.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920A" w:sz="4"/>
              <w:left w:val="none"/>
              <w:bottom w:val="none"/>
              <w:right w:val="none"/>
            </w:tcBorders>
            <w:shd w:fill="FBF3DF" w:val="clear"/>
            <w:tcMar>
              <w:top w:type="dxa" w:w="120"/>
              <w:left w:type="dxa" w:w="200"/>
              <w:bottom w:type="dxa" w:w="120"/>
              <w:right w:type="dxa" w:w="200"/>
            </w:tcMar>
          </w:tcPr>
          <w:p>
            <w:pPr>
              <w:spacing w:after="80"/>
            </w:pPr>
            <w:r>
              <w:rPr>
                <w:rFonts w:ascii="Arial" w:cs="Arial" w:eastAsia="Arial" w:hAnsi="Arial"/>
                <w:b/>
                <w:bCs/>
                <w:color w:val="C9920A"/>
                <w:sz w:val="22"/>
                <w:szCs w:val="22"/>
              </w:rPr>
              <w:t xml:space="preserve">💡  FIFO in de praktijk</w:t>
            </w:r>
          </w:p>
          <w:p>
            <w:pPr>
              <w:spacing w:after="60"/>
              <w:ind w:left="160"/>
            </w:pPr>
            <w:r>
              <w:rPr>
                <w:rFonts w:ascii="Arial" w:cs="Arial" w:eastAsia="Arial" w:hAnsi="Arial"/>
                <w:sz w:val="21"/>
                <w:szCs w:val="21"/>
              </w:rPr>
              <w:t xml:space="preserve">Schrijf de ontvangstdatum op elke verpakking als hij binnenkomt.</w:t>
            </w:r>
          </w:p>
          <w:p>
            <w:pPr>
              <w:spacing w:after="60"/>
              <w:ind w:left="160"/>
            </w:pPr>
            <w:r>
              <w:rPr>
                <w:rFonts w:ascii="Arial" w:cs="Arial" w:eastAsia="Arial" w:hAnsi="Arial"/>
                <w:sz w:val="21"/>
                <w:szCs w:val="21"/>
              </w:rPr>
              <w:t xml:space="preserve">Leg nieuwe producten altijd achteraan. Oudere producten komen naar voren.</w:t>
            </w:r>
          </w:p>
          <w:p>
            <w:pPr>
              <w:spacing w:after="60"/>
              <w:ind w:left="160"/>
            </w:pPr>
            <w:r>
              <w:rPr>
                <w:rFonts w:ascii="Arial" w:cs="Arial" w:eastAsia="Arial" w:hAnsi="Arial"/>
                <w:sz w:val="21"/>
                <w:szCs w:val="21"/>
              </w:rPr>
              <w:t xml:space="preserve">Controleer dagelijks wat er het vroegst over datum gaat en gebruik dat als eerste.</w:t>
            </w:r>
          </w:p>
          <w:p>
            <w:pPr>
              <w:spacing w:after="60"/>
              <w:ind w:left="160"/>
            </w:pPr>
            <w:r>
              <w:rPr>
                <w:rFonts w:ascii="Arial" w:cs="Arial" w:eastAsia="Arial" w:hAnsi="Arial"/>
                <w:sz w:val="21"/>
                <w:szCs w:val="21"/>
              </w:rPr>
              <w:t xml:space="preserve">Plan het dagsuggestie strategisch: gebruik producten die bijna op zijn en communiceer dit actief.</w:t>
            </w:r>
          </w:p>
        </w:tc>
      </w:tr>
    </w:tbl>
    <w:p>
      <w:pPr>
        <w:spacing w:after="160"/>
      </w:pPr>
      <w:r>
        <w:t xml:space="preserve"/>
      </w:r>
    </w:p>
    <w:p>
      <w:pPr>
        <w:spacing w:after="140" w:before="280"/>
      </w:pPr>
      <w:r>
        <w:rPr>
          <w:rFonts w:ascii="Arial" w:cs="Arial" w:eastAsia="Arial" w:hAnsi="Arial"/>
          <w:b/>
          <w:bCs/>
          <w:color w:val="1E5E1E"/>
          <w:sz w:val="26"/>
          <w:szCs w:val="26"/>
        </w:rPr>
        <w:t xml:space="preserve">2.4  Gebruik het hele product</w:t>
      </w:r>
    </w:p>
    <w:p>
      <w:pPr>
        <w:spacing w:after="160"/>
        <w:jc w:val="both"/>
      </w:pPr>
      <w:r>
        <w:rPr>
          <w:rFonts w:ascii="Arial" w:cs="Arial" w:eastAsia="Arial" w:hAnsi="Arial"/>
          <w:sz w:val="22"/>
          <w:szCs w:val="22"/>
        </w:rPr>
        <w:t xml:space="preserve">Veel delen van groenten, fruit en vlees die normaal worden weggegooid zijn prima bruikbaar. Broccolistelen zijn eetbaar en kunnen worden verwerkt in soep of puree. Citroenschillen geven smaak aan sauzen en desserts. Visgraten en koppen zijn de basis van een rijke bouillon. Aardappelschillen kunnen worden gefrituurfd als krokante garnering.</w:t>
      </w:r>
    </w:p>
    <w:p>
      <w:pPr>
        <w:spacing w:after="160"/>
        <w:jc w:val="both"/>
      </w:pPr>
      <w:r>
        <w:rPr>
          <w:rFonts w:ascii="Arial" w:cs="Arial" w:eastAsia="Arial" w:hAnsi="Arial"/>
          <w:sz w:val="22"/>
          <w:szCs w:val="22"/>
        </w:rPr>
        <w:t xml:space="preserve">Dit wordt ook wel root to stem of nose to tail genoemd: het principe van het volledig gebruiken van een product. Het verlaagt verspilling en verlaagt tegelijk de kosten, omdat je meer haalt uit wat je al hebt ingekocht.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Wat je kunt hergebruiken in de keuken</w:t>
            </w:r>
          </w:p>
          <w:p>
            <w:pPr>
              <w:spacing w:after="60"/>
              <w:ind w:left="160"/>
            </w:pPr>
            <w:r>
              <w:rPr>
                <w:rFonts w:ascii="Arial" w:cs="Arial" w:eastAsia="Arial" w:hAnsi="Arial"/>
                <w:sz w:val="21"/>
                <w:szCs w:val="21"/>
              </w:rPr>
              <w:t xml:space="preserve">Broccolistelen: schil de taaie buitenkant en gebruik de kern als groente of in puree.</w:t>
            </w:r>
          </w:p>
          <w:p>
            <w:pPr>
              <w:spacing w:after="60"/>
              <w:ind w:left="160"/>
            </w:pPr>
            <w:r>
              <w:rPr>
                <w:rFonts w:ascii="Arial" w:cs="Arial" w:eastAsia="Arial" w:hAnsi="Arial"/>
                <w:sz w:val="21"/>
                <w:szCs w:val="21"/>
              </w:rPr>
              <w:t xml:space="preserve">Citroenschillen: rasp als zeste voor sauzen, marinades en desserts.</w:t>
            </w:r>
          </w:p>
          <w:p>
            <w:pPr>
              <w:spacing w:after="60"/>
              <w:ind w:left="160"/>
            </w:pPr>
            <w:r>
              <w:rPr>
                <w:rFonts w:ascii="Arial" w:cs="Arial" w:eastAsia="Arial" w:hAnsi="Arial"/>
                <w:sz w:val="21"/>
                <w:szCs w:val="21"/>
              </w:rPr>
              <w:t xml:space="preserve">Viskoppen en graten: trek er een smaakvolle visbouillon mee.</w:t>
            </w:r>
          </w:p>
          <w:p>
            <w:pPr>
              <w:spacing w:after="60"/>
              <w:ind w:left="160"/>
            </w:pPr>
            <w:r>
              <w:rPr>
                <w:rFonts w:ascii="Arial" w:cs="Arial" w:eastAsia="Arial" w:hAnsi="Arial"/>
                <w:sz w:val="21"/>
                <w:szCs w:val="21"/>
              </w:rPr>
              <w:t xml:space="preserve">Aardappelschillen: frituur ze krokant als garnering of snack.</w:t>
            </w:r>
          </w:p>
          <w:p>
            <w:pPr>
              <w:spacing w:after="60"/>
              <w:ind w:left="160"/>
            </w:pPr>
            <w:r>
              <w:rPr>
                <w:rFonts w:ascii="Arial" w:cs="Arial" w:eastAsia="Arial" w:hAnsi="Arial"/>
                <w:sz w:val="21"/>
                <w:szCs w:val="21"/>
              </w:rPr>
              <w:t xml:space="preserve">Garnalenkoppen: stoof ze aan als basis voor een rijke garnalenbisque.</w:t>
            </w:r>
          </w:p>
          <w:p>
            <w:pPr>
              <w:spacing w:after="60"/>
              <w:ind w:left="160"/>
            </w:pPr>
            <w:r>
              <w:rPr>
                <w:rFonts w:ascii="Arial" w:cs="Arial" w:eastAsia="Arial" w:hAnsi="Arial"/>
                <w:sz w:val="21"/>
                <w:szCs w:val="21"/>
              </w:rPr>
              <w:t xml:space="preserve">Oud brood: maak er croutons, paneermeel of broodpudding van.</w:t>
            </w:r>
          </w:p>
          <w:p>
            <w:pPr>
              <w:spacing w:after="60"/>
              <w:ind w:left="160"/>
            </w:pPr>
            <w:r>
              <w:rPr>
                <w:rFonts w:ascii="Arial" w:cs="Arial" w:eastAsia="Arial" w:hAnsi="Arial"/>
                <w:sz w:val="21"/>
                <w:szCs w:val="21"/>
              </w:rPr>
              <w:t xml:space="preserve">Venkelgroen: gebruik als kruiding vergelijkbaar met dille.</w:t>
            </w:r>
          </w:p>
        </w:tc>
      </w:tr>
    </w:tbl>
    <w:p>
      <w:pPr>
        <w:spacing w:after="160"/>
      </w:pPr>
      <w:r>
        <w:t xml:space="preserve"/>
      </w:r>
    </w:p>
    <w:p>
      <w:pPr>
        <w:spacing w:after="140" w:before="280"/>
      </w:pPr>
      <w:r>
        <w:rPr>
          <w:rFonts w:ascii="Arial" w:cs="Arial" w:eastAsia="Arial" w:hAnsi="Arial"/>
          <w:b/>
          <w:bCs/>
          <w:color w:val="1E5E1E"/>
          <w:sz w:val="26"/>
          <w:szCs w:val="26"/>
        </w:rPr>
        <w:t xml:space="preserve">2.5  Slim omgaan met restanten</w:t>
      </w:r>
    </w:p>
    <w:p>
      <w:pPr>
        <w:spacing w:after="160"/>
        <w:jc w:val="both"/>
      </w:pPr>
      <w:r>
        <w:rPr>
          <w:rFonts w:ascii="Arial" w:cs="Arial" w:eastAsia="Arial" w:hAnsi="Arial"/>
          <w:sz w:val="22"/>
          <w:szCs w:val="22"/>
        </w:rPr>
        <w:t xml:space="preserve">Voedsel dat niet meer als hoofdgerecht kan worden geserveerd, hoeft nog niet weg. Overgebleven groenten worden soep. Brood van gisteren wordt croutons. Visrestanten worden rilettes of vulling voor een amuse. Deze aanpak heet creatief hergebruik en het verlaagt zowel de afvalkosten als de inkoopkosten.</w:t>
      </w:r>
    </w:p>
    <w:p>
      <w:pPr>
        <w:spacing w:after="160"/>
        <w:jc w:val="both"/>
      </w:pPr>
      <w:r>
        <w:rPr>
          <w:rFonts w:ascii="Arial" w:cs="Arial" w:eastAsia="Arial" w:hAnsi="Arial"/>
          <w:sz w:val="22"/>
          <w:szCs w:val="22"/>
        </w:rPr>
        <w:t xml:space="preserve">Een goede gewoonte is om aan het einde van elke dag een overzicht te maken van wat er overblijft en wat er de volgende dag mee kan worden gedaan. Dit vraagt creativiteit van de keuken maar levert ook een mooier en gevarieerder aanbod op.</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920A" w:sz="4"/>
              <w:left w:val="none"/>
              <w:bottom w:val="none"/>
              <w:right w:val="none"/>
            </w:tcBorders>
            <w:shd w:fill="FBF3DF" w:val="clear"/>
            <w:tcMar>
              <w:top w:type="dxa" w:w="120"/>
              <w:left w:type="dxa" w:w="200"/>
              <w:bottom w:type="dxa" w:w="120"/>
              <w:right w:type="dxa" w:w="200"/>
            </w:tcMar>
          </w:tcPr>
          <w:p>
            <w:pPr>
              <w:spacing w:after="80"/>
            </w:pPr>
            <w:r>
              <w:rPr>
                <w:rFonts w:ascii="Arial" w:cs="Arial" w:eastAsia="Arial" w:hAnsi="Arial"/>
                <w:b/>
                <w:bCs/>
                <w:color w:val="C9920A"/>
                <w:sz w:val="22"/>
                <w:szCs w:val="22"/>
              </w:rPr>
              <w:t xml:space="preserve">💡  Voorbeelden van creatief hergebruik</w:t>
            </w:r>
          </w:p>
          <w:p>
            <w:pPr>
              <w:spacing w:after="60"/>
              <w:ind w:left="160"/>
            </w:pPr>
            <w:r>
              <w:rPr>
                <w:rFonts w:ascii="Arial" w:cs="Arial" w:eastAsia="Arial" w:hAnsi="Arial"/>
                <w:sz w:val="21"/>
                <w:szCs w:val="21"/>
              </w:rPr>
              <w:t xml:space="preserve">Overgebleven groenten van gisteren: verwerk in een dagsoep of gebruik als vulling voor een quiche.</w:t>
            </w:r>
          </w:p>
          <w:p>
            <w:pPr>
              <w:spacing w:after="60"/>
              <w:ind w:left="160"/>
            </w:pPr>
            <w:r>
              <w:rPr>
                <w:rFonts w:ascii="Arial" w:cs="Arial" w:eastAsia="Arial" w:hAnsi="Arial"/>
                <w:sz w:val="21"/>
                <w:szCs w:val="21"/>
              </w:rPr>
              <w:t xml:space="preserve">Brood dat niet meer vers is: maak paneermeel, croutons of broodpudding.</w:t>
            </w:r>
          </w:p>
          <w:p>
            <w:pPr>
              <w:spacing w:after="60"/>
              <w:ind w:left="160"/>
            </w:pPr>
            <w:r>
              <w:rPr>
                <w:rFonts w:ascii="Arial" w:cs="Arial" w:eastAsia="Arial" w:hAnsi="Arial"/>
                <w:sz w:val="21"/>
                <w:szCs w:val="21"/>
              </w:rPr>
              <w:t xml:space="preserve">Overgebleven rijst of pasta: verwerk in een salade of als basis voor een daggerecht.</w:t>
            </w:r>
          </w:p>
          <w:p>
            <w:pPr>
              <w:spacing w:after="60"/>
              <w:ind w:left="160"/>
            </w:pPr>
            <w:r>
              <w:rPr>
                <w:rFonts w:ascii="Arial" w:cs="Arial" w:eastAsia="Arial" w:hAnsi="Arial"/>
                <w:sz w:val="21"/>
                <w:szCs w:val="21"/>
              </w:rPr>
              <w:t xml:space="preserve">Fruit dat zijn top voorbij is: maak er compote, coulis of sorbet van.</w:t>
            </w:r>
          </w:p>
        </w:tc>
      </w:tr>
    </w:tbl>
    <w:p>
      <w:pPr>
        <w:spacing w:after="160"/>
      </w:pPr>
      <w:r>
        <w:t xml:space="preserve"/>
      </w:r>
    </w:p>
    <w:p>
      <w:pPr>
        <w:spacing w:after="140" w:before="280"/>
      </w:pPr>
      <w:r>
        <w:rPr>
          <w:rFonts w:ascii="Arial" w:cs="Arial" w:eastAsia="Arial" w:hAnsi="Arial"/>
          <w:b/>
          <w:bCs/>
          <w:color w:val="1E5E1E"/>
          <w:sz w:val="26"/>
          <w:szCs w:val="26"/>
        </w:rPr>
        <w:t xml:space="preserve">2.7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Je kunt niet verminderen wat je niet meet. Begin met een weegschaal en een logboek.</w:t>
      </w:r>
    </w:p>
    <w:p>
      <w:pPr>
        <w:pStyle w:val="ListParagraph"/>
        <w:numPr>
          <w:ilvl w:val="0"/>
          <w:numId w:val="2"/>
        </w:numPr>
        <w:spacing w:after="80"/>
      </w:pPr>
      <w:r>
        <w:rPr>
          <w:rFonts w:ascii="Arial" w:cs="Arial" w:eastAsia="Arial" w:hAnsi="Arial"/>
          <w:sz w:val="22"/>
          <w:szCs w:val="22"/>
        </w:rPr>
        <w:t xml:space="preserve">Verspilling ontstaat op drie plekken: te veel bereid, bord-afval en bereidingsverlies.</w:t>
      </w:r>
    </w:p>
    <w:p>
      <w:pPr>
        <w:pStyle w:val="ListParagraph"/>
        <w:numPr>
          <w:ilvl w:val="0"/>
          <w:numId w:val="2"/>
        </w:numPr>
        <w:spacing w:after="80"/>
      </w:pPr>
      <w:r>
        <w:rPr>
          <w:rFonts w:ascii="Arial" w:cs="Arial" w:eastAsia="Arial" w:hAnsi="Arial"/>
          <w:sz w:val="22"/>
          <w:szCs w:val="22"/>
        </w:rPr>
        <w:t xml:space="preserve">FIFO: oudste producten gaan als eerste de keuken in. Schrijf de datum op elke verpakking.</w:t>
      </w:r>
    </w:p>
    <w:p>
      <w:pPr>
        <w:pStyle w:val="ListParagraph"/>
        <w:numPr>
          <w:ilvl w:val="0"/>
          <w:numId w:val="2"/>
        </w:numPr>
        <w:spacing w:after="80"/>
      </w:pPr>
      <w:r>
        <w:rPr>
          <w:rFonts w:ascii="Arial" w:cs="Arial" w:eastAsia="Arial" w:hAnsi="Arial"/>
          <w:sz w:val="22"/>
          <w:szCs w:val="22"/>
        </w:rPr>
        <w:t xml:space="preserve">Gebruik het hele product. Stelen, schillen en restanten zijn vaak bruikbaar.</w:t>
      </w:r>
    </w:p>
    <w:p>
      <w:pPr>
        <w:pStyle w:val="ListParagraph"/>
        <w:numPr>
          <w:ilvl w:val="0"/>
          <w:numId w:val="2"/>
        </w:numPr>
        <w:spacing w:after="80"/>
      </w:pPr>
      <w:r>
        <w:rPr>
          <w:rFonts w:ascii="Arial" w:cs="Arial" w:eastAsia="Arial" w:hAnsi="Arial"/>
          <w:sz w:val="22"/>
          <w:szCs w:val="22"/>
        </w:rPr>
        <w:t xml:space="preserve">Praat er in de briefing over. Verspilling verminderen is een teamaangelegenheid.</w:t>
      </w:r>
    </w:p>
    <w:p>
      <w:pPr>
        <w:spacing w:after="160"/>
      </w:pPr>
      <w:r>
        <w:t xml:space="preserve"/>
      </w:r>
    </w:p>
    <w:p>
      <w:pPr>
        <w:spacing w:after="140" w:before="280"/>
      </w:pPr>
      <w:r>
        <w:rPr>
          <w:rFonts w:ascii="Arial" w:cs="Arial" w:eastAsia="Arial" w:hAnsi="Arial"/>
          <w:b/>
          <w:bCs/>
          <w:color w:val="1E5E1E"/>
          <w:sz w:val="26"/>
          <w:szCs w:val="26"/>
        </w:rPr>
        <w:t xml:space="preserve">2.8  Kennischeck -- Module 2</w:t>
      </w:r>
    </w:p>
    <w:p>
      <w:pPr>
        <w:spacing w:after="80"/>
      </w:pPr>
      <w:r>
        <w:t xml:space="preserve"/>
      </w:r>
    </w:p>
    <w:p>
      <w:pPr>
        <w:spacing w:after="100" w:before="160"/>
      </w:pPr>
      <w:r>
        <w:rPr>
          <w:rFonts w:ascii="Arial" w:cs="Arial" w:eastAsia="Arial" w:hAnsi="Arial"/>
          <w:b/>
          <w:bCs/>
          <w:color w:val="1E5E1E"/>
          <w:sz w:val="22"/>
          <w:szCs w:val="22"/>
        </w:rPr>
        <w:t xml:space="preserve">Vraag 3: Wat betekent FIFO in de keuken?</w:t>
      </w:r>
    </w:p>
    <w:p>
      <w:pPr>
        <w:pStyle w:val="ListParagraph"/>
        <w:numPr>
          <w:ilvl w:val="0"/>
          <w:numId w:val="3"/>
        </w:numPr>
        <w:spacing w:after="60"/>
      </w:pPr>
      <w:r>
        <w:rPr>
          <w:rFonts w:ascii="Arial" w:cs="Arial" w:eastAsia="Arial" w:hAnsi="Arial"/>
          <w:sz w:val="21"/>
          <w:szCs w:val="21"/>
        </w:rPr>
        <w:t xml:space="preserve">A -- Friteuse In, Friteuse Out: apparaten uitzetten na gebruik</w:t>
      </w:r>
    </w:p>
    <w:p>
      <w:pPr>
        <w:pStyle w:val="ListParagraph"/>
        <w:numPr>
          <w:ilvl w:val="0"/>
          <w:numId w:val="3"/>
        </w:numPr>
        <w:spacing w:after="60"/>
      </w:pPr>
      <w:r>
        <w:rPr>
          <w:rFonts w:ascii="Arial" w:cs="Arial" w:eastAsia="Arial" w:hAnsi="Arial"/>
          <w:sz w:val="21"/>
          <w:szCs w:val="21"/>
        </w:rPr>
        <w:t xml:space="preserve">B -- First In First Out: het oudste product gaat als eerste de keuken in</w:t>
      </w:r>
    </w:p>
    <w:p>
      <w:pPr>
        <w:pStyle w:val="ListParagraph"/>
        <w:numPr>
          <w:ilvl w:val="0"/>
          <w:numId w:val="3"/>
        </w:numPr>
        <w:spacing w:after="60"/>
      </w:pPr>
      <w:r>
        <w:rPr>
          <w:rFonts w:ascii="Arial" w:cs="Arial" w:eastAsia="Arial" w:hAnsi="Arial"/>
          <w:sz w:val="21"/>
          <w:szCs w:val="21"/>
        </w:rPr>
        <w:t xml:space="preserve">C -- Frozen In, Fresh Out: bevroren producten altijd voor vers gebruiken</w:t>
      </w:r>
    </w:p>
    <w:p>
      <w:pPr>
        <w:pStyle w:val="ListParagraph"/>
        <w:numPr>
          <w:ilvl w:val="0"/>
          <w:numId w:val="3"/>
        </w:numPr>
        <w:spacing w:after="60"/>
      </w:pPr>
      <w:r>
        <w:rPr>
          <w:rFonts w:ascii="Arial" w:cs="Arial" w:eastAsia="Arial" w:hAnsi="Arial"/>
          <w:sz w:val="21"/>
          <w:szCs w:val="21"/>
        </w:rPr>
        <w:t xml:space="preserve">D -- Food In, Food Out: bijhouden wat er binnenkomt en weggaat</w:t>
      </w:r>
    </w:p>
    <w:p>
      <w:pPr>
        <w:spacing w:after="40" w:before="80"/>
      </w:pPr>
      <w:r>
        <w:rPr>
          <w:rFonts w:ascii="Arial" w:cs="Arial" w:eastAsia="Arial" w:hAnsi="Arial"/>
          <w:b/>
          <w:bCs/>
          <w:color w:val="1B5E20"/>
          <w:sz w:val="21"/>
          <w:szCs w:val="21"/>
        </w:rPr>
        <w:t xml:space="preserve">Correct antwoord: B -- First In First Out</w:t>
      </w:r>
    </w:p>
    <w:p>
      <w:pPr>
        <w:spacing w:after="140"/>
      </w:pPr>
      <w:r>
        <w:rPr>
          <w:rFonts w:ascii="Arial" w:cs="Arial" w:eastAsia="Arial" w:hAnsi="Arial"/>
          <w:i/>
          <w:iCs/>
          <w:color w:val="555555"/>
          <w:sz w:val="20"/>
          <w:szCs w:val="20"/>
        </w:rPr>
        <w:t xml:space="preserve">FIFO betekent dat het oudste product als eerste wordt gebruikt. Dit voorkomt dat producten achterin de koeling bederven terwijl er nieuwere producten voor staan.</w:t>
      </w:r>
    </w:p>
    <w:p>
      <w:pPr>
        <w:spacing w:after="100" w:before="160"/>
      </w:pPr>
      <w:r>
        <w:rPr>
          <w:rFonts w:ascii="Arial" w:cs="Arial" w:eastAsia="Arial" w:hAnsi="Arial"/>
          <w:b/>
          <w:bCs/>
          <w:color w:val="1E5E1E"/>
          <w:sz w:val="22"/>
          <w:szCs w:val="22"/>
        </w:rPr>
        <w:t xml:space="preserve">Vraag 4: Op welke drie plekken ontstaat voedselverspilling in de keuken?</w:t>
      </w:r>
    </w:p>
    <w:p>
      <w:pPr>
        <w:pStyle w:val="ListParagraph"/>
        <w:numPr>
          <w:ilvl w:val="0"/>
          <w:numId w:val="3"/>
        </w:numPr>
        <w:spacing w:after="60"/>
      </w:pPr>
      <w:r>
        <w:rPr>
          <w:rFonts w:ascii="Arial" w:cs="Arial" w:eastAsia="Arial" w:hAnsi="Arial"/>
          <w:sz w:val="21"/>
          <w:szCs w:val="21"/>
        </w:rPr>
        <w:t xml:space="preserve">A -- Bij de inkoop, de koeling en de afwas</w:t>
      </w:r>
    </w:p>
    <w:p>
      <w:pPr>
        <w:pStyle w:val="ListParagraph"/>
        <w:numPr>
          <w:ilvl w:val="0"/>
          <w:numId w:val="3"/>
        </w:numPr>
        <w:spacing w:after="60"/>
      </w:pPr>
      <w:r>
        <w:rPr>
          <w:rFonts w:ascii="Arial" w:cs="Arial" w:eastAsia="Arial" w:hAnsi="Arial"/>
          <w:sz w:val="21"/>
          <w:szCs w:val="21"/>
        </w:rPr>
        <w:t xml:space="preserve">B -- Overproductie, bord-afval en bereidingsverlies</w:t>
      </w:r>
    </w:p>
    <w:p>
      <w:pPr>
        <w:pStyle w:val="ListParagraph"/>
        <w:numPr>
          <w:ilvl w:val="0"/>
          <w:numId w:val="3"/>
        </w:numPr>
        <w:spacing w:after="60"/>
      </w:pPr>
      <w:r>
        <w:rPr>
          <w:rFonts w:ascii="Arial" w:cs="Arial" w:eastAsia="Arial" w:hAnsi="Arial"/>
          <w:sz w:val="21"/>
          <w:szCs w:val="21"/>
        </w:rPr>
        <w:t xml:space="preserve">C -- Inkoop, bereiding en presentatie</w:t>
      </w:r>
    </w:p>
    <w:p>
      <w:pPr>
        <w:pStyle w:val="ListParagraph"/>
        <w:numPr>
          <w:ilvl w:val="0"/>
          <w:numId w:val="3"/>
        </w:numPr>
        <w:spacing w:after="60"/>
      </w:pPr>
      <w:r>
        <w:rPr>
          <w:rFonts w:ascii="Arial" w:cs="Arial" w:eastAsia="Arial" w:hAnsi="Arial"/>
          <w:sz w:val="21"/>
          <w:szCs w:val="21"/>
        </w:rPr>
        <w:t xml:space="preserve">D -- Koeling, frituur en bord</w:t>
      </w:r>
    </w:p>
    <w:p>
      <w:pPr>
        <w:spacing w:after="40" w:before="80"/>
      </w:pPr>
      <w:r>
        <w:rPr>
          <w:rFonts w:ascii="Arial" w:cs="Arial" w:eastAsia="Arial" w:hAnsi="Arial"/>
          <w:b/>
          <w:bCs/>
          <w:color w:val="1B5E20"/>
          <w:sz w:val="21"/>
          <w:szCs w:val="21"/>
        </w:rPr>
        <w:t xml:space="preserve">Correct antwoord: B -- Overproductie, bord-afval en bereidingsverlies</w:t>
      </w:r>
    </w:p>
    <w:p>
      <w:pPr>
        <w:spacing w:after="140"/>
      </w:pPr>
      <w:r>
        <w:rPr>
          <w:rFonts w:ascii="Arial" w:cs="Arial" w:eastAsia="Arial" w:hAnsi="Arial"/>
          <w:i/>
          <w:iCs/>
          <w:color w:val="555555"/>
          <w:sz w:val="20"/>
          <w:szCs w:val="20"/>
        </w:rPr>
        <w:t xml:space="preserve">Elk van deze drie bronnen vraagt een andere aanpak. Overproductie los je op met betere planning. Bord-afval door de portie aan te passen. Bereidingsverlies door het hele product te gebruiken.</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240"/>
              <w:left w:type="dxa" w:w="360"/>
              <w:bottom w:type="dxa" w:w="240"/>
              <w:right w:type="dxa" w:w="360"/>
            </w:tcMar>
          </w:tcPr>
          <w:p>
            <w:pPr>
              <w:spacing w:after="60"/>
            </w:pPr>
            <w:r>
              <w:rPr>
                <w:rFonts w:ascii="Arial" w:cs="Arial" w:eastAsia="Arial" w:hAnsi="Arial"/>
                <w:color w:val="E0B84A"/>
                <w:sz w:val="20"/>
                <w:szCs w:val="20"/>
              </w:rPr>
              <w:t xml:space="preserve">Module 3</w:t>
            </w:r>
          </w:p>
          <w:p>
            <w:pPr>
              <w:spacing w:after="80"/>
            </w:pPr>
            <w:r>
              <w:rPr>
                <w:rFonts w:ascii="Arial" w:cs="Arial" w:eastAsia="Arial" w:hAnsi="Arial"/>
                <w:b/>
                <w:bCs/>
                <w:color w:val="FFFFFF"/>
                <w:sz w:val="34"/>
                <w:szCs w:val="34"/>
              </w:rPr>
              <w:t xml:space="preserve">Slim inkopen en het menu</w:t>
            </w:r>
          </w:p>
          <w:p>
            <w:pPr>
              <w:spacing w:after="0"/>
            </w:pPr>
            <w:r>
              <w:rPr>
                <w:rFonts w:ascii="Arial" w:cs="Arial" w:eastAsia="Arial" w:hAnsi="Arial"/>
                <w:i/>
                <w:iCs/>
                <w:color w:val="FBF3DF"/>
                <w:sz w:val="22"/>
                <w:szCs w:val="22"/>
              </w:rPr>
              <w:t xml:space="preserve">Bewust kiezen wat je inkoopt en hoe je het communiceert</w:t>
            </w:r>
          </w:p>
        </w:tc>
      </w:tr>
    </w:tbl>
    <w:p>
      <w:pPr>
        <w:spacing w:after="160"/>
      </w:pPr>
      <w:r>
        <w:t xml:space="preserve"/>
      </w:r>
    </w:p>
    <w:p>
      <w:pPr>
        <w:spacing w:after="140" w:before="280"/>
      </w:pPr>
      <w:r>
        <w:rPr>
          <w:rFonts w:ascii="Arial" w:cs="Arial" w:eastAsia="Arial" w:hAnsi="Arial"/>
          <w:b/>
          <w:bCs/>
          <w:color w:val="1E5E1E"/>
          <w:sz w:val="26"/>
          <w:szCs w:val="26"/>
        </w:rPr>
        <w:t xml:space="preserve">3.1  Inkoop als grootste hefboom</w:t>
      </w:r>
    </w:p>
    <w:p>
      <w:pPr>
        <w:spacing w:after="160"/>
        <w:jc w:val="both"/>
      </w:pPr>
      <w:r>
        <w:rPr>
          <w:rFonts w:ascii="Arial" w:cs="Arial" w:eastAsia="Arial" w:hAnsi="Arial"/>
          <w:sz w:val="22"/>
          <w:szCs w:val="22"/>
        </w:rPr>
        <w:t xml:space="preserve">Wat je inkoopt, bepaalt voor een groot deel de duurzaamheidsvoetafdruk van je restaurant. De keuze voor een stuk vlees of een plantaardig alternatief, voor een lokale boer of een importproduct, voor seizoensgroenten of kassysteemgroenten uit een ver land: al die keuzes hebben gevolgen die je in de keuken zelf niet meer kunt terugdraaien.</w:t>
      </w:r>
    </w:p>
    <w:p>
      <w:pPr>
        <w:spacing w:after="160"/>
        <w:jc w:val="both"/>
      </w:pPr>
      <w:r>
        <w:rPr>
          <w:rFonts w:ascii="Arial" w:cs="Arial" w:eastAsia="Arial" w:hAnsi="Arial"/>
          <w:sz w:val="22"/>
          <w:szCs w:val="22"/>
        </w:rPr>
        <w:t xml:space="preserve">Dat betekent niet dat je alles moet veranderen. Maar drie eenvoudige vragen bij elke inkoopbeslissing helpen al: Is dit nu in het seizoen? Kan ik dit dichter in de buurt halen? Kan ik het hele product gebruiken?</w:t>
      </w:r>
    </w:p>
    <w:p>
      <w:pPr>
        <w:spacing w:after="160"/>
      </w:pPr>
      <w:r>
        <w:t xml:space="preserve"/>
      </w:r>
    </w:p>
    <w:p>
      <w:pPr>
        <w:spacing w:after="140" w:before="280"/>
      </w:pPr>
      <w:r>
        <w:rPr>
          <w:rFonts w:ascii="Arial" w:cs="Arial" w:eastAsia="Arial" w:hAnsi="Arial"/>
          <w:b/>
          <w:bCs/>
          <w:color w:val="1E5E1E"/>
          <w:sz w:val="26"/>
          <w:szCs w:val="26"/>
        </w:rPr>
        <w:t xml:space="preserve">3.2  Seizoensgebonden inkopen</w:t>
      </w:r>
    </w:p>
    <w:p>
      <w:pPr>
        <w:spacing w:after="160"/>
        <w:jc w:val="both"/>
      </w:pPr>
      <w:r>
        <w:rPr>
          <w:rFonts w:ascii="Arial" w:cs="Arial" w:eastAsia="Arial" w:hAnsi="Arial"/>
          <w:sz w:val="22"/>
          <w:szCs w:val="22"/>
        </w:rPr>
        <w:t xml:space="preserve">Producten die in het seizoen worden ingekocht smaken beter, zijn goedkoper bij overvloedig aanbod en hoeven minder ver te worden vervoerd. Buiten het seizoen worden producten eerder geoogst, langer bewaard of van ver vervoerd. Het resultaat ziet er goed uit maar heeft minder smaak.</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Seizoen</w:t>
            </w:r>
          </w:p>
        </w:tc>
        <w:tc>
          <w:tcPr>
            <w:tcW w:type="dxa" w:w="3613"/>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Groenten in topkwaliteit</w:t>
            </w:r>
          </w:p>
        </w:tc>
        <w:tc>
          <w:tcPr>
            <w:tcW w:type="dxa" w:w="3613"/>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Fruit in topkwaliteit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Lente (mrt-mei)</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Asperge, spinazie, radijs, jonge prei, bieslook</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Rabarber, aardbeien (laat)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Zomer (jun-aug)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Tomaat, courgette, paprika, komkommer, sperziebonen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Aardbei, framboos, kers, pruim, abrikoos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Herfst (sep-nov)</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Pompoen, knolselderij, spruitjes, pastinaak, venkel</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Appel, peer, druif, braam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Winter (dec-feb)</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Boerenkool, witlof, rode biet, prei, savooikool</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Sinaasappel, mandarijn, peer (bewaar)</w:t>
            </w:r>
          </w:p>
        </w:tc>
      </w:tr>
    </w:tbl>
    <w:p>
      <w:pPr>
        <w:spacing w:after="160"/>
      </w:pPr>
      <w:r>
        <w:t xml:space="preserve"/>
      </w:r>
    </w:p>
    <w:p>
      <w:pPr>
        <w:spacing w:after="140" w:before="280"/>
      </w:pPr>
      <w:r>
        <w:rPr>
          <w:rFonts w:ascii="Arial" w:cs="Arial" w:eastAsia="Arial" w:hAnsi="Arial"/>
          <w:b/>
          <w:bCs/>
          <w:color w:val="1E5E1E"/>
          <w:sz w:val="26"/>
          <w:szCs w:val="26"/>
        </w:rPr>
        <w:t xml:space="preserve">3.3  Plantaardige gerechten op de kaart</w:t>
      </w:r>
    </w:p>
    <w:p>
      <w:pPr>
        <w:spacing w:after="160"/>
        <w:jc w:val="both"/>
      </w:pPr>
      <w:r>
        <w:rPr>
          <w:rFonts w:ascii="Arial" w:cs="Arial" w:eastAsia="Arial" w:hAnsi="Arial"/>
          <w:sz w:val="22"/>
          <w:szCs w:val="22"/>
        </w:rPr>
        <w:t xml:space="preserve">Vlees heeft gemiddeld een veel grotere milieu-impact per kilogram dan plantaardige producten. Dat betekent niet dat je alle vleesgerechten van de kaart hoeft te halen, maar wel dat er kansen liggen in het toevoegen en versterken van plantaardige opties.</w:t>
      </w:r>
    </w:p>
    <w:p>
      <w:pPr>
        <w:spacing w:after="160"/>
        <w:jc w:val="both"/>
      </w:pPr>
      <w:r>
        <w:rPr>
          <w:rFonts w:ascii="Arial" w:cs="Arial" w:eastAsia="Arial" w:hAnsi="Arial"/>
          <w:sz w:val="22"/>
          <w:szCs w:val="22"/>
        </w:rPr>
        <w:t xml:space="preserve">Een praktische tip: noem plantaardige gerechten beschrijvend in plaats van als vegan of vegetarisch. Een geroosterde bloemkool met tahini en granaatappel klinkt concreter en aantrekkelijker dan vegetarische daghap. Beschrijf wat het is, niet wat het niet is.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920A" w:sz="4"/>
              <w:left w:val="none"/>
              <w:bottom w:val="none"/>
              <w:right w:val="none"/>
            </w:tcBorders>
            <w:shd w:fill="FBF3DF" w:val="clear"/>
            <w:tcMar>
              <w:top w:type="dxa" w:w="120"/>
              <w:left w:type="dxa" w:w="200"/>
              <w:bottom w:type="dxa" w:w="120"/>
              <w:right w:type="dxa" w:w="200"/>
            </w:tcMar>
          </w:tcPr>
          <w:p>
            <w:pPr>
              <w:spacing w:after="80"/>
            </w:pPr>
            <w:r>
              <w:rPr>
                <w:rFonts w:ascii="Arial" w:cs="Arial" w:eastAsia="Arial" w:hAnsi="Arial"/>
                <w:b/>
                <w:bCs/>
                <w:color w:val="C9920A"/>
                <w:sz w:val="22"/>
                <w:szCs w:val="22"/>
              </w:rPr>
              <w:t xml:space="preserve">💡  Plantaardig versterken zonder alles te veranderen</w:t>
            </w:r>
          </w:p>
          <w:p>
            <w:pPr>
              <w:spacing w:after="60"/>
              <w:ind w:left="160"/>
            </w:pPr>
            <w:r>
              <w:rPr>
                <w:rFonts w:ascii="Arial" w:cs="Arial" w:eastAsia="Arial" w:hAnsi="Arial"/>
                <w:sz w:val="21"/>
                <w:szCs w:val="21"/>
              </w:rPr>
              <w:t xml:space="preserve">Voeg een extra plantaardig gerecht toe aan de kaart in plaats van een vleesgerecht te verwijderen.</w:t>
            </w:r>
          </w:p>
          <w:p>
            <w:pPr>
              <w:spacing w:after="60"/>
              <w:ind w:left="160"/>
            </w:pPr>
            <w:r>
              <w:rPr>
                <w:rFonts w:ascii="Arial" w:cs="Arial" w:eastAsia="Arial" w:hAnsi="Arial"/>
                <w:sz w:val="21"/>
                <w:szCs w:val="21"/>
              </w:rPr>
              <w:t xml:space="preserve">Verklein de vleesportion en vergroot het groentedeel. Goed voor de marge, goed voor het milieu.</w:t>
            </w:r>
          </w:p>
          <w:p>
            <w:pPr>
              <w:spacing w:after="60"/>
              <w:ind w:left="160"/>
            </w:pPr>
            <w:r>
              <w:rPr>
                <w:rFonts w:ascii="Arial" w:cs="Arial" w:eastAsia="Arial" w:hAnsi="Arial"/>
                <w:sz w:val="21"/>
                <w:szCs w:val="21"/>
              </w:rPr>
              <w:t xml:space="preserve">Gebruik peulvruchten en paddenstoelen als gedeeltelijke vervanging in ragout, burger of saus.</w:t>
            </w:r>
          </w:p>
          <w:p>
            <w:pPr>
              <w:spacing w:after="60"/>
              <w:ind w:left="160"/>
            </w:pPr>
            <w:r>
              <w:rPr>
                <w:rFonts w:ascii="Arial" w:cs="Arial" w:eastAsia="Arial" w:hAnsi="Arial"/>
                <w:sz w:val="21"/>
                <w:szCs w:val="21"/>
              </w:rPr>
              <w:t xml:space="preserve">Geef plantaardige gerechten een goede positie op de kaart. Wat bovenaan staat, wordt vaker besteld.</w:t>
            </w:r>
          </w:p>
        </w:tc>
      </w:tr>
    </w:tbl>
    <w:p>
      <w:pPr>
        <w:spacing w:after="160"/>
      </w:pPr>
      <w:r>
        <w:t xml:space="preserve"/>
      </w:r>
    </w:p>
    <w:p>
      <w:pPr>
        <w:spacing w:after="140" w:before="280"/>
      </w:pPr>
      <w:r>
        <w:rPr>
          <w:rFonts w:ascii="Arial" w:cs="Arial" w:eastAsia="Arial" w:hAnsi="Arial"/>
          <w:b/>
          <w:bCs/>
          <w:color w:val="1E5E1E"/>
          <w:sz w:val="26"/>
          <w:szCs w:val="26"/>
        </w:rPr>
        <w:t xml:space="preserve">3.4  Keurmerken begrijpen</w:t>
      </w:r>
    </w:p>
    <w:p>
      <w:pPr>
        <w:spacing w:after="160"/>
        <w:jc w:val="both"/>
      </w:pPr>
      <w:r>
        <w:rPr>
          <w:rFonts w:ascii="Arial" w:cs="Arial" w:eastAsia="Arial" w:hAnsi="Arial"/>
          <w:sz w:val="22"/>
          <w:szCs w:val="22"/>
        </w:rPr>
        <w:t xml:space="preserve">Op producten staan keurmerken die iets zeggen over hoe ze zijn geteeld of gevangen. Het helpt om de meest voorkomende te kennen, zodat je weet wat je inkoopt en hoe je erover kunt communiceren.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Keurmerk</w:t>
            </w:r>
          </w:p>
        </w:tc>
        <w:tc>
          <w:tcPr>
            <w:tcW w:type="dxa" w:w="40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Wat het zegt</w:t>
            </w:r>
          </w:p>
        </w:tc>
        <w:tc>
          <w:tcPr>
            <w:tcW w:type="dxa" w:w="3226"/>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Van toepassing 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Bio-logo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Geteeld zonder synthetische bestrijdingsmiddelen en kunstmest (Europees keurmerk)</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Groenten, fruit, vlees, zuivel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EKO-keurmerk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Nederlands nationaal keurmerk met aanvullende eisen bovenop EU Bio</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Groenten, fruit, vlees, zuivel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Duurzame wilde visserij (Marine Stewardship Council)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Wilde vis: haring, kabeljauw, tong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Duurzame kweekvis (Aquaculture Stewardship Council)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Kweekvis: zalm, forel, tilapia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Beter Leven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Dierenwelzijn bij vlees en zuivel (1 tot 3 sterren)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Vlees, zuivel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Milieucertificaat voor het restaurant als geheel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Hotels en restaurants</w:t>
            </w:r>
          </w:p>
        </w:tc>
      </w:tr>
    </w:tbl>
    <w:p>
      <w:pPr>
        <w:spacing w:after="160"/>
      </w:pPr>
      <w:r>
        <w:t xml:space="preserve"/>
      </w:r>
    </w:p>
    <w:p>
      <w:pPr>
        <w:spacing w:after="140" w:before="280"/>
      </w:pPr>
      <w:r>
        <w:rPr>
          <w:rFonts w:ascii="Arial" w:cs="Arial" w:eastAsia="Arial" w:hAnsi="Arial"/>
          <w:b/>
          <w:bCs/>
          <w:color w:val="1E5E1E"/>
          <w:sz w:val="26"/>
          <w:szCs w:val="26"/>
        </w:rPr>
        <w:t xml:space="preserve">3.5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Drie vragen bij elke inkoop: is het in het seizoen? Komt het ergens dichtbij vandaan? Kan ik het hele product gebruiken?</w:t>
      </w:r>
    </w:p>
    <w:p>
      <w:pPr>
        <w:pStyle w:val="ListParagraph"/>
        <w:numPr>
          <w:ilvl w:val="0"/>
          <w:numId w:val="2"/>
        </w:numPr>
        <w:spacing w:after="80"/>
      </w:pPr>
      <w:r>
        <w:rPr>
          <w:rFonts w:ascii="Arial" w:cs="Arial" w:eastAsia="Arial" w:hAnsi="Arial"/>
          <w:sz w:val="22"/>
          <w:szCs w:val="22"/>
        </w:rPr>
        <w:t xml:space="preserve">Seizoensproduct smaakt beter en is goedkoper bij overvloed.</w:t>
      </w:r>
    </w:p>
    <w:p>
      <w:pPr>
        <w:pStyle w:val="ListParagraph"/>
        <w:numPr>
          <w:ilvl w:val="0"/>
          <w:numId w:val="2"/>
        </w:numPr>
        <w:spacing w:after="80"/>
      </w:pPr>
      <w:r>
        <w:rPr>
          <w:rFonts w:ascii="Arial" w:cs="Arial" w:eastAsia="Arial" w:hAnsi="Arial"/>
          <w:sz w:val="22"/>
          <w:szCs w:val="22"/>
        </w:rPr>
        <w:t xml:space="preserve">Plantaardige gerechten beschrijvend benoemen is aantrekkelijker dan een label als vegan of vegetarisch.</w:t>
      </w:r>
    </w:p>
    <w:p>
      <w:pPr>
        <w:pStyle w:val="ListParagraph"/>
        <w:numPr>
          <w:ilvl w:val="0"/>
          <w:numId w:val="2"/>
        </w:numPr>
        <w:spacing w:after="80"/>
      </w:pPr>
      <w:r>
        <w:rPr>
          <w:rFonts w:ascii="Arial" w:cs="Arial" w:eastAsia="Arial" w:hAnsi="Arial"/>
          <w:sz w:val="22"/>
          <w:szCs w:val="22"/>
        </w:rPr>
        <w:t xml:space="preserve">EKO is het Nederlandse keurmerk, EU Bio is het Europese. MSC is voor wilde vis, ASC voor kweekvis.</w:t>
      </w:r>
    </w:p>
    <w:p>
      <w:pPr>
        <w:spacing w:after="160"/>
      </w:pPr>
      <w:r>
        <w:t xml:space="preserve"/>
      </w:r>
    </w:p>
    <w:p>
      <w:pPr>
        <w:spacing w:after="140" w:before="280"/>
      </w:pPr>
      <w:r>
        <w:rPr>
          <w:rFonts w:ascii="Arial" w:cs="Arial" w:eastAsia="Arial" w:hAnsi="Arial"/>
          <w:b/>
          <w:bCs/>
          <w:color w:val="1E5E1E"/>
          <w:sz w:val="26"/>
          <w:szCs w:val="26"/>
        </w:rPr>
        <w:t xml:space="preserve">3.6  Kennischeck -- Module 3</w:t>
      </w:r>
    </w:p>
    <w:p>
      <w:pPr>
        <w:spacing w:after="80"/>
      </w:pPr>
      <w:r>
        <w:t xml:space="preserve"/>
      </w:r>
    </w:p>
    <w:p>
      <w:pPr>
        <w:spacing w:after="100" w:before="160"/>
      </w:pPr>
      <w:r>
        <w:rPr>
          <w:rFonts w:ascii="Arial" w:cs="Arial" w:eastAsia="Arial" w:hAnsi="Arial"/>
          <w:b/>
          <w:bCs/>
          <w:color w:val="1E5E1E"/>
          <w:sz w:val="22"/>
          <w:szCs w:val="22"/>
        </w:rPr>
        <w:t xml:space="preserve">Vraag 5: Welk keurmerk staat voor duurzame wilde visserij?</w:t>
      </w:r>
    </w:p>
    <w:p>
      <w:pPr>
        <w:pStyle w:val="ListParagraph"/>
        <w:numPr>
          <w:ilvl w:val="0"/>
          <w:numId w:val="3"/>
        </w:numPr>
        <w:spacing w:after="60"/>
      </w:pPr>
      <w:r>
        <w:rPr>
          <w:rFonts w:ascii="Arial" w:cs="Arial" w:eastAsia="Arial" w:hAnsi="Arial"/>
          <w:sz w:val="21"/>
          <w:szCs w:val="21"/>
        </w:rPr>
        <w:t xml:space="preserve">A -- ASC</w:t>
      </w:r>
    </w:p>
    <w:p>
      <w:pPr>
        <w:pStyle w:val="ListParagraph"/>
        <w:numPr>
          <w:ilvl w:val="0"/>
          <w:numId w:val="3"/>
        </w:numPr>
        <w:spacing w:after="60"/>
      </w:pPr>
      <w:r>
        <w:rPr>
          <w:rFonts w:ascii="Arial" w:cs="Arial" w:eastAsia="Arial" w:hAnsi="Arial"/>
          <w:sz w:val="21"/>
          <w:szCs w:val="21"/>
        </w:rPr>
        <w:t xml:space="preserve">B -- EKO</w:t>
      </w:r>
    </w:p>
    <w:p>
      <w:pPr>
        <w:pStyle w:val="ListParagraph"/>
        <w:numPr>
          <w:ilvl w:val="0"/>
          <w:numId w:val="3"/>
        </w:numPr>
        <w:spacing w:after="60"/>
      </w:pPr>
      <w:r>
        <w:rPr>
          <w:rFonts w:ascii="Arial" w:cs="Arial" w:eastAsia="Arial" w:hAnsi="Arial"/>
          <w:sz w:val="21"/>
          <w:szCs w:val="21"/>
        </w:rPr>
        <w:t xml:space="preserve">C -- MSC</w:t>
      </w:r>
    </w:p>
    <w:p>
      <w:pPr>
        <w:pStyle w:val="ListParagraph"/>
        <w:numPr>
          <w:ilvl w:val="0"/>
          <w:numId w:val="3"/>
        </w:numPr>
        <w:spacing w:after="60"/>
      </w:pPr>
      <w:r>
        <w:rPr>
          <w:rFonts w:ascii="Arial" w:cs="Arial" w:eastAsia="Arial" w:hAnsi="Arial"/>
          <w:sz w:val="21"/>
          <w:szCs w:val="21"/>
        </w:rPr>
        <w:t xml:space="preserve">D -- Beter Leven</w:t>
      </w:r>
    </w:p>
    <w:p>
      <w:pPr>
        <w:spacing w:after="40" w:before="80"/>
      </w:pPr>
      <w:r>
        <w:rPr>
          <w:rFonts w:ascii="Arial" w:cs="Arial" w:eastAsia="Arial" w:hAnsi="Arial"/>
          <w:b/>
          <w:bCs/>
          <w:color w:val="1B5E20"/>
          <w:sz w:val="21"/>
          <w:szCs w:val="21"/>
        </w:rPr>
        <w:t xml:space="preserve">Correct antwoord: C -- MSC (Marine Stewardship Council)</w:t>
      </w:r>
    </w:p>
    <w:p>
      <w:pPr>
        <w:spacing w:after="140"/>
      </w:pPr>
      <w:r>
        <w:rPr>
          <w:rFonts w:ascii="Arial" w:cs="Arial" w:eastAsia="Arial" w:hAnsi="Arial"/>
          <w:i/>
          <w:iCs/>
          <w:color w:val="555555"/>
          <w:sz w:val="20"/>
          <w:szCs w:val="20"/>
        </w:rPr>
        <w:t xml:space="preserve">MSC staat voor Marine Stewardship Council en certificeert wilde visserij die voldoet aan duurzaamheidsnormen. ASC is het equivalent voor kweekvis.</w:t>
      </w:r>
    </w:p>
    <w:p>
      <w:pPr>
        <w:spacing w:after="100" w:before="160"/>
      </w:pPr>
      <w:r>
        <w:rPr>
          <w:rFonts w:ascii="Arial" w:cs="Arial" w:eastAsia="Arial" w:hAnsi="Arial"/>
          <w:b/>
          <w:bCs/>
          <w:color w:val="1E5E1E"/>
          <w:sz w:val="22"/>
          <w:szCs w:val="22"/>
        </w:rPr>
        <w:t xml:space="preserve">Vraag 6: Waarom is het beter om plantaardige gerechten beschrijvend te benoemen in plaats van als vegan?</w:t>
      </w:r>
    </w:p>
    <w:p>
      <w:pPr>
        <w:pStyle w:val="ListParagraph"/>
        <w:numPr>
          <w:ilvl w:val="0"/>
          <w:numId w:val="3"/>
        </w:numPr>
        <w:spacing w:after="60"/>
      </w:pPr>
      <w:r>
        <w:rPr>
          <w:rFonts w:ascii="Arial" w:cs="Arial" w:eastAsia="Arial" w:hAnsi="Arial"/>
          <w:sz w:val="21"/>
          <w:szCs w:val="21"/>
        </w:rPr>
        <w:t xml:space="preserve">A -- Omdat vegan wettelijk niet is toegestaan op de kaart</w:t>
      </w:r>
    </w:p>
    <w:p>
      <w:pPr>
        <w:pStyle w:val="ListParagraph"/>
        <w:numPr>
          <w:ilvl w:val="0"/>
          <w:numId w:val="3"/>
        </w:numPr>
        <w:spacing w:after="60"/>
      </w:pPr>
      <w:r>
        <w:rPr>
          <w:rFonts w:ascii="Arial" w:cs="Arial" w:eastAsia="Arial" w:hAnsi="Arial"/>
          <w:sz w:val="21"/>
          <w:szCs w:val="21"/>
        </w:rPr>
        <w:t xml:space="preserve">B -- Omdat beschrijvende namen aantrekkelijker zijn voor een bredere groep gasten</w:t>
      </w:r>
    </w:p>
    <w:p>
      <w:pPr>
        <w:pStyle w:val="ListParagraph"/>
        <w:numPr>
          <w:ilvl w:val="0"/>
          <w:numId w:val="3"/>
        </w:numPr>
        <w:spacing w:after="60"/>
      </w:pPr>
      <w:r>
        <w:rPr>
          <w:rFonts w:ascii="Arial" w:cs="Arial" w:eastAsia="Arial" w:hAnsi="Arial"/>
          <w:sz w:val="21"/>
          <w:szCs w:val="21"/>
        </w:rPr>
        <w:t xml:space="preserve">C -- Omdat plantaardige gerechten dan duurder kunnen worden geprijsd</w:t>
      </w:r>
    </w:p>
    <w:p>
      <w:pPr>
        <w:pStyle w:val="ListParagraph"/>
        <w:numPr>
          <w:ilvl w:val="0"/>
          <w:numId w:val="3"/>
        </w:numPr>
        <w:spacing w:after="60"/>
      </w:pPr>
      <w:r>
        <w:rPr>
          <w:rFonts w:ascii="Arial" w:cs="Arial" w:eastAsia="Arial" w:hAnsi="Arial"/>
          <w:sz w:val="21"/>
          <w:szCs w:val="21"/>
        </w:rPr>
        <w:t xml:space="preserve">D -- Omdat het dan minder werk is om te communiceren</w:t>
      </w:r>
    </w:p>
    <w:p>
      <w:pPr>
        <w:spacing w:after="40" w:before="80"/>
      </w:pPr>
      <w:r>
        <w:rPr>
          <w:rFonts w:ascii="Arial" w:cs="Arial" w:eastAsia="Arial" w:hAnsi="Arial"/>
          <w:b/>
          <w:bCs/>
          <w:color w:val="1B5E20"/>
          <w:sz w:val="21"/>
          <w:szCs w:val="21"/>
        </w:rPr>
        <w:t xml:space="preserve">Correct antwoord: B -- Beschrijvende namen zijn aantrekkelijker voor een bredere groep</w:t>
      </w:r>
    </w:p>
    <w:p>
      <w:pPr>
        <w:spacing w:after="140"/>
      </w:pPr>
      <w:r>
        <w:rPr>
          <w:rFonts w:ascii="Arial" w:cs="Arial" w:eastAsia="Arial" w:hAnsi="Arial"/>
          <w:i/>
          <w:iCs/>
          <w:color w:val="555555"/>
          <w:sz w:val="20"/>
          <w:szCs w:val="20"/>
        </w:rPr>
        <w:t xml:space="preserve">Het label vegan of vegetarisch schrikt een deel van de gasten af. Een beschrijvende naam zoals geroosterde bloemkool met tahini spreekt een veel bredere doelgroep aan.</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240"/>
              <w:left w:type="dxa" w:w="360"/>
              <w:bottom w:type="dxa" w:w="240"/>
              <w:right w:type="dxa" w:w="360"/>
            </w:tcMar>
          </w:tcPr>
          <w:p>
            <w:pPr>
              <w:spacing w:after="60"/>
            </w:pPr>
            <w:r>
              <w:rPr>
                <w:rFonts w:ascii="Arial" w:cs="Arial" w:eastAsia="Arial" w:hAnsi="Arial"/>
                <w:color w:val="E0B84A"/>
                <w:sz w:val="20"/>
                <w:szCs w:val="20"/>
              </w:rPr>
              <w:t xml:space="preserve">Module 4</w:t>
            </w:r>
          </w:p>
          <w:p>
            <w:pPr>
              <w:spacing w:after="80"/>
            </w:pPr>
            <w:r>
              <w:rPr>
                <w:rFonts w:ascii="Arial" w:cs="Arial" w:eastAsia="Arial" w:hAnsi="Arial"/>
                <w:b/>
                <w:bCs/>
                <w:color w:val="FFFFFF"/>
                <w:sz w:val="34"/>
                <w:szCs w:val="34"/>
              </w:rPr>
              <w:t xml:space="preserve">Energie en water besparen</w:t>
            </w:r>
          </w:p>
          <w:p>
            <w:pPr>
              <w:spacing w:after="0"/>
            </w:pPr>
            <w:r>
              <w:rPr>
                <w:rFonts w:ascii="Arial" w:cs="Arial" w:eastAsia="Arial" w:hAnsi="Arial"/>
                <w:i/>
                <w:iCs/>
                <w:color w:val="FBF3DF"/>
                <w:sz w:val="22"/>
                <w:szCs w:val="22"/>
              </w:rPr>
              <w:t xml:space="preserve">Kleine gewoontes met grote gevolgen voor de rekening</w:t>
            </w:r>
          </w:p>
        </w:tc>
      </w:tr>
    </w:tbl>
    <w:p>
      <w:pPr>
        <w:spacing w:after="160"/>
      </w:pPr>
      <w:r>
        <w:t xml:space="preserve"/>
      </w:r>
    </w:p>
    <w:p>
      <w:pPr>
        <w:spacing w:after="140" w:before="280"/>
      </w:pPr>
      <w:r>
        <w:rPr>
          <w:rFonts w:ascii="Arial" w:cs="Arial" w:eastAsia="Arial" w:hAnsi="Arial"/>
          <w:b/>
          <w:bCs/>
          <w:color w:val="1E5E1E"/>
          <w:sz w:val="26"/>
          <w:szCs w:val="26"/>
        </w:rPr>
        <w:t xml:space="preserve">4.1  Energie is de tweede grote kostenpost</w:t>
      </w:r>
    </w:p>
    <w:p>
      <w:pPr>
        <w:spacing w:after="160"/>
        <w:jc w:val="both"/>
      </w:pPr>
      <w:r>
        <w:rPr>
          <w:rFonts w:ascii="Arial" w:cs="Arial" w:eastAsia="Arial" w:hAnsi="Arial"/>
          <w:sz w:val="22"/>
          <w:szCs w:val="22"/>
        </w:rPr>
        <w:t xml:space="preserve">Na personeelskosten is energie voor veel restaurants de grootste of op een na grootste kostenpost. Het goede nieuws: een groot deel van dat verbruik is eenvoudig te verminderen zonder dure investeringen. De meeste besparingen zitten in kleine dagelijkse gewoontes, niet in nieuwe apparatuur.</w:t>
      </w:r>
    </w:p>
    <w:p>
      <w:pPr>
        <w:spacing w:after="160"/>
        <w:jc w:val="both"/>
      </w:pPr>
      <w:r>
        <w:rPr>
          <w:rFonts w:ascii="Arial" w:cs="Arial" w:eastAsia="Arial" w:hAnsi="Arial"/>
          <w:sz w:val="22"/>
          <w:szCs w:val="22"/>
        </w:rPr>
        <w:t xml:space="preserve">Een friteuse die de hele dag aan staat terwijl er uren niemand friet bestelt, verbruikt gewoon energie. Een koelkast waarvan de deur open staat, moet zijn koude lucht voortdurend aanvullen. Een oven die een uur eerder wordt voorverwarmd dan nodig is, verbruikt onnodig energie. Bewust kijken naar wat er aan staat en wat er uit kan, is de eerste stap.</w:t>
      </w:r>
    </w:p>
    <w:p>
      <w:pPr>
        <w:spacing w:after="160"/>
      </w:pPr>
      <w:r>
        <w:t xml:space="preserve"/>
      </w:r>
    </w:p>
    <w:p>
      <w:pPr>
        <w:spacing w:after="140" w:before="280"/>
      </w:pPr>
      <w:r>
        <w:rPr>
          <w:rFonts w:ascii="Arial" w:cs="Arial" w:eastAsia="Arial" w:hAnsi="Arial"/>
          <w:b/>
          <w:bCs/>
          <w:color w:val="1E5E1E"/>
          <w:sz w:val="26"/>
          <w:szCs w:val="26"/>
        </w:rPr>
        <w:t xml:space="preserve">4.2  De grootste energieverbruikers in de keuken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Apparaat of systeem</w:t>
            </w:r>
          </w:p>
        </w:tc>
        <w:tc>
          <w:tcPr>
            <w:tcW w:type="dxa" w:w="6026"/>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Wat je kunt doen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Fornuizen en ovens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Uitzetten als ze niet worden gebruikt. Oven 15-20 minuten voor gebruik voorverwarmen is genoeg voor de meeste ovens.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Friteuse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Uitzetten of op standby zetten buiten piekuren. Dit kan tot 40% besparen op het friteuseverbruik.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Koeling en vrieskasten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Deuren consequent sluiten. Condensors regelmatig schoonmaken zodat de koeling niet harder hoeft te werken.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Verlichting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Overstappen op LED bespaart veel op verlichtingsenergie. Lampen uitzetten in ruimtes die niet worden gebruikt.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Vaatwasser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Alleen draaien als hij volledig gevuld is. Een halfvolle vaatwasser verbruikt bijna evenveel als een volle.</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Einddienst-controle: wat staat er nog aan?</w:t>
            </w:r>
          </w:p>
          <w:p>
            <w:pPr>
              <w:spacing w:after="60"/>
              <w:ind w:left="160"/>
            </w:pPr>
            <w:r>
              <w:rPr>
                <w:rFonts w:ascii="Arial" w:cs="Arial" w:eastAsia="Arial" w:hAnsi="Arial"/>
                <w:sz w:val="21"/>
                <w:szCs w:val="21"/>
              </w:rPr>
              <w:t xml:space="preserve">Maak er een vaste gewoonte van: aan het einde van elke dienst een ronde door de keuken.</w:t>
            </w:r>
          </w:p>
          <w:p>
            <w:pPr>
              <w:spacing w:after="60"/>
              <w:ind w:left="160"/>
            </w:pPr>
            <w:r>
              <w:rPr>
                <w:rFonts w:ascii="Arial" w:cs="Arial" w:eastAsia="Arial" w:hAnsi="Arial"/>
                <w:sz w:val="21"/>
                <w:szCs w:val="21"/>
              </w:rPr>
              <w:t xml:space="preserve">Controleer: oven uit? Grill uit? Friteuse uit? Afzuiging laag of uit?</w:t>
            </w:r>
          </w:p>
          <w:p>
            <w:pPr>
              <w:spacing w:after="60"/>
              <w:ind w:left="160"/>
            </w:pPr>
            <w:r>
              <w:rPr>
                <w:rFonts w:ascii="Arial" w:cs="Arial" w:eastAsia="Arial" w:hAnsi="Arial"/>
                <w:sz w:val="21"/>
                <w:szCs w:val="21"/>
              </w:rPr>
              <w:t xml:space="preserve">Verlichting in ongebruikte ruimtes uit?</w:t>
            </w:r>
          </w:p>
          <w:p>
            <w:pPr>
              <w:spacing w:after="60"/>
              <w:ind w:left="160"/>
            </w:pPr>
            <w:r>
              <w:rPr>
                <w:rFonts w:ascii="Arial" w:cs="Arial" w:eastAsia="Arial" w:hAnsi="Arial"/>
                <w:sz w:val="21"/>
                <w:szCs w:val="21"/>
              </w:rPr>
              <w:t xml:space="preserve">Dit kost vijf minuten en levert het hele jaar door besparing op.</w:t>
            </w:r>
          </w:p>
        </w:tc>
      </w:tr>
    </w:tbl>
    <w:p>
      <w:pPr>
        <w:spacing w:after="160"/>
      </w:pPr>
      <w:r>
        <w:t xml:space="preserve"/>
      </w:r>
    </w:p>
    <w:p>
      <w:pPr>
        <w:spacing w:after="140" w:before="280"/>
      </w:pPr>
      <w:r>
        <w:rPr>
          <w:rFonts w:ascii="Arial" w:cs="Arial" w:eastAsia="Arial" w:hAnsi="Arial"/>
          <w:b/>
          <w:bCs/>
          <w:color w:val="1E5E1E"/>
          <w:sz w:val="26"/>
          <w:szCs w:val="26"/>
        </w:rPr>
        <w:t xml:space="preserve">4.3  Water: de vergeten kostenpost</w:t>
      </w:r>
    </w:p>
    <w:p>
      <w:pPr>
        <w:spacing w:after="160"/>
        <w:jc w:val="both"/>
      </w:pPr>
      <w:r>
        <w:rPr>
          <w:rFonts w:ascii="Arial" w:cs="Arial" w:eastAsia="Arial" w:hAnsi="Arial"/>
          <w:sz w:val="22"/>
          <w:szCs w:val="22"/>
        </w:rPr>
        <w:t xml:space="preserve">Water kost geld en veel keukens gebruiken meer dan nodig is. De vaatwasser is de grootste waterverbruiker, gevolgd door kranen die onnodig lopen en spoelinstallaties. Kleine gewoontes helpen direct: de kraan dichtdraaien als je even iets anders doet, de vaatwasser pas aanzetten als hij vol is.</w:t>
      </w:r>
    </w:p>
    <w:p>
      <w:pPr>
        <w:spacing w:after="160"/>
        <w:jc w:val="both"/>
      </w:pPr>
      <w:r>
        <w:rPr>
          <w:rFonts w:ascii="Arial" w:cs="Arial" w:eastAsia="Arial" w:hAnsi="Arial"/>
          <w:sz w:val="22"/>
          <w:szCs w:val="22"/>
        </w:rPr>
        <w:t xml:space="preserve">Een lekkende kraan die een druppel per seconde verliest, verspilt op jaarbasis meer water dan je zou denken. Klein onderhoud heeft groot effect. Meld lekkages direct en laat ze snel repareren.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Maatregel</w:t>
            </w:r>
          </w:p>
        </w:tc>
        <w:tc>
          <w:tcPr>
            <w:tcW w:type="dxa" w:w="4513"/>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Vaatwasser vol maken voor aanzettten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Halveert het aantal draaibeurten en bespaart water en energie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Condensors koelkast schoonmaken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Koelkast werkt minder hard, verbruikt 10-20% minder energie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Deurrubbers koelkast controleren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Beschadigde rubbers laten koude lucht ontsnappen, verbruikt onnodig energie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LED-verlichting installeren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Bespaart veel op verlichtingsenergie, terugverdientijd is doorgaans 1-3 jaar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Lekkende kranen repareren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Voorkomt onnodig waterverlies het hele jaar door</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none"/>
              <w:bottom w:val="none"/>
              <w:right w:val="none"/>
            </w:tcBorders>
            <w:shd w:fill="FFEBEE" w:val="clear"/>
            <w:tcMar>
              <w:top w:type="dxa" w:w="120"/>
              <w:left w:type="dxa" w:w="200"/>
              <w:bottom w:type="dxa" w:w="120"/>
              <w:right w:type="dxa" w:w="200"/>
            </w:tcMar>
          </w:tcPr>
          <w:p>
            <w:pPr>
              <w:spacing w:after="80"/>
            </w:pPr>
            <w:r>
              <w:rPr>
                <w:rFonts w:ascii="Arial" w:cs="Arial" w:eastAsia="Arial" w:hAnsi="Arial"/>
                <w:b/>
                <w:bCs/>
                <w:color w:val="B71C1C"/>
                <w:sz w:val="22"/>
                <w:szCs w:val="22"/>
              </w:rPr>
              <w:t xml:space="preserve">⚠️  Nooit bevroren vis opnieuw invriezen</w:t>
            </w:r>
          </w:p>
          <w:p>
            <w:pPr>
              <w:spacing w:after="60"/>
              <w:ind w:left="160"/>
            </w:pPr>
            <w:r>
              <w:rPr>
                <w:rFonts w:ascii="Arial" w:cs="Arial" w:eastAsia="Arial" w:hAnsi="Arial"/>
                <w:sz w:val="21"/>
                <w:szCs w:val="21"/>
              </w:rPr>
              <w:t xml:space="preserve">Ontdooide producten opnieuw invriezen is een voedselveiligheidsrisico.</w:t>
            </w:r>
          </w:p>
          <w:p>
            <w:pPr>
              <w:spacing w:after="60"/>
              <w:ind w:left="160"/>
            </w:pPr>
            <w:r>
              <w:rPr>
                <w:rFonts w:ascii="Arial" w:cs="Arial" w:eastAsia="Arial" w:hAnsi="Arial"/>
                <w:sz w:val="21"/>
                <w:szCs w:val="21"/>
              </w:rPr>
              <w:t xml:space="preserve">Plan inkoop zo dat je alleen invriest wat je ook bevroren wil serveren.</w:t>
            </w:r>
          </w:p>
          <w:p>
            <w:pPr>
              <w:spacing w:after="60"/>
              <w:ind w:left="160"/>
            </w:pPr>
            <w:r>
              <w:rPr>
                <w:rFonts w:ascii="Arial" w:cs="Arial" w:eastAsia="Arial" w:hAnsi="Arial"/>
                <w:sz w:val="21"/>
                <w:szCs w:val="21"/>
              </w:rPr>
              <w:t xml:space="preserve">Hetzelfde geldt voor energie: een koelkast die te koud staat verbruikt onnodig energie. Controleer regelmatig of de instelling nog klopt.</w:t>
            </w:r>
          </w:p>
        </w:tc>
      </w:tr>
    </w:tbl>
    <w:p>
      <w:pPr>
        <w:spacing w:after="160"/>
      </w:pPr>
      <w:r>
        <w:t xml:space="preserve"/>
      </w:r>
    </w:p>
    <w:p>
      <w:pPr>
        <w:spacing w:after="140" w:before="280"/>
      </w:pPr>
      <w:r>
        <w:rPr>
          <w:rFonts w:ascii="Arial" w:cs="Arial" w:eastAsia="Arial" w:hAnsi="Arial"/>
          <w:b/>
          <w:bCs/>
          <w:color w:val="1E5E1E"/>
          <w:sz w:val="26"/>
          <w:szCs w:val="26"/>
        </w:rPr>
        <w:t xml:space="preserve">4.4  Koeling goed instellen en onderhouden</w:t>
      </w:r>
    </w:p>
    <w:p>
      <w:pPr>
        <w:spacing w:after="160"/>
        <w:jc w:val="both"/>
      </w:pPr>
      <w:r>
        <w:rPr>
          <w:rFonts w:ascii="Arial" w:cs="Arial" w:eastAsia="Arial" w:hAnsi="Arial"/>
          <w:sz w:val="22"/>
          <w:szCs w:val="22"/>
        </w:rPr>
        <w:t xml:space="preserve">Een koelkast die te koud staat verbruikt onnodig energie. Een die te warm staat laat producten bederven. De juiste instelling is 2 tot 4 graden voor koeling en min 18 graden voor de vriezer. Controleer dit regelmatig met een thermometer, want koelkasten driften soms zonder dat je het merkt.</w:t>
      </w:r>
    </w:p>
    <w:p>
      <w:pPr>
        <w:spacing w:after="160"/>
        <w:jc w:val="both"/>
      </w:pPr>
      <w:r>
        <w:rPr>
          <w:rFonts w:ascii="Arial" w:cs="Arial" w:eastAsia="Arial" w:hAnsi="Arial"/>
          <w:sz w:val="22"/>
          <w:szCs w:val="22"/>
        </w:rPr>
        <w:t xml:space="preserve">Onderhoud is de goedkoopste besparing bij koeling. Condensors zijn de onderdelen die warmte afvoeren. Als ze vol stof zitten, kan de warmte niet goed weg en moet de compressor harder werken. Regelmatig schoonmaken met een zachte borstel of perslucht kost vijf minuten en bespaart energie.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Koelingscheck: drie dingen om maandelijks te doen</w:t>
            </w:r>
          </w:p>
          <w:p>
            <w:pPr>
              <w:spacing w:after="60"/>
              <w:ind w:left="160"/>
            </w:pPr>
            <w:r>
              <w:rPr>
                <w:rFonts w:ascii="Arial" w:cs="Arial" w:eastAsia="Arial" w:hAnsi="Arial"/>
                <w:sz w:val="21"/>
                <w:szCs w:val="21"/>
              </w:rPr>
              <w:t xml:space="preserve">Controleer de temperatuur met een thermometer: koeling 2-4 graden, vriezer -18 graden.</w:t>
            </w:r>
          </w:p>
          <w:p>
            <w:pPr>
              <w:spacing w:after="60"/>
              <w:ind w:left="160"/>
            </w:pPr>
            <w:r>
              <w:rPr>
                <w:rFonts w:ascii="Arial" w:cs="Arial" w:eastAsia="Arial" w:hAnsi="Arial"/>
                <w:sz w:val="21"/>
                <w:szCs w:val="21"/>
              </w:rPr>
              <w:t xml:space="preserve">Controleer de deurrubbbers: druk een vel papier in de deur en trek het eruit. Als het makkelijk glijdt, lekt de deur en moet het rubber worden vervangen.</w:t>
            </w:r>
          </w:p>
          <w:p>
            <w:pPr>
              <w:spacing w:after="60"/>
              <w:ind w:left="160"/>
            </w:pPr>
            <w:r>
              <w:rPr>
                <w:rFonts w:ascii="Arial" w:cs="Arial" w:eastAsia="Arial" w:hAnsi="Arial"/>
                <w:sz w:val="21"/>
                <w:szCs w:val="21"/>
              </w:rPr>
              <w:t xml:space="preserve">Reinig de condensors aan de achterkant of onderkant van de koelkast. Stofvrije condensors werken beter.</w:t>
            </w:r>
          </w:p>
        </w:tc>
      </w:tr>
    </w:tbl>
    <w:p>
      <w:pPr>
        <w:spacing w:after="160"/>
      </w:pPr>
      <w:r>
        <w:t xml:space="preserve"/>
      </w:r>
    </w:p>
    <w:p>
      <w:pPr>
        <w:spacing w:after="140" w:before="280"/>
      </w:pPr>
      <w:r>
        <w:rPr>
          <w:rFonts w:ascii="Arial" w:cs="Arial" w:eastAsia="Arial" w:hAnsi="Arial"/>
          <w:b/>
          <w:bCs/>
          <w:color w:val="1E5E1E"/>
          <w:sz w:val="26"/>
          <w:szCs w:val="26"/>
        </w:rPr>
        <w:t xml:space="preserve">4.5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De meeste energiebesparingen zitten in kleine dagelijkse gewoontes, niet in dure nieuwe apparatuur.</w:t>
      </w:r>
    </w:p>
    <w:p>
      <w:pPr>
        <w:pStyle w:val="ListParagraph"/>
        <w:numPr>
          <w:ilvl w:val="0"/>
          <w:numId w:val="2"/>
        </w:numPr>
        <w:spacing w:after="80"/>
      </w:pPr>
      <w:r>
        <w:rPr>
          <w:rFonts w:ascii="Arial" w:cs="Arial" w:eastAsia="Arial" w:hAnsi="Arial"/>
          <w:sz w:val="22"/>
          <w:szCs w:val="22"/>
        </w:rPr>
        <w:t xml:space="preserve">Een friteuse uitzetten buiten piekuren bespaart direct op het energieverbruik.</w:t>
      </w:r>
    </w:p>
    <w:p>
      <w:pPr>
        <w:pStyle w:val="ListParagraph"/>
        <w:numPr>
          <w:ilvl w:val="0"/>
          <w:numId w:val="2"/>
        </w:numPr>
        <w:spacing w:after="80"/>
      </w:pPr>
      <w:r>
        <w:rPr>
          <w:rFonts w:ascii="Arial" w:cs="Arial" w:eastAsia="Arial" w:hAnsi="Arial"/>
          <w:sz w:val="22"/>
          <w:szCs w:val="22"/>
        </w:rPr>
        <w:t xml:space="preserve">Koelkastdeuren dichtdoen en condensors schoonhouden verlaagt het verbruik van de koeling.</w:t>
      </w:r>
    </w:p>
    <w:p>
      <w:pPr>
        <w:pStyle w:val="ListParagraph"/>
        <w:numPr>
          <w:ilvl w:val="0"/>
          <w:numId w:val="2"/>
        </w:numPr>
        <w:spacing w:after="80"/>
      </w:pPr>
      <w:r>
        <w:rPr>
          <w:rFonts w:ascii="Arial" w:cs="Arial" w:eastAsia="Arial" w:hAnsi="Arial"/>
          <w:sz w:val="22"/>
          <w:szCs w:val="22"/>
        </w:rPr>
        <w:t xml:space="preserve">De vaatwasser pas aanzetten als hij vol is bespaart water en energie tegelijk.</w:t>
      </w:r>
    </w:p>
    <w:p>
      <w:pPr>
        <w:pStyle w:val="ListParagraph"/>
        <w:numPr>
          <w:ilvl w:val="0"/>
          <w:numId w:val="2"/>
        </w:numPr>
        <w:spacing w:after="80"/>
      </w:pPr>
      <w:r>
        <w:rPr>
          <w:rFonts w:ascii="Arial" w:cs="Arial" w:eastAsia="Arial" w:hAnsi="Arial"/>
          <w:sz w:val="22"/>
          <w:szCs w:val="22"/>
        </w:rPr>
        <w:t xml:space="preserve">Maak er een einddienst-gewoonte van: een ronde door de keuken om te checken wat er nog aan staat.</w:t>
      </w:r>
    </w:p>
    <w:p>
      <w:pPr>
        <w:spacing w:after="160"/>
      </w:pPr>
      <w:r>
        <w:t xml:space="preserve"/>
      </w:r>
    </w:p>
    <w:p>
      <w:pPr>
        <w:spacing w:after="140" w:before="280"/>
      </w:pPr>
      <w:r>
        <w:rPr>
          <w:rFonts w:ascii="Arial" w:cs="Arial" w:eastAsia="Arial" w:hAnsi="Arial"/>
          <w:b/>
          <w:bCs/>
          <w:color w:val="1E5E1E"/>
          <w:sz w:val="26"/>
          <w:szCs w:val="26"/>
        </w:rPr>
        <w:t xml:space="preserve">4.6  Kennischeck -- Module 4</w:t>
      </w:r>
    </w:p>
    <w:p>
      <w:pPr>
        <w:spacing w:after="80"/>
      </w:pPr>
      <w:r>
        <w:t xml:space="preserve"/>
      </w:r>
    </w:p>
    <w:p>
      <w:pPr>
        <w:spacing w:after="100" w:before="160"/>
      </w:pPr>
      <w:r>
        <w:rPr>
          <w:rFonts w:ascii="Arial" w:cs="Arial" w:eastAsia="Arial" w:hAnsi="Arial"/>
          <w:b/>
          <w:bCs/>
          <w:color w:val="1E5E1E"/>
          <w:sz w:val="22"/>
          <w:szCs w:val="22"/>
        </w:rPr>
        <w:t xml:space="preserve">Vraag 7: Welke gewoonte bespaart direct energie bij de friteuse?</w:t>
      </w:r>
    </w:p>
    <w:p>
      <w:pPr>
        <w:pStyle w:val="ListParagraph"/>
        <w:numPr>
          <w:ilvl w:val="0"/>
          <w:numId w:val="3"/>
        </w:numPr>
        <w:spacing w:after="60"/>
      </w:pPr>
      <w:r>
        <w:rPr>
          <w:rFonts w:ascii="Arial" w:cs="Arial" w:eastAsia="Arial" w:hAnsi="Arial"/>
          <w:sz w:val="21"/>
          <w:szCs w:val="21"/>
        </w:rPr>
        <w:t xml:space="preserve">A -- De friteuse elke dag schoonmaken</w:t>
      </w:r>
    </w:p>
    <w:p>
      <w:pPr>
        <w:pStyle w:val="ListParagraph"/>
        <w:numPr>
          <w:ilvl w:val="0"/>
          <w:numId w:val="3"/>
        </w:numPr>
        <w:spacing w:after="60"/>
      </w:pPr>
      <w:r>
        <w:rPr>
          <w:rFonts w:ascii="Arial" w:cs="Arial" w:eastAsia="Arial" w:hAnsi="Arial"/>
          <w:sz w:val="21"/>
          <w:szCs w:val="21"/>
        </w:rPr>
        <w:t xml:space="preserve">B -- De friteuse uitzetten of op standby zetten buiten piekuren</w:t>
      </w:r>
    </w:p>
    <w:p>
      <w:pPr>
        <w:pStyle w:val="ListParagraph"/>
        <w:numPr>
          <w:ilvl w:val="0"/>
          <w:numId w:val="3"/>
        </w:numPr>
        <w:spacing w:after="60"/>
      </w:pPr>
      <w:r>
        <w:rPr>
          <w:rFonts w:ascii="Arial" w:cs="Arial" w:eastAsia="Arial" w:hAnsi="Arial"/>
          <w:sz w:val="21"/>
          <w:szCs w:val="21"/>
        </w:rPr>
        <w:t xml:space="preserve">C -- De friteuse vervangen door een nieuwer model</w:t>
      </w:r>
    </w:p>
    <w:p>
      <w:pPr>
        <w:pStyle w:val="ListParagraph"/>
        <w:numPr>
          <w:ilvl w:val="0"/>
          <w:numId w:val="3"/>
        </w:numPr>
        <w:spacing w:after="60"/>
      </w:pPr>
      <w:r>
        <w:rPr>
          <w:rFonts w:ascii="Arial" w:cs="Arial" w:eastAsia="Arial" w:hAnsi="Arial"/>
          <w:sz w:val="21"/>
          <w:szCs w:val="21"/>
        </w:rPr>
        <w:t xml:space="preserve">D -- De friteuse altijd op de laagste stand laten staan</w:t>
      </w:r>
    </w:p>
    <w:p>
      <w:pPr>
        <w:spacing w:after="40" w:before="80"/>
      </w:pPr>
      <w:r>
        <w:rPr>
          <w:rFonts w:ascii="Arial" w:cs="Arial" w:eastAsia="Arial" w:hAnsi="Arial"/>
          <w:b/>
          <w:bCs/>
          <w:color w:val="1B5E20"/>
          <w:sz w:val="21"/>
          <w:szCs w:val="21"/>
        </w:rPr>
        <w:t xml:space="preserve">Correct antwoord: B -- De friteuse uitzetten of op standby zetten buiten piekuren</w:t>
      </w:r>
    </w:p>
    <w:p>
      <w:pPr>
        <w:spacing w:after="140"/>
      </w:pPr>
      <w:r>
        <w:rPr>
          <w:rFonts w:ascii="Arial" w:cs="Arial" w:eastAsia="Arial" w:hAnsi="Arial"/>
          <w:i/>
          <w:iCs/>
          <w:color w:val="555555"/>
          <w:sz w:val="20"/>
          <w:szCs w:val="20"/>
        </w:rPr>
        <w:t xml:space="preserve">Een friteuse die continu verhit blijft terwijl er niemand friet bestelt, verbruikt energie zonder dat er iets mee wordt bereid. Uitzetten buiten piekuren is een van de makkelijkste besparingsmaatregelen.</w:t>
      </w:r>
    </w:p>
    <w:p>
      <w:pPr>
        <w:spacing w:after="100" w:before="160"/>
      </w:pPr>
      <w:r>
        <w:rPr>
          <w:rFonts w:ascii="Arial" w:cs="Arial" w:eastAsia="Arial" w:hAnsi="Arial"/>
          <w:b/>
          <w:bCs/>
          <w:color w:val="1E5E1E"/>
          <w:sz w:val="22"/>
          <w:szCs w:val="22"/>
        </w:rPr>
        <w:t xml:space="preserve">Vraag 8: Waarom is het slim om de vaatwasser pas aan te zetten als hij vol is?</w:t>
      </w:r>
    </w:p>
    <w:p>
      <w:pPr>
        <w:pStyle w:val="ListParagraph"/>
        <w:numPr>
          <w:ilvl w:val="0"/>
          <w:numId w:val="3"/>
        </w:numPr>
        <w:spacing w:after="60"/>
      </w:pPr>
      <w:r>
        <w:rPr>
          <w:rFonts w:ascii="Arial" w:cs="Arial" w:eastAsia="Arial" w:hAnsi="Arial"/>
          <w:sz w:val="21"/>
          <w:szCs w:val="21"/>
        </w:rPr>
        <w:t xml:space="preserve">A -- Een volle vaatwasser wast beter dan een halfvolle</w:t>
      </w:r>
    </w:p>
    <w:p>
      <w:pPr>
        <w:pStyle w:val="ListParagraph"/>
        <w:numPr>
          <w:ilvl w:val="0"/>
          <w:numId w:val="3"/>
        </w:numPr>
        <w:spacing w:after="60"/>
      </w:pPr>
      <w:r>
        <w:rPr>
          <w:rFonts w:ascii="Arial" w:cs="Arial" w:eastAsia="Arial" w:hAnsi="Arial"/>
          <w:sz w:val="21"/>
          <w:szCs w:val="21"/>
        </w:rPr>
        <w:t xml:space="preserve">B -- Een halfvolle vaatwasser verbruikt bijna evenveel water en energie als een volle, dus wachten is efficienter</w:t>
      </w:r>
    </w:p>
    <w:p>
      <w:pPr>
        <w:pStyle w:val="ListParagraph"/>
        <w:numPr>
          <w:ilvl w:val="0"/>
          <w:numId w:val="3"/>
        </w:numPr>
        <w:spacing w:after="60"/>
      </w:pPr>
      <w:r>
        <w:rPr>
          <w:rFonts w:ascii="Arial" w:cs="Arial" w:eastAsia="Arial" w:hAnsi="Arial"/>
          <w:sz w:val="21"/>
          <w:szCs w:val="21"/>
        </w:rPr>
        <w:t xml:space="preserve">C -- Een volle vaatwasser gaat langer mee</w:t>
      </w:r>
    </w:p>
    <w:p>
      <w:pPr>
        <w:pStyle w:val="ListParagraph"/>
        <w:numPr>
          <w:ilvl w:val="0"/>
          <w:numId w:val="3"/>
        </w:numPr>
        <w:spacing w:after="60"/>
      </w:pPr>
      <w:r>
        <w:rPr>
          <w:rFonts w:ascii="Arial" w:cs="Arial" w:eastAsia="Arial" w:hAnsi="Arial"/>
          <w:sz w:val="21"/>
          <w:szCs w:val="21"/>
        </w:rPr>
        <w:t xml:space="preserve">D -- Een halfvolle vaatwasser veroorzaakt meer schade aan servies</w:t>
      </w:r>
    </w:p>
    <w:p>
      <w:pPr>
        <w:spacing w:after="40" w:before="80"/>
      </w:pPr>
      <w:r>
        <w:rPr>
          <w:rFonts w:ascii="Arial" w:cs="Arial" w:eastAsia="Arial" w:hAnsi="Arial"/>
          <w:b/>
          <w:bCs/>
          <w:color w:val="1B5E20"/>
          <w:sz w:val="21"/>
          <w:szCs w:val="21"/>
        </w:rPr>
        <w:t xml:space="preserve">Correct antwoord: B -- Halfvol verbruikt bijna evenveel als vol</w:t>
      </w:r>
    </w:p>
    <w:p>
      <w:pPr>
        <w:spacing w:after="140"/>
      </w:pPr>
      <w:r>
        <w:rPr>
          <w:rFonts w:ascii="Arial" w:cs="Arial" w:eastAsia="Arial" w:hAnsi="Arial"/>
          <w:i/>
          <w:iCs/>
          <w:color w:val="555555"/>
          <w:sz w:val="20"/>
          <w:szCs w:val="20"/>
        </w:rPr>
        <w:t xml:space="preserve">De vaatwasser gebruikt bij elke draaibeurt een vergelijkbare hoeveelheid water en energie, ongeacht de vulling. Door te wachten tot hij vol is, halveer je het aantal draaibeurten.</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240"/>
              <w:left w:type="dxa" w:w="360"/>
              <w:bottom w:type="dxa" w:w="240"/>
              <w:right w:type="dxa" w:w="360"/>
            </w:tcMar>
          </w:tcPr>
          <w:p>
            <w:pPr>
              <w:spacing w:after="60"/>
            </w:pPr>
            <w:r>
              <w:rPr>
                <w:rFonts w:ascii="Arial" w:cs="Arial" w:eastAsia="Arial" w:hAnsi="Arial"/>
                <w:color w:val="E0B84A"/>
                <w:sz w:val="20"/>
                <w:szCs w:val="20"/>
              </w:rPr>
              <w:t xml:space="preserve">Module 5</w:t>
            </w:r>
          </w:p>
          <w:p>
            <w:pPr>
              <w:spacing w:after="80"/>
            </w:pPr>
            <w:r>
              <w:rPr>
                <w:rFonts w:ascii="Arial" w:cs="Arial" w:eastAsia="Arial" w:hAnsi="Arial"/>
                <w:b/>
                <w:bCs/>
                <w:color w:val="FFFFFF"/>
                <w:sz w:val="34"/>
                <w:szCs w:val="34"/>
              </w:rPr>
              <w:t xml:space="preserve">Duurzaam ondernemen en communiceren</w:t>
            </w:r>
          </w:p>
          <w:p>
            <w:pPr>
              <w:spacing w:after="0"/>
            </w:pPr>
            <w:r>
              <w:rPr>
                <w:rFonts w:ascii="Arial" w:cs="Arial" w:eastAsia="Arial" w:hAnsi="Arial"/>
                <w:i/>
                <w:iCs/>
                <w:color w:val="FBF3DF"/>
                <w:sz w:val="22"/>
                <w:szCs w:val="22"/>
              </w:rPr>
              <w:t xml:space="preserve">Een cultuur opbouwen en eerlijk vertellen wat je doet</w:t>
            </w:r>
          </w:p>
        </w:tc>
      </w:tr>
    </w:tbl>
    <w:p>
      <w:pPr>
        <w:spacing w:after="160"/>
      </w:pPr>
      <w:r>
        <w:t xml:space="preserve"/>
      </w:r>
    </w:p>
    <w:p>
      <w:pPr>
        <w:spacing w:after="140" w:before="280"/>
      </w:pPr>
      <w:r>
        <w:rPr>
          <w:rFonts w:ascii="Arial" w:cs="Arial" w:eastAsia="Arial" w:hAnsi="Arial"/>
          <w:b/>
          <w:bCs/>
          <w:color w:val="1E5E1E"/>
          <w:sz w:val="26"/>
          <w:szCs w:val="26"/>
        </w:rPr>
        <w:t xml:space="preserve">5.1  Duurzaamheid werkt alleen als het in de cultuur zit</w:t>
      </w:r>
    </w:p>
    <w:p>
      <w:pPr>
        <w:spacing w:after="160"/>
        <w:jc w:val="both"/>
      </w:pPr>
      <w:r>
        <w:rPr>
          <w:rFonts w:ascii="Arial" w:cs="Arial" w:eastAsia="Arial" w:hAnsi="Arial"/>
          <w:sz w:val="22"/>
          <w:szCs w:val="22"/>
        </w:rPr>
        <w:t xml:space="preserve">Een weegschaal in de keuken werkt niet als niemand hem gebruikt. Een nieuwe bewaargewoonte werkt niet als er maar een persoon in het team het doet. Duurzaamheid in de horeca is geen eenpersoonsproject. Het vraagt dat het hele team weet waarom het belangrijk is en wat er concreet van hen wordt verwacht.</w:t>
      </w:r>
    </w:p>
    <w:p>
      <w:pPr>
        <w:spacing w:after="160"/>
        <w:jc w:val="both"/>
      </w:pPr>
      <w:r>
        <w:rPr>
          <w:rFonts w:ascii="Arial" w:cs="Arial" w:eastAsia="Arial" w:hAnsi="Arial"/>
          <w:sz w:val="22"/>
          <w:szCs w:val="22"/>
        </w:rPr>
        <w:t xml:space="preserve">Dat begint bij de briefing. Bespreek elke week kort wat er is bespaard, wat er beter kan en welke actie er deze week centraal staat. Kleine aandacht in de dagelijkse routine heeft meer effect dan een groot duurzaamheidsplan dat één keer per jaar wordt gepresenteerd.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920A" w:sz="4"/>
              <w:left w:val="none"/>
              <w:bottom w:val="none"/>
              <w:right w:val="none"/>
            </w:tcBorders>
            <w:shd w:fill="FBF3DF" w:val="clear"/>
            <w:tcMar>
              <w:top w:type="dxa" w:w="120"/>
              <w:left w:type="dxa" w:w="200"/>
              <w:bottom w:type="dxa" w:w="120"/>
              <w:right w:type="dxa" w:w="200"/>
            </w:tcMar>
          </w:tcPr>
          <w:p>
            <w:pPr>
              <w:spacing w:after="80"/>
            </w:pPr>
            <w:r>
              <w:rPr>
                <w:rFonts w:ascii="Arial" w:cs="Arial" w:eastAsia="Arial" w:hAnsi="Arial"/>
                <w:b/>
                <w:bCs/>
                <w:color w:val="C9920A"/>
                <w:sz w:val="22"/>
                <w:szCs w:val="22"/>
              </w:rPr>
              <w:t xml:space="preserve">💡  Duurzaamheid in de dagelijkse briefing</w:t>
            </w:r>
          </w:p>
          <w:p>
            <w:pPr>
              <w:spacing w:after="60"/>
              <w:ind w:left="160"/>
            </w:pPr>
            <w:r>
              <w:rPr>
                <w:rFonts w:ascii="Arial" w:cs="Arial" w:eastAsia="Arial" w:hAnsi="Arial"/>
                <w:sz w:val="21"/>
                <w:szCs w:val="21"/>
              </w:rPr>
              <w:t xml:space="preserve">Bespreek een keer per week kort wat er de afgelopen week is weggegaan en wat dat kostte.</w:t>
            </w:r>
          </w:p>
          <w:p>
            <w:pPr>
              <w:spacing w:after="60"/>
              <w:ind w:left="160"/>
            </w:pPr>
            <w:r>
              <w:rPr>
                <w:rFonts w:ascii="Arial" w:cs="Arial" w:eastAsia="Arial" w:hAnsi="Arial"/>
                <w:sz w:val="21"/>
                <w:szCs w:val="21"/>
              </w:rPr>
              <w:t xml:space="preserve">Kies elke week een concrete actie: deze week letten we op de koelkastdeuren.</w:t>
            </w:r>
          </w:p>
          <w:p>
            <w:pPr>
              <w:spacing w:after="60"/>
              <w:ind w:left="160"/>
            </w:pPr>
            <w:r>
              <w:rPr>
                <w:rFonts w:ascii="Arial" w:cs="Arial" w:eastAsia="Arial" w:hAnsi="Arial"/>
                <w:sz w:val="21"/>
                <w:szCs w:val="21"/>
              </w:rPr>
              <w:t xml:space="preserve">Vier kleine successen: minder weggegaan dan vorige week is een overwinning.</w:t>
            </w:r>
          </w:p>
          <w:p>
            <w:pPr>
              <w:spacing w:after="60"/>
              <w:ind w:left="160"/>
            </w:pPr>
            <w:r>
              <w:rPr>
                <w:rFonts w:ascii="Arial" w:cs="Arial" w:eastAsia="Arial" w:hAnsi="Arial"/>
                <w:sz w:val="21"/>
                <w:szCs w:val="21"/>
              </w:rPr>
              <w:t xml:space="preserve">Maak het persoonlijk: wie heeft een goed idee om iets te verminderen?</w:t>
            </w:r>
          </w:p>
        </w:tc>
      </w:tr>
    </w:tbl>
    <w:p>
      <w:pPr>
        <w:spacing w:after="160"/>
      </w:pPr>
      <w:r>
        <w:t xml:space="preserve"/>
      </w:r>
    </w:p>
    <w:p>
      <w:pPr>
        <w:spacing w:after="140" w:before="280"/>
      </w:pPr>
      <w:r>
        <w:rPr>
          <w:rFonts w:ascii="Arial" w:cs="Arial" w:eastAsia="Arial" w:hAnsi="Arial"/>
          <w:b/>
          <w:bCs/>
          <w:color w:val="1E5E1E"/>
          <w:sz w:val="26"/>
          <w:szCs w:val="26"/>
        </w:rPr>
        <w:t xml:space="preserve">5.2  De business case: duurzaamheid loont</w:t>
      </w:r>
    </w:p>
    <w:p>
      <w:pPr>
        <w:spacing w:after="160"/>
        <w:jc w:val="both"/>
      </w:pPr>
      <w:r>
        <w:rPr>
          <w:rFonts w:ascii="Arial" w:cs="Arial" w:eastAsia="Arial" w:hAnsi="Arial"/>
          <w:sz w:val="22"/>
          <w:szCs w:val="22"/>
        </w:rPr>
        <w:t xml:space="preserve">Duurzaamheidsmaatregelen kosten soms iets, maar leveren bijna altijd meer op dan ze kosten. Hieronder een overzicht van wat je kunt verwachten bij de meest voorkomende maatregelen in de horeca. De bedragen zijn indicatief en hangen af van de grootte van de zaak en het huidige verbruik.</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26"/>
      </w:tblGrid>
      <w:tr>
        <w:trPr>
          <w:tblHeader/>
        </w:trPr>
        <w:tc>
          <w:tcPr>
            <w:tcW w:type="dxa" w:w="25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Maatregel</w:t>
            </w:r>
          </w:p>
        </w:tc>
        <w:tc>
          <w:tcPr>
            <w:tcW w:type="dxa" w:w="20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Investering</w:t>
            </w:r>
          </w:p>
        </w:tc>
        <w:tc>
          <w:tcPr>
            <w:tcW w:type="dxa" w:w="2500"/>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Besparing per jaar (indicatief)</w:t>
            </w:r>
          </w:p>
        </w:tc>
        <w:tc>
          <w:tcPr>
            <w:tcW w:type="dxa" w:w="2026"/>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Terugverdientijd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Foodwaste reductie 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Vrijwel niets (weegschaal, logboek)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Groot, afhankelijk van huidige verspilling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Minder dan een maand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LED-verlichting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Aanschafkosten lampen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Aanzienlijk op verlichtingsenergie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Doorgaans 1-3 jaar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Good To Go aansluiting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investering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 omzet uit anders weggegooid eten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Koeling optimaliseren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Klein (schoonmaak, rubbervervaning)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minder koelingsverbruik</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Zonnepanelen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Hoge investering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Besparing op energierekening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jaar afhankelijk van situatie</w:t>
            </w:r>
          </w:p>
        </w:tc>
      </w:tr>
    </w:tbl>
    <w:p>
      <w:pPr>
        <w:spacing w:after="160"/>
      </w:pPr>
      <w:r>
        <w:t xml:space="preserve"/>
      </w:r>
    </w:p>
    <w:p>
      <w:pPr>
        <w:spacing w:after="140" w:before="280"/>
      </w:pPr>
      <w:r>
        <w:rPr>
          <w:rFonts w:ascii="Arial" w:cs="Arial" w:eastAsia="Arial" w:hAnsi="Arial"/>
          <w:b/>
          <w:bCs/>
          <w:color w:val="1E5E1E"/>
          <w:sz w:val="26"/>
          <w:szCs w:val="26"/>
        </w:rPr>
        <w:t xml:space="preserve">5.3  Eerlijk communiceren over duurzaamheid</w:t>
      </w:r>
    </w:p>
    <w:p>
      <w:pPr>
        <w:spacing w:after="160"/>
        <w:jc w:val="both"/>
      </w:pPr>
      <w:r>
        <w:rPr>
          <w:rFonts w:ascii="Arial" w:cs="Arial" w:eastAsia="Arial" w:hAnsi="Arial"/>
          <w:sz w:val="22"/>
          <w:szCs w:val="22"/>
        </w:rPr>
        <w:t xml:space="preserve">Gasten zijn slim. Ze herkennen overdreven claims snel. Een restaurant dat zegt dat het 100% duurzaam is zonder dat verder te onderbouwen, wekt eerder twijfel dan vertrouwen. Maar een restaurant dat zegt dat het zijn voedselverspilling het afgelopen jaar met 30 procent heeft verminderd, of dat de groenten van een boer op 15 kilometer afstand komen, dat is concreet en geloofwaardig.</w:t>
      </w:r>
    </w:p>
    <w:p>
      <w:pPr>
        <w:spacing w:after="160"/>
        <w:jc w:val="both"/>
      </w:pPr>
      <w:r>
        <w:rPr>
          <w:rFonts w:ascii="Arial" w:cs="Arial" w:eastAsia="Arial" w:hAnsi="Arial"/>
          <w:sz w:val="22"/>
          <w:szCs w:val="22"/>
        </w:rPr>
        <w:t xml:space="preserve">De drie kenmerken van goede duurzaamheidscommunicatie zijn: specifiek, eerlijk en aantoonbaar. Als je het niet kunt bewijzen, zeg het dan niet. En als je ergens nog niet goed in bent, wees daar ook eerlijk over. Gasten waarderen eerlijkheid.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Zwakke claim</w:t>
            </w:r>
          </w:p>
        </w:tc>
        <w:tc>
          <w:tcPr>
            <w:tcW w:type="dxa" w:w="4513"/>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Sterkere variant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zijn duurzaam</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meten onze voedselverspilling en reduceerden die vorig jaar met 25 procent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werken lokaal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procent van onze groenten komt van drie boeren binnen 20 km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serveren biologisch</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Onze sla is EKO-gecertificeerd van tuinder Maas in Pijnacker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doen ons best voor het milieu</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zijn aangesloten bij Too Good To Go en verkopen elke avond onverkochte maaltijden</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none"/>
              <w:bottom w:val="none"/>
              <w:right w:val="none"/>
            </w:tcBorders>
            <w:shd w:fill="FFEBEE" w:val="clear"/>
            <w:tcMar>
              <w:top w:type="dxa" w:w="120"/>
              <w:left w:type="dxa" w:w="200"/>
              <w:bottom w:type="dxa" w:w="120"/>
              <w:right w:type="dxa" w:w="200"/>
            </w:tcMar>
          </w:tcPr>
          <w:p>
            <w:pPr>
              <w:spacing w:after="80"/>
            </w:pPr>
            <w:r>
              <w:rPr>
                <w:rFonts w:ascii="Arial" w:cs="Arial" w:eastAsia="Arial" w:hAnsi="Arial"/>
                <w:b/>
                <w:bCs/>
                <w:color w:val="B71C1C"/>
                <w:sz w:val="22"/>
                <w:szCs w:val="22"/>
              </w:rPr>
              <w:t xml:space="preserve">⚠️  Greenwashing schaadt het vertrouwen</w:t>
            </w:r>
          </w:p>
          <w:p>
            <w:pPr>
              <w:spacing w:after="60"/>
              <w:ind w:left="160"/>
            </w:pPr>
            <w:r>
              <w:rPr>
                <w:rFonts w:ascii="Arial" w:cs="Arial" w:eastAsia="Arial" w:hAnsi="Arial"/>
                <w:sz w:val="21"/>
                <w:szCs w:val="21"/>
              </w:rPr>
              <w:t xml:space="preserve">Greenwashing zijn overdreven of misleidende duurzaamheidsclaims.</w:t>
            </w:r>
          </w:p>
          <w:p>
            <w:pPr>
              <w:spacing w:after="60"/>
              <w:ind w:left="160"/>
            </w:pPr>
            <w:r>
              <w:rPr>
                <w:rFonts w:ascii="Arial" w:cs="Arial" w:eastAsia="Arial" w:hAnsi="Arial"/>
                <w:sz w:val="21"/>
                <w:szCs w:val="21"/>
              </w:rPr>
              <w:t xml:space="preserve">Voorbeelden: 100% duurzaam zonder onderbouwing, neppe keurmerken, halve waarheden.</w:t>
            </w:r>
          </w:p>
          <w:p>
            <w:pPr>
              <w:spacing w:after="60"/>
              <w:ind w:left="160"/>
            </w:pPr>
            <w:r>
              <w:rPr>
                <w:rFonts w:ascii="Arial" w:cs="Arial" w:eastAsia="Arial" w:hAnsi="Arial"/>
                <w:sz w:val="21"/>
                <w:szCs w:val="21"/>
              </w:rPr>
              <w:t xml:space="preserve">Als gasten erachter komen dat een claim niet klopt, verlies je hun vertrouwen.</w:t>
            </w:r>
          </w:p>
          <w:p>
            <w:pPr>
              <w:spacing w:after="60"/>
              <w:ind w:left="160"/>
            </w:pPr>
            <w:r>
              <w:rPr>
                <w:rFonts w:ascii="Arial" w:cs="Arial" w:eastAsia="Arial" w:hAnsi="Arial"/>
                <w:sz w:val="21"/>
                <w:szCs w:val="21"/>
              </w:rPr>
              <w:t xml:space="preserve">Specifiek, eerlijk en aantoonbaar is altijd beter dan algemeen en overdreven.</w:t>
            </w:r>
          </w:p>
        </w:tc>
      </w:tr>
    </w:tbl>
    <w:p>
      <w:pPr>
        <w:spacing w:after="160"/>
      </w:pPr>
      <w:r>
        <w:t xml:space="preserve"/>
      </w:r>
    </w:p>
    <w:p>
      <w:pPr>
        <w:spacing w:after="140" w:before="280"/>
      </w:pPr>
      <w:r>
        <w:rPr>
          <w:rFonts w:ascii="Arial" w:cs="Arial" w:eastAsia="Arial" w:hAnsi="Arial"/>
          <w:b/>
          <w:bCs/>
          <w:color w:val="1E5E1E"/>
          <w:sz w:val="26"/>
          <w:szCs w:val="26"/>
        </w:rPr>
        <w:t xml:space="preserve">5.4  Kleine stappen, structurele verandering</w:t>
      </w:r>
    </w:p>
    <w:p>
      <w:pPr>
        <w:spacing w:after="160"/>
        <w:jc w:val="both"/>
      </w:pPr>
      <w:r>
        <w:rPr>
          <w:rFonts w:ascii="Arial" w:cs="Arial" w:eastAsia="Arial" w:hAnsi="Arial"/>
          <w:sz w:val="22"/>
          <w:szCs w:val="22"/>
        </w:rPr>
        <w:t xml:space="preserve">Duurzaamheid is geen eindbestemming maar een richting. Elke week iets verbeteren, ook al is het klein, levert over een jaar een merkbaar verschil op. Een restaurant dat begint met een weegschaal in de keuken, daarna FIFO invoert, daarna de koelkastdeuren aanpakt en daarna begint met seizoensinkoop, heeft na een jaar een heel andere bedrijfsvoering dan een restaurant dat wacht op het perfecte moment om alles tegelijk te veranderen.</w:t>
      </w:r>
    </w:p>
    <w:p>
      <w:pPr>
        <w:spacing w:after="160"/>
        <w:jc w:val="both"/>
      </w:pPr>
      <w:r>
        <w:rPr>
          <w:rFonts w:ascii="Arial" w:cs="Arial" w:eastAsia="Arial" w:hAnsi="Arial"/>
          <w:sz w:val="22"/>
          <w:szCs w:val="22"/>
        </w:rPr>
        <w:t xml:space="preserve">Begin met wat je kunt meten. Bespreek het in de briefing. Vier kleine successen. Voeg elke paar weken een nieuwe gewoonte toe. Dat is hoe duurzaamheid een cultuur wordt in plaats van een project.</w:t>
      </w:r>
    </w:p>
    <w:p>
      <w:pPr>
        <w:spacing w:after="160"/>
      </w:pPr>
      <w:r>
        <w:t xml:space="preserve"/>
      </w:r>
    </w:p>
    <w:p>
      <w:pPr>
        <w:spacing w:after="140" w:before="280"/>
      </w:pPr>
      <w:r>
        <w:rPr>
          <w:rFonts w:ascii="Arial" w:cs="Arial" w:eastAsia="Arial" w:hAnsi="Arial"/>
          <w:b/>
          <w:bCs/>
          <w:color w:val="1E5E1E"/>
          <w:sz w:val="26"/>
          <w:szCs w:val="26"/>
        </w:rPr>
        <w:t xml:space="preserve">5.5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Duurzaamheid werkt alleen als het hele team het begrijpt en meedoet. De briefing is het beste moment daarvoor.</w:t>
      </w:r>
    </w:p>
    <w:p>
      <w:pPr>
        <w:pStyle w:val="ListParagraph"/>
        <w:numPr>
          <w:ilvl w:val="0"/>
          <w:numId w:val="2"/>
        </w:numPr>
        <w:spacing w:after="80"/>
      </w:pPr>
      <w:r>
        <w:rPr>
          <w:rFonts w:ascii="Arial" w:cs="Arial" w:eastAsia="Arial" w:hAnsi="Arial"/>
          <w:sz w:val="22"/>
          <w:szCs w:val="22"/>
        </w:rPr>
        <w:t xml:space="preserve">De meeste duurzame maatregelen kosten weinig en leveren snel iets op. Foodwaste reductie is het snelst.</w:t>
      </w:r>
    </w:p>
    <w:p>
      <w:pPr>
        <w:pStyle w:val="ListParagraph"/>
        <w:numPr>
          <w:ilvl w:val="0"/>
          <w:numId w:val="2"/>
        </w:numPr>
        <w:spacing w:after="80"/>
      </w:pPr>
      <w:r>
        <w:rPr>
          <w:rFonts w:ascii="Arial" w:cs="Arial" w:eastAsia="Arial" w:hAnsi="Arial"/>
          <w:sz w:val="22"/>
          <w:szCs w:val="22"/>
        </w:rPr>
        <w:t xml:space="preserve">Communiceer specifiek, eerlijk en aantoonbaar. Vage claims schaden het vertrouwen.</w:t>
      </w:r>
    </w:p>
    <w:p>
      <w:pPr>
        <w:pStyle w:val="ListParagraph"/>
        <w:numPr>
          <w:ilvl w:val="0"/>
          <w:numId w:val="2"/>
        </w:numPr>
        <w:spacing w:after="80"/>
      </w:pPr>
      <w:r>
        <w:rPr>
          <w:rFonts w:ascii="Arial" w:cs="Arial" w:eastAsia="Arial" w:hAnsi="Arial"/>
          <w:sz w:val="22"/>
          <w:szCs w:val="22"/>
        </w:rPr>
        <w:t xml:space="preserve">Greenwashing zijn overdreven of misleidende duurzaamheidsclaims. Vermijd dit altijd.</w:t>
      </w:r>
    </w:p>
    <w:p>
      <w:pPr>
        <w:pStyle w:val="ListParagraph"/>
        <w:numPr>
          <w:ilvl w:val="0"/>
          <w:numId w:val="2"/>
        </w:numPr>
        <w:spacing w:after="80"/>
      </w:pPr>
      <w:r>
        <w:rPr>
          <w:rFonts w:ascii="Arial" w:cs="Arial" w:eastAsia="Arial" w:hAnsi="Arial"/>
          <w:sz w:val="22"/>
          <w:szCs w:val="22"/>
        </w:rPr>
        <w:t xml:space="preserve">Begin klein en voeg elke paar weken een nieuwe gewoonte toe. Zo wordt duurzaamheid een cultuur.</w:t>
      </w:r>
    </w:p>
    <w:p>
      <w:pPr>
        <w:spacing w:after="160"/>
      </w:pPr>
      <w:r>
        <w:t xml:space="preserve"/>
      </w:r>
    </w:p>
    <w:p>
      <w:pPr>
        <w:spacing w:after="140" w:before="280"/>
      </w:pPr>
      <w:r>
        <w:rPr>
          <w:rFonts w:ascii="Arial" w:cs="Arial" w:eastAsia="Arial" w:hAnsi="Arial"/>
          <w:b/>
          <w:bCs/>
          <w:color w:val="1E5E1E"/>
          <w:sz w:val="26"/>
          <w:szCs w:val="26"/>
        </w:rPr>
        <w:t xml:space="preserve">5.6  Kennischeck -- Module 5</w:t>
      </w:r>
    </w:p>
    <w:p>
      <w:pPr>
        <w:spacing w:after="80"/>
      </w:pPr>
      <w:r>
        <w:t xml:space="preserve"/>
      </w:r>
    </w:p>
    <w:p>
      <w:pPr>
        <w:spacing w:after="100" w:before="160"/>
      </w:pPr>
      <w:r>
        <w:rPr>
          <w:rFonts w:ascii="Arial" w:cs="Arial" w:eastAsia="Arial" w:hAnsi="Arial"/>
          <w:b/>
          <w:bCs/>
          <w:color w:val="1E5E1E"/>
          <w:sz w:val="22"/>
          <w:szCs w:val="22"/>
        </w:rPr>
        <w:t xml:space="preserve">Vraag 9: Wat is greenwashing?</w:t>
      </w:r>
    </w:p>
    <w:p>
      <w:pPr>
        <w:pStyle w:val="ListParagraph"/>
        <w:numPr>
          <w:ilvl w:val="0"/>
          <w:numId w:val="3"/>
        </w:numPr>
        <w:spacing w:after="60"/>
      </w:pPr>
      <w:r>
        <w:rPr>
          <w:rFonts w:ascii="Arial" w:cs="Arial" w:eastAsia="Arial" w:hAnsi="Arial"/>
          <w:sz w:val="21"/>
          <w:szCs w:val="21"/>
        </w:rPr>
        <w:t xml:space="preserve">A -- Een techniek om groenten te wassen zonder water</w:t>
      </w:r>
    </w:p>
    <w:p>
      <w:pPr>
        <w:pStyle w:val="ListParagraph"/>
        <w:numPr>
          <w:ilvl w:val="0"/>
          <w:numId w:val="3"/>
        </w:numPr>
        <w:spacing w:after="60"/>
      </w:pPr>
      <w:r>
        <w:rPr>
          <w:rFonts w:ascii="Arial" w:cs="Arial" w:eastAsia="Arial" w:hAnsi="Arial"/>
          <w:sz w:val="21"/>
          <w:szCs w:val="21"/>
        </w:rPr>
        <w:t xml:space="preserve">B -- Overdreven of misleidende duurzaamheidsclaims zonder onderbouwing</w:t>
      </w:r>
    </w:p>
    <w:p>
      <w:pPr>
        <w:pStyle w:val="ListParagraph"/>
        <w:numPr>
          <w:ilvl w:val="0"/>
          <w:numId w:val="3"/>
        </w:numPr>
        <w:spacing w:after="60"/>
      </w:pPr>
      <w:r>
        <w:rPr>
          <w:rFonts w:ascii="Arial" w:cs="Arial" w:eastAsia="Arial" w:hAnsi="Arial"/>
          <w:sz w:val="21"/>
          <w:szCs w:val="21"/>
        </w:rPr>
        <w:t xml:space="preserve">C -- Een certificeringsproces voor groene restaurants</w:t>
      </w:r>
    </w:p>
    <w:p>
      <w:pPr>
        <w:pStyle w:val="ListParagraph"/>
        <w:numPr>
          <w:ilvl w:val="0"/>
          <w:numId w:val="3"/>
        </w:numPr>
        <w:spacing w:after="60"/>
      </w:pPr>
      <w:r>
        <w:rPr>
          <w:rFonts w:ascii="Arial" w:cs="Arial" w:eastAsia="Arial" w:hAnsi="Arial"/>
          <w:sz w:val="21"/>
          <w:szCs w:val="21"/>
        </w:rPr>
        <w:t xml:space="preserve">D -- Het schoonmaken van apparatuur met groene schoonmaakmiddelen</w:t>
      </w:r>
    </w:p>
    <w:p>
      <w:pPr>
        <w:spacing w:after="40" w:before="80"/>
      </w:pPr>
      <w:r>
        <w:rPr>
          <w:rFonts w:ascii="Arial" w:cs="Arial" w:eastAsia="Arial" w:hAnsi="Arial"/>
          <w:b/>
          <w:bCs/>
          <w:color w:val="1B5E20"/>
          <w:sz w:val="21"/>
          <w:szCs w:val="21"/>
        </w:rPr>
        <w:t xml:space="preserve">Correct antwoord: B -- Overdreven of misleidende duurzaamheidsclaims</w:t>
      </w:r>
    </w:p>
    <w:p>
      <w:pPr>
        <w:spacing w:after="140"/>
      </w:pPr>
      <w:r>
        <w:rPr>
          <w:rFonts w:ascii="Arial" w:cs="Arial" w:eastAsia="Arial" w:hAnsi="Arial"/>
          <w:i/>
          <w:iCs/>
          <w:color w:val="555555"/>
          <w:sz w:val="20"/>
          <w:szCs w:val="20"/>
        </w:rPr>
        <w:t xml:space="preserve">Greenwashing schaadt het vertrouwen zodra gasten het doorzien. Specifiek, meetbaar en eerlijk communiceren is de enige effectieve strategie.</w:t>
      </w:r>
    </w:p>
    <w:p>
      <w:pPr>
        <w:spacing w:after="100" w:before="160"/>
      </w:pPr>
      <w:r>
        <w:rPr>
          <w:rFonts w:ascii="Arial" w:cs="Arial" w:eastAsia="Arial" w:hAnsi="Arial"/>
          <w:b/>
          <w:bCs/>
          <w:color w:val="1E5E1E"/>
          <w:sz w:val="22"/>
          <w:szCs w:val="22"/>
        </w:rPr>
        <w:t xml:space="preserve">Vraag 10: Welke maatregel heeft de kortste terugverdientijd?</w:t>
      </w:r>
    </w:p>
    <w:p>
      <w:pPr>
        <w:pStyle w:val="ListParagraph"/>
        <w:numPr>
          <w:ilvl w:val="0"/>
          <w:numId w:val="3"/>
        </w:numPr>
        <w:spacing w:after="60"/>
      </w:pPr>
      <w:r>
        <w:rPr>
          <w:rFonts w:ascii="Arial" w:cs="Arial" w:eastAsia="Arial" w:hAnsi="Arial"/>
          <w:sz w:val="21"/>
          <w:szCs w:val="21"/>
        </w:rPr>
        <w:t xml:space="preserve">A -- Zonnepanelen installeren</w:t>
      </w:r>
    </w:p>
    <w:p>
      <w:pPr>
        <w:pStyle w:val="ListParagraph"/>
        <w:numPr>
          <w:ilvl w:val="0"/>
          <w:numId w:val="3"/>
        </w:numPr>
        <w:spacing w:after="60"/>
      </w:pPr>
      <w:r>
        <w:rPr>
          <w:rFonts w:ascii="Arial" w:cs="Arial" w:eastAsia="Arial" w:hAnsi="Arial"/>
          <w:sz w:val="21"/>
          <w:szCs w:val="21"/>
        </w:rPr>
        <w:t xml:space="preserve">B -- Warmtepomp plaatsen</w:t>
      </w:r>
    </w:p>
    <w:p>
      <w:pPr>
        <w:pStyle w:val="ListParagraph"/>
        <w:numPr>
          <w:ilvl w:val="0"/>
          <w:numId w:val="3"/>
        </w:numPr>
        <w:spacing w:after="60"/>
      </w:pPr>
      <w:r>
        <w:rPr>
          <w:rFonts w:ascii="Arial" w:cs="Arial" w:eastAsia="Arial" w:hAnsi="Arial"/>
          <w:sz w:val="21"/>
          <w:szCs w:val="21"/>
        </w:rPr>
        <w:t xml:space="preserve">C -- Foodwaste reductie</w:t>
      </w:r>
    </w:p>
    <w:p>
      <w:pPr>
        <w:pStyle w:val="ListParagraph"/>
        <w:numPr>
          <w:ilvl w:val="0"/>
          <w:numId w:val="3"/>
        </w:numPr>
        <w:spacing w:after="60"/>
      </w:pPr>
      <w:r>
        <w:rPr>
          <w:rFonts w:ascii="Arial" w:cs="Arial" w:eastAsia="Arial" w:hAnsi="Arial"/>
          <w:sz w:val="21"/>
          <w:szCs w:val="21"/>
        </w:rPr>
        <w:t xml:space="preserve">D -- Alle verlichting vervangen door LED</w:t>
      </w:r>
    </w:p>
    <w:p>
      <w:pPr>
        <w:spacing w:after="40" w:before="80"/>
      </w:pPr>
      <w:r>
        <w:rPr>
          <w:rFonts w:ascii="Arial" w:cs="Arial" w:eastAsia="Arial" w:hAnsi="Arial"/>
          <w:b/>
          <w:bCs/>
          <w:color w:val="1B5E20"/>
          <w:sz w:val="21"/>
          <w:szCs w:val="21"/>
        </w:rPr>
        <w:t xml:space="preserve">Correct antwoord: C -- Foodwaste reductie</w:t>
      </w:r>
    </w:p>
    <w:p>
      <w:pPr>
        <w:spacing w:after="140"/>
      </w:pPr>
      <w:r>
        <w:rPr>
          <w:rFonts w:ascii="Arial" w:cs="Arial" w:eastAsia="Arial" w:hAnsi="Arial"/>
          <w:i/>
          <w:iCs/>
          <w:color w:val="555555"/>
          <w:sz w:val="20"/>
          <w:szCs w:val="20"/>
        </w:rPr>
        <w:t xml:space="preserve">Foodwaste reductie vereist bijna geen investering (een weegschaal en een logboek) en levert direct besparingen op omdat je minder weggooit wat je al hebt betaald.</w:t>
      </w:r>
    </w:p>
    <w:p>
      <w:pPr>
        <w:spacing w:after="160"/>
      </w:pPr>
      <w:r>
        <w:t xml:space="preserve"/>
      </w:r>
    </w:p>
    <w:p>
      <w:r>
        <w:br w:type="page"/>
      </w:r>
    </w:p>
    <w:p>
      <w:pPr>
        <w:spacing w:after="200" w:before="0"/>
      </w:pPr>
      <w:r>
        <w:rPr>
          <w:rFonts w:ascii="Arial" w:cs="Arial" w:eastAsia="Arial" w:hAnsi="Arial"/>
          <w:b/>
          <w:bCs/>
          <w:color w:val="1E5E1E"/>
          <w:sz w:val="36"/>
          <w:szCs w:val="36"/>
        </w:rPr>
        <w:t xml:space="preserve">Eindoverzicht</w:t>
      </w:r>
    </w:p>
    <w:p>
      <w:pPr>
        <w:spacing w:after="240"/>
      </w:pPr>
      <w:r>
        <w:rPr>
          <w:rFonts w:ascii="Arial" w:cs="Arial" w:eastAsia="Arial" w:hAnsi="Arial"/>
          <w:i/>
          <w:iCs/>
          <w:color w:val="2E7E2E"/>
          <w:sz w:val="24"/>
          <w:szCs w:val="24"/>
        </w:rPr>
        <w:t xml:space="preserve">20 principes voor duurzame horecapraktijk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Begin met meten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Je kunt niet verminderen wat je niet meet. Een weegschaal en een logboek zijn het vertrekpunt.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Drie pijlers: Planet, People, Profit</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Alle drie tellen mee. Milieu zonder financieel rendement is niet houdbaar.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Drie bronnen van verspilling</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Overproductie, bord-afval en bereidingsverlies. Elk vraagt een andere aanpak.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FIFO</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Oudste product gaat als eerste de keuken in. Schrijf de datum op elke verpakking.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Gebruik het hele product</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Stelen, schillen en restanten zijn vaak bruikbaar. Root to stem en nose to tail.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Plan de productie op bezetting</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Minder bereiden op rustige dagen voorkomt overproductie. Dagschotel is een slimme tool.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Portiegrootte aanpassen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Structureel bord-afval bij een gerecht is een signaal om de portie aan te passen.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Drie inkoopvragen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Is het in het seizoen? Komt het dichtbij vandaan? Kan ik het hele product gebruiken?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9</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MSC en ASC</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MSC is voor wilde vis, ASC is voor kweekvis. Twee aparte keurmerken.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10</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EKO en EU Bio zijn niet hetzelfde</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EKO is het Nederlandse keurmerk met extra eisen. EU Bio is het Europese basisniveau.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11</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Beschrijvend benoemen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Geroosterde bloemkool met tahini verkoopt beter dan vegetarische daghap.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12</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Einddienst-controle</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Een ronde door de keuken aan het einde van de dienst: wat staat er nog aan?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13</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Friteuse uitzetten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Buiten piekuren uitzetten of op standby is een van de makkelijkste besparingsmaatregelen.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14</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Koelkastdeuren dichtdoen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Elke minuut open staat de koelkast harder te werken. Dit kost energie en geld.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15</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Vaatwasser vol maken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Pas aanzetten als hij vol is. Halveert het aantal draaibeurten.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16</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Condensors schoonhouden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Vuile condensors laten de koelkast harder werken. Regelmatig reinigen bespaart energie.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17</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LED-verlichting</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Bespaart aanzienlijk op verlichtingsenergie. Terugverdientijd is doorgaans kort.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18</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Communiceer specifiek</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Noem cijfers, boeren, keurmerken. Vage claims wekken twijfel.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19</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Geen greenwashing</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Overdreven claims schaden het vertrouwen zodra gasten ze doorzien.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E5E1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20</w:t>
            </w:r>
          </w:p>
        </w:tc>
        <w:tc>
          <w:tcPr>
            <w:tcW w:type="dxa" w:w="2800"/>
            <w:tcBorders>
              <w:top w:val="none"/>
              <w:left w:val="none"/>
              <w:bottom w:val="none"/>
              <w:right w:val="none"/>
            </w:tcBorders>
            <w:shd w:fill="FBF3DF" w:val="clear"/>
            <w:tcMar>
              <w:top w:type="dxa" w:w="80"/>
              <w:left w:type="dxa" w:w="120"/>
              <w:bottom w:type="dxa" w:w="80"/>
              <w:right w:type="dxa" w:w="120"/>
            </w:tcMar>
          </w:tcPr>
          <w:p>
            <w:r>
              <w:rPr>
                <w:rFonts w:ascii="Arial" w:cs="Arial" w:eastAsia="Arial" w:hAnsi="Arial"/>
                <w:b/>
                <w:bCs/>
                <w:color w:val="1E5E1E"/>
                <w:sz w:val="21"/>
                <w:szCs w:val="21"/>
              </w:rPr>
              <w:t xml:space="preserve">Cultuur boven project</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Kleine gewoontes die je volhoudt hebben meer effect dan grote plannen die verzanden.</w:t>
            </w:r>
          </w:p>
        </w:tc>
      </w:tr>
    </w:tbl>
    <w:p>
      <w:pPr>
        <w:spacing w:after="320"/>
      </w:pPr>
      <w:r>
        <w:t xml:space="preserve"/>
      </w:r>
    </w:p>
    <w:p>
      <w:r>
        <w:br w:type="page"/>
      </w:r>
    </w:p>
    <w:p>
      <w:pPr>
        <w:spacing w:after="200" w:before="0"/>
      </w:pPr>
      <w:r>
        <w:rPr>
          <w:rFonts w:ascii="Arial" w:cs="Arial" w:eastAsia="Arial" w:hAnsi="Arial"/>
          <w:b/>
          <w:bCs/>
          <w:color w:val="1E5E1E"/>
          <w:sz w:val="36"/>
          <w:szCs w:val="36"/>
        </w:rPr>
        <w:t xml:space="preserve">Woordenlijst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Begrip</w:t>
            </w:r>
          </w:p>
        </w:tc>
        <w:tc>
          <w:tcPr>
            <w:tcW w:type="dxa" w:w="6017"/>
            <w:tcBorders>
              <w:top w:val="single" w:color="CCCCCC" w:sz="1"/>
              <w:left w:val="single" w:color="CCCCCC" w:sz="1"/>
              <w:bottom w:val="single" w:color="CCCCCC" w:sz="1"/>
              <w:right w:val="single" w:color="CCCCCC" w:sz="1"/>
            </w:tcBorders>
            <w:shd w:fill="1E5E1E" w:val="clear"/>
            <w:tcMar>
              <w:top w:type="dxa" w:w="80"/>
              <w:left w:type="dxa" w:w="120"/>
              <w:bottom w:type="dxa" w:w="80"/>
              <w:right w:type="dxa" w:w="120"/>
            </w:tcMar>
          </w:tcPr>
          <w:p>
            <w:r>
              <w:rPr>
                <w:rFonts w:ascii="Arial" w:cs="Arial" w:eastAsia="Arial" w:hAnsi="Arial"/>
                <w:b/>
                <w:bCs/>
                <w:color w:val="FFFFFF"/>
                <w:sz w:val="20"/>
                <w:szCs w:val="20"/>
              </w:rPr>
              <w:t xml:space="preserve">Definitie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waste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streven om zo min mogelijk weg te gooien. Alle afvalstromen worden geminimaliseerd of opnieuw gebruikt.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Voedselverspilling</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Voedsel dat is ingekocht maar niet wordt gegeten, door overproductie, bord-afval of bereidingsverlies.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Overproductie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 veel bereid zodat het aan het einde van de dag overblijft en wordt weggegooid.</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Bord-afval</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 de gast op zijn bord laat staan nadat het is geserveerd.</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Bereidingsverlies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Schillen, snijresten en andere delen die tijdens de bereiding worden weggegooid maar soms bruikbaar zijn.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FIFO</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In First Out: het oudste product wordt als eerste gebruikt om bederf te voorkomen.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to stem</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principe van het volledig gebruiken van een plant, inclusief stelen, schillen en bladeren.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Nose to tail</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principe van het volledig gebruiken van een dier, inclusief minder populaire delen.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MSC</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 Stewardship Council: keurmerk voor duurzame wilde visserij.</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ASC</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Aquaculture Stewardship Council: keurmerk voor duurzame kweekvis.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EKO-keurmerk</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Nederlands nationaal keurmerk voor biologisch geteelde en verwerkte producten, met aanvullende eisen bovenop het Europese EU Bio-logo.</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Bio-logo</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Europese keurmerk voor biologisch geteeld product. Het basisniveau voor biologische teelt.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Key</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Internationaal milieucertificaat voor de horeca- en toerismesector.</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Beter Leven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Nederlands keurmerk voor dierenwelzijn bij de productie van vlees en zuivel.</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Greenwashing</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maken van overdreven of misleidende duurzaamheidsclaims zonder feitelijke onderbouwing.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Seizoensproduct</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Een product dat op het moment van aankoop in zijn eigen groeiseizoen is en daardoor op zijn smakelijkst en goedkoopst.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Good To Go</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Een app die restaurants koppelt aan gasten voor het verkopen van onverkochte maaltijden aan het einde van de dag.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Planet, People, Profit</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drie pijlers van duurzaamheid: milieu, mensen en financieel rendement.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Flexitarisch</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Een eetpatroon of menu waarbij vlees af en toe wordt gegeten maar plantaardige opties de meerderheid vormen.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Condensor</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onderdeel van een koelkast of koelmachine dat warmte afvoert. Vuile condensors laten de koeling harder werken en meer energie verbruiken.</w:t>
            </w:r>
          </w:p>
        </w:tc>
      </w:tr>
    </w:tbl>
    <w:p>
      <w:pPr>
        <w:spacing w:after="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5E1E" w:val="clear"/>
            <w:tcMar>
              <w:top w:type="dxa" w:w="400"/>
              <w:left w:type="dxa" w:w="500"/>
              <w:bottom w:type="dxa" w:w="400"/>
              <w:right w:type="dxa" w:w="500"/>
            </w:tcMar>
          </w:tcPr>
          <w:p>
            <w:pPr>
              <w:spacing w:after="160"/>
              <w:jc w:val="center"/>
            </w:pPr>
            <w:r>
              <w:rPr>
                <w:rFonts w:ascii="Arial" w:cs="Arial" w:eastAsia="Arial" w:hAnsi="Arial"/>
                <w:color w:val="E0B84A"/>
                <w:sz w:val="20"/>
                <w:szCs w:val="20"/>
              </w:rPr>
              <w:t xml:space="preserve">-------------------</w:t>
            </w:r>
          </w:p>
          <w:p>
            <w:pPr>
              <w:spacing w:after="200"/>
              <w:jc w:val="center"/>
            </w:pPr>
            <w:r>
              <w:rPr>
                <w:rFonts w:ascii="Arial" w:cs="Arial" w:eastAsia="Arial" w:hAnsi="Arial"/>
                <w:b/>
                <w:bCs/>
                <w:color w:val="FFFFFF"/>
                <w:sz w:val="26"/>
                <w:szCs w:val="26"/>
              </w:rPr>
              <w:t xml:space="preserve">Duurzaamheid is geen eindbestemming.</w:t>
            </w:r>
          </w:p>
          <w:p>
            <w:pPr>
              <w:spacing w:after="200"/>
              <w:jc w:val="center"/>
            </w:pPr>
            <w:r>
              <w:rPr>
                <w:rFonts w:ascii="Arial" w:cs="Arial" w:eastAsia="Arial" w:hAnsi="Arial"/>
                <w:color w:val="FBF3DF"/>
                <w:sz w:val="22"/>
                <w:szCs w:val="22"/>
              </w:rPr>
              <w:t xml:space="preserve">Begin vandaag met een weegschaal en kijk wat er weggaat.</w:t>
            </w:r>
          </w:p>
          <w:p>
            <w:pPr>
              <w:spacing w:after="160"/>
              <w:jc w:val="center"/>
            </w:pPr>
            <w:r>
              <w:rPr>
                <w:rFonts w:ascii="Arial" w:cs="Arial" w:eastAsia="Arial" w:hAnsi="Arial"/>
                <w:color w:val="E0B84A"/>
                <w:sz w:val="20"/>
                <w:szCs w:val="20"/>
              </w:rPr>
              <w:t xml:space="preserve">-------------------</w:t>
            </w:r>
          </w:p>
          <w:p>
            <w:pPr>
              <w:spacing w:after="0"/>
              <w:jc w:val="center"/>
            </w:pPr>
            <w:r>
              <w:rPr>
                <w:rFonts w:ascii="Arial" w:cs="Arial" w:eastAsia="Arial" w:hAnsi="Arial"/>
                <w:color w:val="E0B84A"/>
                <w:sz w:val="18"/>
                <w:szCs w:val="18"/>
              </w:rPr>
              <w:t xml:space="preserve">CuliQuiz Academy  |  Duurzame Horeca &amp; Zero Waste  |  Versie 2.0  |  Instapniveau</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2026-07-28T08:29:35.521Z</dcterms:created>
  <dcterms:modified xsi:type="dcterms:W3CDTF">2026-07-28T08:29:35.521Z</dcterms:modified>
</cp:coreProperties>
</file>

<file path=docProps/custom.xml><?xml version="1.0" encoding="utf-8"?>
<Properties xmlns="http://schemas.openxmlformats.org/officeDocument/2006/custom-properties" xmlns:vt="http://schemas.openxmlformats.org/officeDocument/2006/docPropsVTypes"/>
</file>