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u w:val="single"/>
        </w:rPr>
      </w:pPr>
      <w:r w:rsidDel="00000000" w:rsidR="00000000" w:rsidRPr="00000000">
        <w:rPr>
          <w:sz w:val="36"/>
          <w:szCs w:val="36"/>
          <w:u w:val="single"/>
          <w:rtl w:val="0"/>
        </w:rPr>
        <w:t xml:space="preserve">Google Data Analytics Capstone: Cyclistic Bike-Share Analysis</w:t>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6362700" cy="3086100"/>
            <wp:effectExtent b="0" l="0" r="0" t="0"/>
            <wp:docPr id="23"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63627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 xml:space="preserve">Author: Tyler Johnson</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Date: 7/15/2023</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For this Google Data Analytics Capstone, I was tasked to imagine I was a marketing analyst for the fictional company “Cyclistic,” a bike-share company located in Chicago.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I was taught to break the analysis process down to 6 phases: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40"/>
          <w:szCs w:val="40"/>
        </w:rPr>
      </w:pPr>
      <w:r w:rsidDel="00000000" w:rsidR="00000000" w:rsidRPr="00000000">
        <w:rPr>
          <w:b w:val="1"/>
          <w:sz w:val="40"/>
          <w:szCs w:val="40"/>
          <w:rtl w:val="0"/>
        </w:rPr>
        <w:t xml:space="preserve"> Ask, Prepare, Process, Analyze, Share, and Act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I will explain my journey through this Capstone using those 6 stages to demonstrate my process. </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rPr>
          <w:b w:val="1"/>
          <w:sz w:val="40"/>
          <w:szCs w:val="40"/>
          <w:u w:val="single"/>
        </w:rPr>
      </w:pPr>
      <w:r w:rsidDel="00000000" w:rsidR="00000000" w:rsidRPr="00000000">
        <w:rPr>
          <w:b w:val="1"/>
          <w:sz w:val="40"/>
          <w:szCs w:val="40"/>
          <w:u w:val="single"/>
          <w:rtl w:val="0"/>
        </w:rPr>
        <w:t xml:space="preserve">Phase 1: Ask</w:t>
      </w:r>
    </w:p>
    <w:p w:rsidR="00000000" w:rsidDel="00000000" w:rsidP="00000000" w:rsidRDefault="00000000" w:rsidRPr="00000000" w14:paraId="00000016">
      <w:pPr>
        <w:rPr>
          <w:b w:val="1"/>
          <w:sz w:val="36"/>
          <w:szCs w:val="36"/>
          <w:u w:val="single"/>
        </w:rPr>
      </w:pPr>
      <w:r w:rsidDel="00000000" w:rsidR="00000000" w:rsidRPr="00000000">
        <w:rPr>
          <w:rtl w:val="0"/>
        </w:rPr>
      </w:r>
    </w:p>
    <w:p w:rsidR="00000000" w:rsidDel="00000000" w:rsidP="00000000" w:rsidRDefault="00000000" w:rsidRPr="00000000" w14:paraId="00000017">
      <w:pPr>
        <w:jc w:val="center"/>
        <w:rPr>
          <w:b w:val="1"/>
          <w:sz w:val="36"/>
          <w:szCs w:val="36"/>
          <w:u w:val="single"/>
        </w:rPr>
      </w:pPr>
      <w:r w:rsidDel="00000000" w:rsidR="00000000" w:rsidRPr="00000000">
        <w:rPr/>
        <w:drawing>
          <wp:inline distB="114300" distT="114300" distL="114300" distR="114300">
            <wp:extent cx="1581150" cy="1600200"/>
            <wp:effectExtent b="0" l="0" r="0" t="0"/>
            <wp:docPr id="6"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15811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Cyclistic has over 5,800 bikes and 600 docking stations across the city, and has a variety of different types of bikes available to be more inclusive to their riders. The company offers three pricing plans: single-ride passes, full-day passes, and an annual membership.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Lily Moreno, the director of marketing, believes that the company’s future success relies on converting casual riders to annual memberships, and it is my goal to compare the behaviors between causal riders and members to help design a new marketing strategy to increase membership. </w:t>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b w:val="1"/>
          <w:sz w:val="36"/>
          <w:szCs w:val="36"/>
          <w:u w:val="single"/>
        </w:rPr>
        <w:drawing>
          <wp:inline distB="114300" distT="114300" distL="114300" distR="114300">
            <wp:extent cx="3481388" cy="2084252"/>
            <wp:effectExtent b="0" l="0" r="0" t="0"/>
            <wp:docPr id="26"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3481388" cy="208425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sz w:val="24"/>
          <w:szCs w:val="24"/>
          <w:rtl w:val="0"/>
        </w:rPr>
        <w:t xml:space="preserve">Moreno has asked the Cyclistic marketing team to answer these 3 questions: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numPr>
          <w:ilvl w:val="0"/>
          <w:numId w:val="7"/>
        </w:numPr>
        <w:ind w:left="1440" w:hanging="360"/>
        <w:rPr>
          <w:b w:val="1"/>
          <w:sz w:val="24"/>
          <w:szCs w:val="24"/>
          <w:u w:val="none"/>
        </w:rPr>
      </w:pPr>
      <w:r w:rsidDel="00000000" w:rsidR="00000000" w:rsidRPr="00000000">
        <w:rPr>
          <w:b w:val="1"/>
          <w:sz w:val="24"/>
          <w:szCs w:val="24"/>
          <w:rtl w:val="0"/>
        </w:rPr>
        <w:t xml:space="preserve">How do annual members and casual riders use Cyclistic bikes differently?</w:t>
      </w:r>
    </w:p>
    <w:p w:rsidR="00000000" w:rsidDel="00000000" w:rsidP="00000000" w:rsidRDefault="00000000" w:rsidRPr="00000000" w14:paraId="00000025">
      <w:pPr>
        <w:ind w:left="1440" w:firstLine="0"/>
        <w:rPr>
          <w:b w:val="1"/>
          <w:sz w:val="24"/>
          <w:szCs w:val="24"/>
        </w:rPr>
      </w:pPr>
      <w:r w:rsidDel="00000000" w:rsidR="00000000" w:rsidRPr="00000000">
        <w:rPr>
          <w:rtl w:val="0"/>
        </w:rPr>
      </w:r>
    </w:p>
    <w:p w:rsidR="00000000" w:rsidDel="00000000" w:rsidP="00000000" w:rsidRDefault="00000000" w:rsidRPr="00000000" w14:paraId="00000026">
      <w:pPr>
        <w:numPr>
          <w:ilvl w:val="0"/>
          <w:numId w:val="7"/>
        </w:numPr>
        <w:ind w:left="1440" w:hanging="360"/>
        <w:rPr>
          <w:b w:val="1"/>
          <w:sz w:val="24"/>
          <w:szCs w:val="24"/>
          <w:u w:val="none"/>
        </w:rPr>
      </w:pPr>
      <w:r w:rsidDel="00000000" w:rsidR="00000000" w:rsidRPr="00000000">
        <w:rPr>
          <w:b w:val="1"/>
          <w:sz w:val="24"/>
          <w:szCs w:val="24"/>
          <w:rtl w:val="0"/>
        </w:rPr>
        <w:t xml:space="preserve">Why would casual riders buy Cyclistic annual memberships? </w:t>
      </w:r>
    </w:p>
    <w:p w:rsidR="00000000" w:rsidDel="00000000" w:rsidP="00000000" w:rsidRDefault="00000000" w:rsidRPr="00000000" w14:paraId="00000027">
      <w:pPr>
        <w:ind w:left="1440" w:firstLine="0"/>
        <w:rPr>
          <w:b w:val="1"/>
          <w:sz w:val="24"/>
          <w:szCs w:val="24"/>
        </w:rPr>
      </w:pPr>
      <w:r w:rsidDel="00000000" w:rsidR="00000000" w:rsidRPr="00000000">
        <w:rPr>
          <w:rtl w:val="0"/>
        </w:rPr>
      </w:r>
    </w:p>
    <w:p w:rsidR="00000000" w:rsidDel="00000000" w:rsidP="00000000" w:rsidRDefault="00000000" w:rsidRPr="00000000" w14:paraId="00000028">
      <w:pPr>
        <w:numPr>
          <w:ilvl w:val="0"/>
          <w:numId w:val="7"/>
        </w:numPr>
        <w:ind w:left="1440" w:hanging="360"/>
        <w:rPr>
          <w:b w:val="1"/>
          <w:sz w:val="24"/>
          <w:szCs w:val="24"/>
          <w:u w:val="none"/>
        </w:rPr>
      </w:pPr>
      <w:r w:rsidDel="00000000" w:rsidR="00000000" w:rsidRPr="00000000">
        <w:rPr>
          <w:b w:val="1"/>
          <w:sz w:val="24"/>
          <w:szCs w:val="24"/>
          <w:rtl w:val="0"/>
        </w:rPr>
        <w:t xml:space="preserve">How can Cyclistic use digital media to influence casual riders to become members?</w:t>
      </w:r>
    </w:p>
    <w:p w:rsidR="00000000" w:rsidDel="00000000" w:rsidP="00000000" w:rsidRDefault="00000000" w:rsidRPr="00000000" w14:paraId="00000029">
      <w:pPr>
        <w:ind w:left="1440" w:firstLine="0"/>
        <w:rPr>
          <w:b w:val="1"/>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rPr>
          <w:b w:val="1"/>
          <w:sz w:val="40"/>
          <w:szCs w:val="40"/>
          <w:u w:val="single"/>
        </w:rPr>
      </w:pPr>
      <w:r w:rsidDel="00000000" w:rsidR="00000000" w:rsidRPr="00000000">
        <w:rPr>
          <w:b w:val="1"/>
          <w:sz w:val="40"/>
          <w:szCs w:val="40"/>
          <w:u w:val="single"/>
          <w:rtl w:val="0"/>
        </w:rPr>
        <w:t xml:space="preserve">Phase 2: Prepare</w:t>
      </w:r>
    </w:p>
    <w:p w:rsidR="00000000" w:rsidDel="00000000" w:rsidP="00000000" w:rsidRDefault="00000000" w:rsidRPr="00000000" w14:paraId="0000002C">
      <w:pPr>
        <w:rPr>
          <w:b w:val="1"/>
          <w:sz w:val="36"/>
          <w:szCs w:val="36"/>
        </w:rPr>
      </w:pPr>
      <w:r w:rsidDel="00000000" w:rsidR="00000000" w:rsidRPr="00000000">
        <w:rPr>
          <w:rtl w:val="0"/>
        </w:rPr>
      </w:r>
    </w:p>
    <w:p w:rsidR="00000000" w:rsidDel="00000000" w:rsidP="00000000" w:rsidRDefault="00000000" w:rsidRPr="00000000" w14:paraId="0000002D">
      <w:pPr>
        <w:jc w:val="center"/>
        <w:rPr>
          <w:b w:val="1"/>
          <w:sz w:val="36"/>
          <w:szCs w:val="36"/>
        </w:rPr>
      </w:pPr>
      <w:r w:rsidDel="00000000" w:rsidR="00000000" w:rsidRPr="00000000">
        <w:rPr>
          <w:b w:val="1"/>
          <w:sz w:val="36"/>
          <w:szCs w:val="36"/>
        </w:rPr>
        <w:drawing>
          <wp:inline distB="114300" distT="114300" distL="114300" distR="114300">
            <wp:extent cx="3343275" cy="2776538"/>
            <wp:effectExtent b="0" l="0" r="0" t="0"/>
            <wp:docPr id="1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34327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b w:val="1"/>
          <w:sz w:val="36"/>
          <w:szCs w:val="36"/>
        </w:rPr>
      </w:pP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sz w:val="24"/>
          <w:szCs w:val="24"/>
          <w:rtl w:val="0"/>
        </w:rPr>
        <w:t xml:space="preserve">Does the data </w:t>
      </w:r>
      <w:r w:rsidDel="00000000" w:rsidR="00000000" w:rsidRPr="00000000">
        <w:rPr>
          <w:b w:val="1"/>
          <w:sz w:val="24"/>
          <w:szCs w:val="24"/>
          <w:rtl w:val="0"/>
        </w:rPr>
        <w:t xml:space="preserve">“ROCC?”</w:t>
      </w:r>
    </w:p>
    <w:p w:rsidR="00000000" w:rsidDel="00000000" w:rsidP="00000000" w:rsidRDefault="00000000" w:rsidRPr="00000000" w14:paraId="00000030">
      <w:pPr>
        <w:jc w:val="center"/>
        <w:rPr>
          <w:sz w:val="24"/>
          <w:szCs w:val="24"/>
        </w:rPr>
      </w:pPr>
      <w:r w:rsidDel="00000000" w:rsidR="00000000" w:rsidRPr="00000000">
        <w:rPr>
          <w:rtl w:val="0"/>
        </w:rPr>
      </w:r>
    </w:p>
    <w:p w:rsidR="00000000" w:rsidDel="00000000" w:rsidP="00000000" w:rsidRDefault="00000000" w:rsidRPr="00000000" w14:paraId="00000031">
      <w:pPr>
        <w:shd w:fill="ffffff" w:val="clear"/>
        <w:spacing w:after="380" w:before="380" w:line="276"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Reliable:</w:t>
      </w:r>
      <w:r w:rsidDel="00000000" w:rsidR="00000000" w:rsidRPr="00000000">
        <w:rPr>
          <w:rFonts w:ascii="Roboto" w:cs="Roboto" w:eastAsia="Roboto" w:hAnsi="Roboto"/>
          <w:sz w:val="24"/>
          <w:szCs w:val="24"/>
          <w:rtl w:val="0"/>
        </w:rPr>
        <w:t xml:space="preserve"> Yes, it also is a large sample size</w:t>
      </w:r>
    </w:p>
    <w:p w:rsidR="00000000" w:rsidDel="00000000" w:rsidP="00000000" w:rsidRDefault="00000000" w:rsidRPr="00000000" w14:paraId="00000032">
      <w:pPr>
        <w:shd w:fill="ffffff" w:val="clear"/>
        <w:spacing w:after="380" w:before="380" w:line="276"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Original:</w:t>
      </w:r>
      <w:r w:rsidDel="00000000" w:rsidR="00000000" w:rsidRPr="00000000">
        <w:rPr>
          <w:rFonts w:ascii="Roboto" w:cs="Roboto" w:eastAsia="Roboto" w:hAnsi="Roboto"/>
          <w:sz w:val="24"/>
          <w:szCs w:val="24"/>
          <w:rtl w:val="0"/>
        </w:rPr>
        <w:t xml:space="preserve"> Yes, the data is easily to locate, verify and </w:t>
      </w:r>
      <w:hyperlink r:id="rId10">
        <w:r w:rsidDel="00000000" w:rsidR="00000000" w:rsidRPr="00000000">
          <w:rPr>
            <w:rFonts w:ascii="Roboto" w:cs="Roboto" w:eastAsia="Roboto" w:hAnsi="Roboto"/>
            <w:color w:val="1155cc"/>
            <w:sz w:val="24"/>
            <w:szCs w:val="24"/>
            <w:u w:val="single"/>
            <w:rtl w:val="0"/>
          </w:rPr>
          <w:t xml:space="preserve">download</w:t>
        </w:r>
      </w:hyperlink>
      <w:r w:rsidDel="00000000" w:rsidR="00000000" w:rsidRPr="00000000">
        <w:rPr>
          <w:rFonts w:ascii="Roboto" w:cs="Roboto" w:eastAsia="Roboto" w:hAnsi="Roboto"/>
          <w:sz w:val="24"/>
          <w:szCs w:val="24"/>
          <w:rtl w:val="0"/>
        </w:rPr>
        <w:t xml:space="preserve"> online</w:t>
      </w:r>
    </w:p>
    <w:p w:rsidR="00000000" w:rsidDel="00000000" w:rsidP="00000000" w:rsidRDefault="00000000" w:rsidRPr="00000000" w14:paraId="00000033">
      <w:pPr>
        <w:shd w:fill="ffffff" w:val="clear"/>
        <w:spacing w:after="380" w:before="380" w:line="276"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Comprehensive:</w:t>
      </w:r>
      <w:r w:rsidDel="00000000" w:rsidR="00000000" w:rsidRPr="00000000">
        <w:rPr>
          <w:rFonts w:ascii="Roboto" w:cs="Roboto" w:eastAsia="Roboto" w:hAnsi="Roboto"/>
          <w:sz w:val="24"/>
          <w:szCs w:val="24"/>
          <w:rtl w:val="0"/>
        </w:rPr>
        <w:t xml:space="preserve"> Yes, it appears unbiased but missing some non-vital information </w:t>
      </w:r>
    </w:p>
    <w:p w:rsidR="00000000" w:rsidDel="00000000" w:rsidP="00000000" w:rsidRDefault="00000000" w:rsidRPr="00000000" w14:paraId="00000034">
      <w:pPr>
        <w:shd w:fill="ffffff" w:val="clear"/>
        <w:spacing w:after="380" w:before="380" w:line="276"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Current:</w:t>
      </w:r>
      <w:r w:rsidDel="00000000" w:rsidR="00000000" w:rsidRPr="00000000">
        <w:rPr>
          <w:rFonts w:ascii="Roboto" w:cs="Roboto" w:eastAsia="Roboto" w:hAnsi="Roboto"/>
          <w:sz w:val="24"/>
          <w:szCs w:val="24"/>
          <w:rtl w:val="0"/>
        </w:rPr>
        <w:t xml:space="preserve"> Yes, the data is updated each month</w:t>
      </w:r>
    </w:p>
    <w:p w:rsidR="00000000" w:rsidDel="00000000" w:rsidP="00000000" w:rsidRDefault="00000000" w:rsidRPr="00000000" w14:paraId="00000035">
      <w:pPr>
        <w:shd w:fill="ffffff" w:val="clear"/>
        <w:spacing w:after="380" w:before="380" w:line="276"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Cited:</w:t>
      </w:r>
      <w:r w:rsidDel="00000000" w:rsidR="00000000" w:rsidRPr="00000000">
        <w:rPr>
          <w:rFonts w:ascii="Roboto" w:cs="Roboto" w:eastAsia="Roboto" w:hAnsi="Roboto"/>
          <w:sz w:val="24"/>
          <w:szCs w:val="24"/>
          <w:rtl w:val="0"/>
        </w:rPr>
        <w:t xml:space="preserve"> Yes, it was made available by Motivate International Inc. under </w:t>
      </w:r>
      <w:hyperlink r:id="rId11">
        <w:r w:rsidDel="00000000" w:rsidR="00000000" w:rsidRPr="00000000">
          <w:rPr>
            <w:rFonts w:ascii="Roboto" w:cs="Roboto" w:eastAsia="Roboto" w:hAnsi="Roboto"/>
            <w:color w:val="1155cc"/>
            <w:sz w:val="24"/>
            <w:szCs w:val="24"/>
            <w:u w:val="single"/>
            <w:rtl w:val="0"/>
          </w:rPr>
          <w:t xml:space="preserve">this license</w:t>
        </w:r>
      </w:hyperlink>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I used the most recent 12 files available (June 2022 - May 2023) and downloaded them as .csv files. The file sizes were too large to import locally to BigQuery (100MB limit), so I used Google Cloud Storage Buckets to import the data.  </w:t>
      </w:r>
      <w:r w:rsidDel="00000000" w:rsidR="00000000" w:rsidRPr="00000000">
        <w:rPr>
          <w:rtl w:val="0"/>
        </w:rPr>
      </w:r>
    </w:p>
    <w:p w:rsidR="00000000" w:rsidDel="00000000" w:rsidP="00000000" w:rsidRDefault="00000000" w:rsidRPr="00000000" w14:paraId="00000038">
      <w:pPr>
        <w:jc w:val="center"/>
        <w:rPr>
          <w:b w:val="1"/>
          <w:sz w:val="36"/>
          <w:szCs w:val="36"/>
        </w:rPr>
      </w:pPr>
      <w:r w:rsidDel="00000000" w:rsidR="00000000" w:rsidRPr="00000000">
        <w:rPr>
          <w:b w:val="1"/>
          <w:sz w:val="36"/>
          <w:szCs w:val="36"/>
        </w:rPr>
        <w:drawing>
          <wp:inline distB="114300" distT="114300" distL="114300" distR="114300">
            <wp:extent cx="5943600" cy="3289300"/>
            <wp:effectExtent b="0" l="0" r="0" t="0"/>
            <wp:docPr id="1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b w:val="1"/>
          <w:sz w:val="36"/>
          <w:szCs w:val="36"/>
        </w:rPr>
      </w:pP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sz w:val="24"/>
          <w:szCs w:val="24"/>
          <w:rtl w:val="0"/>
        </w:rPr>
        <w:t xml:space="preserve">In the tables were 13 columns:</w:t>
      </w:r>
    </w:p>
    <w:p w:rsidR="00000000" w:rsidDel="00000000" w:rsidP="00000000" w:rsidRDefault="00000000" w:rsidRPr="00000000" w14:paraId="0000003B">
      <w:pPr>
        <w:jc w:val="center"/>
        <w:rPr>
          <w:sz w:val="24"/>
          <w:szCs w:val="24"/>
        </w:rPr>
      </w:pPr>
      <w:r w:rsidDel="00000000" w:rsidR="00000000" w:rsidRPr="00000000">
        <w:rPr>
          <w:rtl w:val="0"/>
        </w:rPr>
      </w:r>
    </w:p>
    <w:p w:rsidR="00000000" w:rsidDel="00000000" w:rsidP="00000000" w:rsidRDefault="00000000" w:rsidRPr="00000000" w14:paraId="0000003C">
      <w:pPr>
        <w:jc w:val="center"/>
        <w:rPr>
          <w:sz w:val="24"/>
          <w:szCs w:val="24"/>
        </w:rPr>
      </w:pPr>
      <w:r w:rsidDel="00000000" w:rsidR="00000000" w:rsidRPr="00000000">
        <w:rPr>
          <w:sz w:val="24"/>
          <w:szCs w:val="24"/>
        </w:rPr>
        <w:drawing>
          <wp:inline distB="114300" distT="114300" distL="114300" distR="114300">
            <wp:extent cx="4619625" cy="4781550"/>
            <wp:effectExtent b="0" l="0" r="0" t="0"/>
            <wp:docPr id="18"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61962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rtl w:val="0"/>
        </w:rPr>
      </w:r>
    </w:p>
    <w:p w:rsidR="00000000" w:rsidDel="00000000" w:rsidP="00000000" w:rsidRDefault="00000000" w:rsidRPr="00000000" w14:paraId="0000003E">
      <w:pPr>
        <w:jc w:val="center"/>
        <w:rPr>
          <w:b w:val="1"/>
          <w:sz w:val="36"/>
          <w:szCs w:val="36"/>
        </w:rPr>
      </w:pPr>
      <w:r w:rsidDel="00000000" w:rsidR="00000000" w:rsidRPr="00000000">
        <w:rPr>
          <w:rtl w:val="0"/>
        </w:rPr>
      </w:r>
    </w:p>
    <w:p w:rsidR="00000000" w:rsidDel="00000000" w:rsidP="00000000" w:rsidRDefault="00000000" w:rsidRPr="00000000" w14:paraId="0000003F">
      <w:pPr>
        <w:rPr>
          <w:b w:val="1"/>
          <w:sz w:val="40"/>
          <w:szCs w:val="40"/>
          <w:u w:val="single"/>
        </w:rPr>
      </w:pPr>
      <w:r w:rsidDel="00000000" w:rsidR="00000000" w:rsidRPr="00000000">
        <w:rPr>
          <w:b w:val="1"/>
          <w:sz w:val="40"/>
          <w:szCs w:val="40"/>
          <w:u w:val="single"/>
          <w:rtl w:val="0"/>
        </w:rPr>
        <w:t xml:space="preserve">Phase 3: Process</w:t>
      </w:r>
    </w:p>
    <w:p w:rsidR="00000000" w:rsidDel="00000000" w:rsidP="00000000" w:rsidRDefault="00000000" w:rsidRPr="00000000" w14:paraId="00000040">
      <w:pPr>
        <w:jc w:val="left"/>
        <w:rPr>
          <w:b w:val="1"/>
          <w:sz w:val="36"/>
          <w:szCs w:val="36"/>
        </w:rPr>
      </w:pP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sz w:val="24"/>
          <w:szCs w:val="24"/>
          <w:rtl w:val="0"/>
        </w:rPr>
        <w:t xml:space="preserve">After merging the 12 tables into one year long table, the first step I took was to be sure there weren’t any duplicates. </w:t>
      </w:r>
    </w:p>
    <w:p w:rsidR="00000000" w:rsidDel="00000000" w:rsidP="00000000" w:rsidRDefault="00000000" w:rsidRPr="00000000" w14:paraId="00000042">
      <w:pPr>
        <w:jc w:val="center"/>
        <w:rPr>
          <w:sz w:val="24"/>
          <w:szCs w:val="24"/>
        </w:rPr>
      </w:pPr>
      <w:r w:rsidDel="00000000" w:rsidR="00000000" w:rsidRPr="00000000">
        <w:rPr>
          <w:b w:val="1"/>
          <w:sz w:val="36"/>
          <w:szCs w:val="36"/>
        </w:rPr>
        <w:drawing>
          <wp:inline distB="114300" distT="114300" distL="114300" distR="114300">
            <wp:extent cx="4924425" cy="2219325"/>
            <wp:effectExtent b="0" l="0" r="0" t="0"/>
            <wp:docPr id="9"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49244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sz w:val="24"/>
          <w:szCs w:val="24"/>
          <w:rtl w:val="0"/>
        </w:rPr>
        <w:t xml:space="preserve">There were none, and I was able to ensure that each “ride_id” was unique.</w:t>
      </w:r>
    </w:p>
    <w:p w:rsidR="00000000" w:rsidDel="00000000" w:rsidP="00000000" w:rsidRDefault="00000000" w:rsidRPr="00000000" w14:paraId="00000044">
      <w:pPr>
        <w:jc w:val="center"/>
        <w:rPr>
          <w:b w:val="1"/>
          <w:sz w:val="36"/>
          <w:szCs w:val="36"/>
        </w:rPr>
      </w:pPr>
      <w:r w:rsidDel="00000000" w:rsidR="00000000" w:rsidRPr="00000000">
        <w:rPr>
          <w:rtl w:val="0"/>
        </w:rPr>
      </w:r>
    </w:p>
    <w:p w:rsidR="00000000" w:rsidDel="00000000" w:rsidP="00000000" w:rsidRDefault="00000000" w:rsidRPr="00000000" w14:paraId="00000045">
      <w:pPr>
        <w:jc w:val="center"/>
        <w:rPr>
          <w:sz w:val="24"/>
          <w:szCs w:val="24"/>
        </w:rPr>
      </w:pPr>
      <w:r w:rsidDel="00000000" w:rsidR="00000000" w:rsidRPr="00000000">
        <w:rPr>
          <w:sz w:val="24"/>
          <w:szCs w:val="24"/>
          <w:rtl w:val="0"/>
        </w:rPr>
        <w:t xml:space="preserve">The first column I created was “ride_length” to easily see how much time each ride took. I took the difference from the “ended_at” column and the “started_at” column, then converted it to seconds. </w:t>
      </w:r>
    </w:p>
    <w:p w:rsidR="00000000" w:rsidDel="00000000" w:rsidP="00000000" w:rsidRDefault="00000000" w:rsidRPr="00000000" w14:paraId="00000046">
      <w:pPr>
        <w:jc w:val="center"/>
        <w:rPr>
          <w:sz w:val="24"/>
          <w:szCs w:val="24"/>
        </w:rPr>
      </w:pPr>
      <w:r w:rsidDel="00000000" w:rsidR="00000000" w:rsidRPr="00000000">
        <w:rPr>
          <w:rtl w:val="0"/>
        </w:rPr>
      </w:r>
    </w:p>
    <w:p w:rsidR="00000000" w:rsidDel="00000000" w:rsidP="00000000" w:rsidRDefault="00000000" w:rsidRPr="00000000" w14:paraId="00000047">
      <w:pPr>
        <w:jc w:val="center"/>
        <w:rPr>
          <w:sz w:val="24"/>
          <w:szCs w:val="24"/>
        </w:rPr>
      </w:pPr>
      <w:r w:rsidDel="00000000" w:rsidR="00000000" w:rsidRPr="00000000">
        <w:rPr>
          <w:sz w:val="24"/>
          <w:szCs w:val="24"/>
        </w:rPr>
        <w:drawing>
          <wp:inline distB="114300" distT="114300" distL="114300" distR="114300">
            <wp:extent cx="5943600" cy="635000"/>
            <wp:effectExtent b="0" l="0" r="0" t="0"/>
            <wp:docPr id="24"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sz w:val="24"/>
          <w:szCs w:val="24"/>
          <w:rtl w:val="0"/>
        </w:rPr>
        <w:t xml:space="preserve">I discovered early that some of the “ended_at” times were actually before the “started_at” times, creating a negative ride length, so I removed any row that had a ride length lower than 0 second. </w:t>
      </w:r>
    </w:p>
    <w:p w:rsidR="00000000" w:rsidDel="00000000" w:rsidP="00000000" w:rsidRDefault="00000000" w:rsidRPr="00000000" w14:paraId="0000004A">
      <w:pPr>
        <w:jc w:val="center"/>
        <w:rPr>
          <w:sz w:val="24"/>
          <w:szCs w:val="24"/>
        </w:rPr>
      </w:pPr>
      <w:r w:rsidDel="00000000" w:rsidR="00000000" w:rsidRPr="00000000">
        <w:rPr>
          <w:rtl w:val="0"/>
        </w:rPr>
      </w:r>
    </w:p>
    <w:p w:rsidR="00000000" w:rsidDel="00000000" w:rsidP="00000000" w:rsidRDefault="00000000" w:rsidRPr="00000000" w14:paraId="0000004B">
      <w:pPr>
        <w:jc w:val="center"/>
        <w:rPr>
          <w:b w:val="1"/>
          <w:sz w:val="36"/>
          <w:szCs w:val="36"/>
        </w:rPr>
      </w:pPr>
      <w:r w:rsidDel="00000000" w:rsidR="00000000" w:rsidRPr="00000000">
        <w:rPr>
          <w:b w:val="1"/>
          <w:sz w:val="36"/>
          <w:szCs w:val="36"/>
        </w:rPr>
        <w:drawing>
          <wp:inline distB="114300" distT="114300" distL="114300" distR="114300">
            <wp:extent cx="5295900" cy="638175"/>
            <wp:effectExtent b="0" l="0" r="0" t="0"/>
            <wp:docPr id="20"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2959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b w:val="1"/>
          <w:sz w:val="36"/>
          <w:szCs w:val="36"/>
        </w:rPr>
      </w:pPr>
      <w:r w:rsidDel="00000000" w:rsidR="00000000" w:rsidRPr="00000000">
        <w:rPr>
          <w:rtl w:val="0"/>
        </w:rPr>
      </w:r>
    </w:p>
    <w:p w:rsidR="00000000" w:rsidDel="00000000" w:rsidP="00000000" w:rsidRDefault="00000000" w:rsidRPr="00000000" w14:paraId="0000004D">
      <w:pPr>
        <w:jc w:val="center"/>
        <w:rPr>
          <w:sz w:val="24"/>
          <w:szCs w:val="24"/>
        </w:rPr>
      </w:pPr>
      <w:r w:rsidDel="00000000" w:rsidR="00000000" w:rsidRPr="00000000">
        <w:rPr>
          <w:sz w:val="24"/>
          <w:szCs w:val="24"/>
          <w:rtl w:val="0"/>
        </w:rPr>
        <w:t xml:space="preserve">I then decided to create another column, “day_of_week,” to help analyze how members and casuals rode differently each day of the week. </w:t>
      </w:r>
    </w:p>
    <w:p w:rsidR="00000000" w:rsidDel="00000000" w:rsidP="00000000" w:rsidRDefault="00000000" w:rsidRPr="00000000" w14:paraId="0000004E">
      <w:pPr>
        <w:jc w:val="center"/>
        <w:rPr>
          <w:sz w:val="24"/>
          <w:szCs w:val="24"/>
        </w:rPr>
      </w:pPr>
      <w:r w:rsidDel="00000000" w:rsidR="00000000" w:rsidRPr="00000000">
        <w:rPr>
          <w:rtl w:val="0"/>
        </w:rPr>
      </w:r>
    </w:p>
    <w:p w:rsidR="00000000" w:rsidDel="00000000" w:rsidP="00000000" w:rsidRDefault="00000000" w:rsidRPr="00000000" w14:paraId="0000004F">
      <w:pPr>
        <w:jc w:val="center"/>
        <w:rPr>
          <w:sz w:val="24"/>
          <w:szCs w:val="24"/>
        </w:rPr>
      </w:pPr>
      <w:r w:rsidDel="00000000" w:rsidR="00000000" w:rsidRPr="00000000">
        <w:rPr>
          <w:sz w:val="24"/>
          <w:szCs w:val="24"/>
        </w:rPr>
        <w:drawing>
          <wp:inline distB="114300" distT="114300" distL="114300" distR="114300">
            <wp:extent cx="4772025" cy="1838325"/>
            <wp:effectExtent b="0" l="0" r="0" t="0"/>
            <wp:docPr id="3"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47720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sz w:val="24"/>
          <w:szCs w:val="24"/>
        </w:rPr>
      </w:pPr>
      <w:r w:rsidDel="00000000" w:rsidR="00000000" w:rsidRPr="00000000">
        <w:rPr>
          <w:rtl w:val="0"/>
        </w:rPr>
      </w:r>
    </w:p>
    <w:p w:rsidR="00000000" w:rsidDel="00000000" w:rsidP="00000000" w:rsidRDefault="00000000" w:rsidRPr="00000000" w14:paraId="00000051">
      <w:pPr>
        <w:jc w:val="center"/>
        <w:rPr>
          <w:sz w:val="24"/>
          <w:szCs w:val="24"/>
        </w:rPr>
      </w:pPr>
      <w:r w:rsidDel="00000000" w:rsidR="00000000" w:rsidRPr="00000000">
        <w:rPr>
          <w:sz w:val="24"/>
          <w:szCs w:val="24"/>
          <w:rtl w:val="0"/>
        </w:rPr>
        <w:t xml:space="preserve">From there, I decided to get a glimpse at what the most common days were for riders to use Cyclistic. </w:t>
      </w:r>
    </w:p>
    <w:p w:rsidR="00000000" w:rsidDel="00000000" w:rsidP="00000000" w:rsidRDefault="00000000" w:rsidRPr="00000000" w14:paraId="00000052">
      <w:pPr>
        <w:jc w:val="center"/>
        <w:rPr>
          <w:sz w:val="24"/>
          <w:szCs w:val="24"/>
        </w:rPr>
      </w:pPr>
      <w:r w:rsidDel="00000000" w:rsidR="00000000" w:rsidRPr="00000000">
        <w:rPr>
          <w:rtl w:val="0"/>
        </w:rPr>
      </w:r>
    </w:p>
    <w:p w:rsidR="00000000" w:rsidDel="00000000" w:rsidP="00000000" w:rsidRDefault="00000000" w:rsidRPr="00000000" w14:paraId="00000053">
      <w:pPr>
        <w:jc w:val="center"/>
        <w:rPr>
          <w:b w:val="1"/>
          <w:sz w:val="36"/>
          <w:szCs w:val="36"/>
        </w:rPr>
      </w:pPr>
      <w:r w:rsidDel="00000000" w:rsidR="00000000" w:rsidRPr="00000000">
        <w:rPr>
          <w:b w:val="1"/>
          <w:sz w:val="36"/>
          <w:szCs w:val="36"/>
          <w:rtl w:val="0"/>
        </w:rPr>
        <w:t xml:space="preserve"> </w:t>
      </w:r>
      <w:r w:rsidDel="00000000" w:rsidR="00000000" w:rsidRPr="00000000">
        <w:rPr>
          <w:b w:val="1"/>
          <w:sz w:val="36"/>
          <w:szCs w:val="36"/>
        </w:rPr>
        <w:drawing>
          <wp:inline distB="114300" distT="114300" distL="114300" distR="114300">
            <wp:extent cx="3676650" cy="2409825"/>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6766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sz w:val="24"/>
          <w:szCs w:val="24"/>
        </w:rPr>
      </w:pPr>
      <w:r w:rsidDel="00000000" w:rsidR="00000000" w:rsidRPr="00000000">
        <w:rPr>
          <w:rtl w:val="0"/>
        </w:rPr>
      </w:r>
    </w:p>
    <w:p w:rsidR="00000000" w:rsidDel="00000000" w:rsidP="00000000" w:rsidRDefault="00000000" w:rsidRPr="00000000" w14:paraId="00000055">
      <w:pPr>
        <w:jc w:val="center"/>
        <w:rPr>
          <w:sz w:val="24"/>
          <w:szCs w:val="24"/>
        </w:rPr>
      </w:pPr>
      <w:r w:rsidDel="00000000" w:rsidR="00000000" w:rsidRPr="00000000">
        <w:rPr>
          <w:sz w:val="24"/>
          <w:szCs w:val="24"/>
          <w:rtl w:val="0"/>
        </w:rPr>
        <w:t xml:space="preserve">Saturday, Thursday and Wednesday were the most popular days in total, with Sunday and Monday quite significantly on the lower end of the spectrum. </w:t>
      </w:r>
    </w:p>
    <w:p w:rsidR="00000000" w:rsidDel="00000000" w:rsidP="00000000" w:rsidRDefault="00000000" w:rsidRPr="00000000" w14:paraId="00000056">
      <w:pPr>
        <w:jc w:val="center"/>
        <w:rPr>
          <w:b w:val="1"/>
          <w:sz w:val="36"/>
          <w:szCs w:val="36"/>
        </w:rPr>
      </w:pPr>
      <w:r w:rsidDel="00000000" w:rsidR="00000000" w:rsidRPr="00000000">
        <w:rPr>
          <w:rtl w:val="0"/>
        </w:rPr>
      </w:r>
    </w:p>
    <w:p w:rsidR="00000000" w:rsidDel="00000000" w:rsidP="00000000" w:rsidRDefault="00000000" w:rsidRPr="00000000" w14:paraId="00000057">
      <w:pPr>
        <w:jc w:val="center"/>
        <w:rPr>
          <w:sz w:val="24"/>
          <w:szCs w:val="24"/>
        </w:rPr>
      </w:pPr>
      <w:r w:rsidDel="00000000" w:rsidR="00000000" w:rsidRPr="00000000">
        <w:rPr>
          <w:sz w:val="24"/>
          <w:szCs w:val="24"/>
          <w:rtl w:val="0"/>
        </w:rPr>
        <w:t xml:space="preserve">I decided to look at ride length per bike type and examine the longest rides of the year, but I noticed something strange in the data regarding docked bikes. </w:t>
      </w:r>
    </w:p>
    <w:p w:rsidR="00000000" w:rsidDel="00000000" w:rsidP="00000000" w:rsidRDefault="00000000" w:rsidRPr="00000000" w14:paraId="00000058">
      <w:pPr>
        <w:jc w:val="center"/>
        <w:rPr>
          <w:sz w:val="24"/>
          <w:szCs w:val="24"/>
        </w:rPr>
      </w:pPr>
      <w:r w:rsidDel="00000000" w:rsidR="00000000" w:rsidRPr="00000000">
        <w:rPr>
          <w:rtl w:val="0"/>
        </w:rPr>
      </w:r>
    </w:p>
    <w:p w:rsidR="00000000" w:rsidDel="00000000" w:rsidP="00000000" w:rsidRDefault="00000000" w:rsidRPr="00000000" w14:paraId="00000059">
      <w:pPr>
        <w:jc w:val="center"/>
        <w:rPr>
          <w:sz w:val="24"/>
          <w:szCs w:val="24"/>
        </w:rPr>
      </w:pPr>
      <w:r w:rsidDel="00000000" w:rsidR="00000000" w:rsidRPr="00000000">
        <w:rPr>
          <w:sz w:val="24"/>
          <w:szCs w:val="24"/>
        </w:rPr>
        <w:drawing>
          <wp:inline distB="114300" distT="114300" distL="114300" distR="114300">
            <wp:extent cx="4552950" cy="1009650"/>
            <wp:effectExtent b="0" l="0" r="0" t="0"/>
            <wp:docPr id="10"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45529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sz w:val="24"/>
          <w:szCs w:val="24"/>
        </w:rPr>
      </w:pPr>
      <w:r w:rsidDel="00000000" w:rsidR="00000000" w:rsidRPr="00000000">
        <w:rPr>
          <w:rtl w:val="0"/>
        </w:rPr>
      </w:r>
    </w:p>
    <w:p w:rsidR="00000000" w:rsidDel="00000000" w:rsidP="00000000" w:rsidRDefault="00000000" w:rsidRPr="00000000" w14:paraId="0000005B">
      <w:pPr>
        <w:jc w:val="center"/>
        <w:rPr>
          <w:sz w:val="24"/>
          <w:szCs w:val="24"/>
        </w:rPr>
      </w:pPr>
      <w:r w:rsidDel="00000000" w:rsidR="00000000" w:rsidRPr="00000000">
        <w:rPr>
          <w:sz w:val="24"/>
          <w:szCs w:val="24"/>
          <w:rtl w:val="0"/>
        </w:rPr>
        <w:t xml:space="preserve">The max ride length came out to 28 days, and it took me 2000 rows before I found my first ride length that wasn’t a docked bike. I also found that they were consistently starting and ending at the same location and only used by casuals.</w:t>
      </w:r>
    </w:p>
    <w:p w:rsidR="00000000" w:rsidDel="00000000" w:rsidP="00000000" w:rsidRDefault="00000000" w:rsidRPr="00000000" w14:paraId="0000005C">
      <w:pPr>
        <w:jc w:val="center"/>
        <w:rPr>
          <w:sz w:val="24"/>
          <w:szCs w:val="24"/>
        </w:rPr>
      </w:pPr>
      <w:r w:rsidDel="00000000" w:rsidR="00000000" w:rsidRPr="00000000">
        <w:rPr>
          <w:rtl w:val="0"/>
        </w:rPr>
      </w:r>
    </w:p>
    <w:p w:rsidR="00000000" w:rsidDel="00000000" w:rsidP="00000000" w:rsidRDefault="00000000" w:rsidRPr="00000000" w14:paraId="0000005D">
      <w:pPr>
        <w:jc w:val="center"/>
        <w:rPr>
          <w:sz w:val="24"/>
          <w:szCs w:val="24"/>
        </w:rPr>
      </w:pPr>
      <w:r w:rsidDel="00000000" w:rsidR="00000000" w:rsidRPr="00000000">
        <w:rPr>
          <w:sz w:val="24"/>
          <w:szCs w:val="24"/>
        </w:rPr>
        <w:drawing>
          <wp:inline distB="114300" distT="114300" distL="114300" distR="114300">
            <wp:extent cx="4543425" cy="3533775"/>
            <wp:effectExtent b="0" l="0" r="0" t="0"/>
            <wp:docPr id="22"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45434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4"/>
          <w:szCs w:val="24"/>
        </w:rPr>
      </w:pPr>
      <w:r w:rsidDel="00000000" w:rsidR="00000000" w:rsidRPr="00000000">
        <w:rPr>
          <w:rtl w:val="0"/>
        </w:rPr>
      </w:r>
    </w:p>
    <w:p w:rsidR="00000000" w:rsidDel="00000000" w:rsidP="00000000" w:rsidRDefault="00000000" w:rsidRPr="00000000" w14:paraId="0000005F">
      <w:pPr>
        <w:jc w:val="center"/>
        <w:rPr>
          <w:sz w:val="24"/>
          <w:szCs w:val="24"/>
        </w:rPr>
      </w:pPr>
      <w:r w:rsidDel="00000000" w:rsidR="00000000" w:rsidRPr="00000000">
        <w:rPr>
          <w:rtl w:val="0"/>
        </w:rPr>
      </w:r>
    </w:p>
    <w:p w:rsidR="00000000" w:rsidDel="00000000" w:rsidP="00000000" w:rsidRDefault="00000000" w:rsidRPr="00000000" w14:paraId="00000060">
      <w:pPr>
        <w:jc w:val="center"/>
        <w:rPr>
          <w:sz w:val="24"/>
          <w:szCs w:val="24"/>
        </w:rPr>
      </w:pPr>
      <w:r w:rsidDel="00000000" w:rsidR="00000000" w:rsidRPr="00000000">
        <w:rPr>
          <w:sz w:val="24"/>
          <w:szCs w:val="24"/>
          <w:rtl w:val="0"/>
        </w:rPr>
        <w:t xml:space="preserve">Since docked bikes gave a lot of weird data that was greatly skewing results, I decided that removing docked bikes from this study, which only accounted for .3% of yearly rides, would help give a more accurate analysis of how riders differ between members and casuals. </w:t>
      </w:r>
    </w:p>
    <w:p w:rsidR="00000000" w:rsidDel="00000000" w:rsidP="00000000" w:rsidRDefault="00000000" w:rsidRPr="00000000" w14:paraId="00000061">
      <w:pPr>
        <w:jc w:val="center"/>
        <w:rPr>
          <w:sz w:val="24"/>
          <w:szCs w:val="24"/>
        </w:rPr>
      </w:pPr>
      <w:r w:rsidDel="00000000" w:rsidR="00000000" w:rsidRPr="00000000">
        <w:rPr>
          <w:rtl w:val="0"/>
        </w:rPr>
      </w:r>
    </w:p>
    <w:p w:rsidR="00000000" w:rsidDel="00000000" w:rsidP="00000000" w:rsidRDefault="00000000" w:rsidRPr="00000000" w14:paraId="00000062">
      <w:pPr>
        <w:jc w:val="center"/>
        <w:rPr>
          <w:sz w:val="24"/>
          <w:szCs w:val="24"/>
        </w:rPr>
      </w:pPr>
      <w:r w:rsidDel="00000000" w:rsidR="00000000" w:rsidRPr="00000000">
        <w:rPr>
          <w:sz w:val="24"/>
          <w:szCs w:val="24"/>
          <w:rtl w:val="0"/>
        </w:rPr>
        <w:t xml:space="preserve">I finished up by creating columns for day of the month, the date, and hour for each ride and uploaded the updated table to GCS to prepare analyzing in Tableau.</w:t>
      </w:r>
    </w:p>
    <w:p w:rsidR="00000000" w:rsidDel="00000000" w:rsidP="00000000" w:rsidRDefault="00000000" w:rsidRPr="00000000" w14:paraId="00000063">
      <w:pPr>
        <w:jc w:val="center"/>
        <w:rPr>
          <w:sz w:val="24"/>
          <w:szCs w:val="24"/>
        </w:rPr>
      </w:pPr>
      <w:r w:rsidDel="00000000" w:rsidR="00000000" w:rsidRPr="00000000">
        <w:rPr>
          <w:rtl w:val="0"/>
        </w:rPr>
      </w:r>
    </w:p>
    <w:p w:rsidR="00000000" w:rsidDel="00000000" w:rsidP="00000000" w:rsidRDefault="00000000" w:rsidRPr="00000000" w14:paraId="00000064">
      <w:pPr>
        <w:jc w:val="center"/>
        <w:rPr>
          <w:sz w:val="24"/>
          <w:szCs w:val="24"/>
        </w:rPr>
      </w:pPr>
      <w:r w:rsidDel="00000000" w:rsidR="00000000" w:rsidRPr="00000000">
        <w:rPr>
          <w:sz w:val="24"/>
          <w:szCs w:val="24"/>
        </w:rPr>
        <w:drawing>
          <wp:inline distB="114300" distT="114300" distL="114300" distR="114300">
            <wp:extent cx="4914900" cy="638175"/>
            <wp:effectExtent b="0" l="0" r="0" t="0"/>
            <wp:docPr id="2"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49149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sz w:val="24"/>
          <w:szCs w:val="24"/>
        </w:rPr>
      </w:pPr>
      <w:r w:rsidDel="00000000" w:rsidR="00000000" w:rsidRPr="00000000">
        <w:rPr>
          <w:rtl w:val="0"/>
        </w:rPr>
      </w:r>
    </w:p>
    <w:p w:rsidR="00000000" w:rsidDel="00000000" w:rsidP="00000000" w:rsidRDefault="00000000" w:rsidRPr="00000000" w14:paraId="00000066">
      <w:pPr>
        <w:jc w:val="center"/>
        <w:rPr>
          <w:sz w:val="24"/>
          <w:szCs w:val="24"/>
        </w:rPr>
      </w:pPr>
      <w:r w:rsidDel="00000000" w:rsidR="00000000" w:rsidRPr="00000000">
        <w:rPr>
          <w:sz w:val="24"/>
          <w:szCs w:val="24"/>
        </w:rPr>
        <w:drawing>
          <wp:inline distB="114300" distT="114300" distL="114300" distR="114300">
            <wp:extent cx="4876800" cy="647700"/>
            <wp:effectExtent b="0" l="0" r="0" t="0"/>
            <wp:docPr id="17"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48768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sz w:val="24"/>
          <w:szCs w:val="24"/>
        </w:rPr>
      </w:pPr>
      <w:r w:rsidDel="00000000" w:rsidR="00000000" w:rsidRPr="00000000">
        <w:rPr>
          <w:sz w:val="24"/>
          <w:szCs w:val="24"/>
        </w:rPr>
        <w:drawing>
          <wp:inline distB="114300" distT="114300" distL="114300" distR="114300">
            <wp:extent cx="4819650" cy="552450"/>
            <wp:effectExtent b="0" l="0" r="0" t="0"/>
            <wp:docPr id="13"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48196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sz w:val="24"/>
          <w:szCs w:val="24"/>
        </w:rPr>
      </w:pPr>
      <w:r w:rsidDel="00000000" w:rsidR="00000000" w:rsidRPr="00000000">
        <w:rPr>
          <w:rtl w:val="0"/>
        </w:rPr>
      </w:r>
    </w:p>
    <w:p w:rsidR="00000000" w:rsidDel="00000000" w:rsidP="00000000" w:rsidRDefault="00000000" w:rsidRPr="00000000" w14:paraId="00000069">
      <w:pPr>
        <w:jc w:val="center"/>
        <w:rPr>
          <w:sz w:val="24"/>
          <w:szCs w:val="24"/>
        </w:rPr>
      </w:pPr>
      <w:r w:rsidDel="00000000" w:rsidR="00000000" w:rsidRPr="00000000">
        <w:rPr>
          <w:rtl w:val="0"/>
        </w:rPr>
      </w:r>
    </w:p>
    <w:p w:rsidR="00000000" w:rsidDel="00000000" w:rsidP="00000000" w:rsidRDefault="00000000" w:rsidRPr="00000000" w14:paraId="0000006A">
      <w:pPr>
        <w:rPr>
          <w:b w:val="1"/>
          <w:sz w:val="40"/>
          <w:szCs w:val="40"/>
        </w:rPr>
      </w:pPr>
      <w:r w:rsidDel="00000000" w:rsidR="00000000" w:rsidRPr="00000000">
        <w:rPr>
          <w:rtl w:val="0"/>
        </w:rPr>
      </w:r>
    </w:p>
    <w:p w:rsidR="00000000" w:rsidDel="00000000" w:rsidP="00000000" w:rsidRDefault="00000000" w:rsidRPr="00000000" w14:paraId="0000006B">
      <w:pPr>
        <w:rPr>
          <w:b w:val="1"/>
          <w:sz w:val="40"/>
          <w:szCs w:val="40"/>
          <w:u w:val="single"/>
        </w:rPr>
      </w:pPr>
      <w:r w:rsidDel="00000000" w:rsidR="00000000" w:rsidRPr="00000000">
        <w:rPr>
          <w:b w:val="1"/>
          <w:sz w:val="40"/>
          <w:szCs w:val="40"/>
          <w:u w:val="single"/>
          <w:rtl w:val="0"/>
        </w:rPr>
        <w:t xml:space="preserve">Phase 4: Analyze</w:t>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jc w:val="center"/>
        <w:rPr>
          <w:b w:val="1"/>
          <w:sz w:val="36"/>
          <w:szCs w:val="36"/>
        </w:rPr>
      </w:pPr>
      <w:r w:rsidDel="00000000" w:rsidR="00000000" w:rsidRPr="00000000">
        <w:rPr>
          <w:b w:val="1"/>
          <w:sz w:val="36"/>
          <w:szCs w:val="36"/>
        </w:rPr>
        <w:drawing>
          <wp:inline distB="114300" distT="114300" distL="114300" distR="114300">
            <wp:extent cx="2424113" cy="2428875"/>
            <wp:effectExtent b="0" l="0" r="0" t="0"/>
            <wp:docPr id="8" name="image26.jpg"/>
            <a:graphic>
              <a:graphicData uri="http://schemas.openxmlformats.org/drawingml/2006/picture">
                <pic:pic>
                  <pic:nvPicPr>
                    <pic:cNvPr id="0" name="image26.jpg"/>
                    <pic:cNvPicPr preferRelativeResize="0"/>
                  </pic:nvPicPr>
                  <pic:blipFill>
                    <a:blip r:embed="rId24"/>
                    <a:srcRect b="0" l="0" r="0" t="0"/>
                    <a:stretch>
                      <a:fillRect/>
                    </a:stretch>
                  </pic:blipFill>
                  <pic:spPr>
                    <a:xfrm>
                      <a:off x="0" y="0"/>
                      <a:ext cx="242411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With the data imported to Tableau, I decided to use visuals to find the answer to these questions:</w:t>
      </w:r>
    </w:p>
    <w:p w:rsidR="00000000" w:rsidDel="00000000" w:rsidP="00000000" w:rsidRDefault="00000000" w:rsidRPr="00000000" w14:paraId="00000070">
      <w:pPr>
        <w:jc w:val="center"/>
        <w:rPr>
          <w:sz w:val="24"/>
          <w:szCs w:val="24"/>
        </w:rPr>
      </w:pPr>
      <w:r w:rsidDel="00000000" w:rsidR="00000000" w:rsidRPr="00000000">
        <w:rPr>
          <w:rtl w:val="0"/>
        </w:rPr>
      </w:r>
    </w:p>
    <w:p w:rsidR="00000000" w:rsidDel="00000000" w:rsidP="00000000" w:rsidRDefault="00000000" w:rsidRPr="00000000" w14:paraId="00000071">
      <w:pPr>
        <w:numPr>
          <w:ilvl w:val="0"/>
          <w:numId w:val="3"/>
        </w:numPr>
        <w:ind w:left="720" w:hanging="360"/>
        <w:rPr>
          <w:sz w:val="24"/>
          <w:szCs w:val="24"/>
          <w:u w:val="none"/>
        </w:rPr>
      </w:pPr>
      <w:r w:rsidDel="00000000" w:rsidR="00000000" w:rsidRPr="00000000">
        <w:rPr>
          <w:sz w:val="24"/>
          <w:szCs w:val="24"/>
          <w:rtl w:val="0"/>
        </w:rPr>
        <w:t xml:space="preserve">How many members and casuals rode this last year? Per Month?</w:t>
      </w:r>
    </w:p>
    <w:p w:rsidR="00000000" w:rsidDel="00000000" w:rsidP="00000000" w:rsidRDefault="00000000" w:rsidRPr="00000000" w14:paraId="00000072">
      <w:pPr>
        <w:numPr>
          <w:ilvl w:val="0"/>
          <w:numId w:val="3"/>
        </w:numPr>
        <w:ind w:left="720" w:hanging="360"/>
        <w:rPr>
          <w:sz w:val="24"/>
          <w:szCs w:val="24"/>
          <w:u w:val="none"/>
        </w:rPr>
      </w:pPr>
      <w:r w:rsidDel="00000000" w:rsidR="00000000" w:rsidRPr="00000000">
        <w:rPr>
          <w:sz w:val="24"/>
          <w:szCs w:val="24"/>
          <w:rtl w:val="0"/>
        </w:rPr>
        <w:t xml:space="preserve">What relations does ride length have with members and casuals?</w:t>
      </w:r>
    </w:p>
    <w:p w:rsidR="00000000" w:rsidDel="00000000" w:rsidP="00000000" w:rsidRDefault="00000000" w:rsidRPr="00000000" w14:paraId="00000073">
      <w:pPr>
        <w:numPr>
          <w:ilvl w:val="0"/>
          <w:numId w:val="3"/>
        </w:numPr>
        <w:ind w:left="720" w:hanging="360"/>
        <w:rPr>
          <w:sz w:val="24"/>
          <w:szCs w:val="24"/>
          <w:u w:val="none"/>
        </w:rPr>
      </w:pPr>
      <w:r w:rsidDel="00000000" w:rsidR="00000000" w:rsidRPr="00000000">
        <w:rPr>
          <w:sz w:val="24"/>
          <w:szCs w:val="24"/>
          <w:rtl w:val="0"/>
        </w:rPr>
        <w:t xml:space="preserve">How do rides per day, week day and month differ between both?</w:t>
      </w:r>
    </w:p>
    <w:p w:rsidR="00000000" w:rsidDel="00000000" w:rsidP="00000000" w:rsidRDefault="00000000" w:rsidRPr="00000000" w14:paraId="00000074">
      <w:pPr>
        <w:numPr>
          <w:ilvl w:val="0"/>
          <w:numId w:val="3"/>
        </w:numPr>
        <w:ind w:left="720" w:hanging="360"/>
        <w:rPr>
          <w:sz w:val="24"/>
          <w:szCs w:val="24"/>
          <w:u w:val="none"/>
        </w:rPr>
      </w:pPr>
      <w:r w:rsidDel="00000000" w:rsidR="00000000" w:rsidRPr="00000000">
        <w:rPr>
          <w:sz w:val="24"/>
          <w:szCs w:val="24"/>
          <w:rtl w:val="0"/>
        </w:rPr>
        <w:t xml:space="preserve">How does the season affect both groups?</w:t>
      </w:r>
    </w:p>
    <w:p w:rsidR="00000000" w:rsidDel="00000000" w:rsidP="00000000" w:rsidRDefault="00000000" w:rsidRPr="00000000" w14:paraId="00000075">
      <w:pPr>
        <w:numPr>
          <w:ilvl w:val="0"/>
          <w:numId w:val="3"/>
        </w:numPr>
        <w:ind w:left="720" w:hanging="360"/>
        <w:rPr>
          <w:sz w:val="24"/>
          <w:szCs w:val="24"/>
          <w:u w:val="none"/>
        </w:rPr>
      </w:pPr>
      <w:r w:rsidDel="00000000" w:rsidR="00000000" w:rsidRPr="00000000">
        <w:rPr>
          <w:sz w:val="24"/>
          <w:szCs w:val="24"/>
          <w:rtl w:val="0"/>
        </w:rPr>
        <w:t xml:space="preserve">Does one group favor one bike type over the other? Does season affect the type of bike used?</w:t>
      </w:r>
    </w:p>
    <w:p w:rsidR="00000000" w:rsidDel="00000000" w:rsidP="00000000" w:rsidRDefault="00000000" w:rsidRPr="00000000" w14:paraId="00000076">
      <w:pPr>
        <w:rPr>
          <w:b w:val="1"/>
          <w:sz w:val="36"/>
          <w:szCs w:val="36"/>
        </w:rPr>
      </w:pPr>
      <w:r w:rsidDel="00000000" w:rsidR="00000000" w:rsidRPr="00000000">
        <w:rPr>
          <w:rtl w:val="0"/>
        </w:rPr>
      </w:r>
    </w:p>
    <w:p w:rsidR="00000000" w:rsidDel="00000000" w:rsidP="00000000" w:rsidRDefault="00000000" w:rsidRPr="00000000" w14:paraId="00000077">
      <w:pPr>
        <w:rPr>
          <w:b w:val="1"/>
          <w:sz w:val="36"/>
          <w:szCs w:val="36"/>
        </w:rPr>
      </w:pPr>
      <w:r w:rsidDel="00000000" w:rsidR="00000000" w:rsidRPr="00000000">
        <w:rPr>
          <w:rtl w:val="0"/>
        </w:rPr>
      </w:r>
    </w:p>
    <w:p w:rsidR="00000000" w:rsidDel="00000000" w:rsidP="00000000" w:rsidRDefault="00000000" w:rsidRPr="00000000" w14:paraId="00000078">
      <w:pPr>
        <w:rPr>
          <w:b w:val="1"/>
          <w:sz w:val="40"/>
          <w:szCs w:val="40"/>
          <w:u w:val="single"/>
        </w:rPr>
      </w:pPr>
      <w:r w:rsidDel="00000000" w:rsidR="00000000" w:rsidRPr="00000000">
        <w:rPr>
          <w:b w:val="1"/>
          <w:sz w:val="40"/>
          <w:szCs w:val="40"/>
          <w:u w:val="single"/>
          <w:rtl w:val="0"/>
        </w:rPr>
        <w:t xml:space="preserve">Phase 5: Share</w:t>
      </w:r>
    </w:p>
    <w:p w:rsidR="00000000" w:rsidDel="00000000" w:rsidP="00000000" w:rsidRDefault="00000000" w:rsidRPr="00000000" w14:paraId="00000079">
      <w:pPr>
        <w:rPr>
          <w:b w:val="1"/>
          <w:sz w:val="36"/>
          <w:szCs w:val="36"/>
          <w:u w:val="single"/>
        </w:rPr>
      </w:pPr>
      <w:r w:rsidDel="00000000" w:rsidR="00000000" w:rsidRPr="00000000">
        <w:rPr>
          <w:rtl w:val="0"/>
        </w:rPr>
      </w:r>
    </w:p>
    <w:p w:rsidR="00000000" w:rsidDel="00000000" w:rsidP="00000000" w:rsidRDefault="00000000" w:rsidRPr="00000000" w14:paraId="0000007A">
      <w:pPr>
        <w:jc w:val="center"/>
        <w:rPr>
          <w:b w:val="1"/>
          <w:sz w:val="36"/>
          <w:szCs w:val="36"/>
          <w:u w:val="single"/>
        </w:rPr>
      </w:pPr>
      <w:r w:rsidDel="00000000" w:rsidR="00000000" w:rsidRPr="00000000">
        <w:rPr>
          <w:b w:val="1"/>
          <w:sz w:val="36"/>
          <w:szCs w:val="36"/>
          <w:u w:val="single"/>
        </w:rPr>
        <w:drawing>
          <wp:inline distB="114300" distT="114300" distL="114300" distR="114300">
            <wp:extent cx="3357563" cy="2295525"/>
            <wp:effectExtent b="0" l="0" r="0" t="0"/>
            <wp:docPr id="14"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335756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sz w:val="36"/>
          <w:szCs w:val="36"/>
          <w:u w:val="single"/>
        </w:rPr>
      </w:pPr>
      <w:r w:rsidDel="00000000" w:rsidR="00000000" w:rsidRPr="00000000">
        <w:rPr>
          <w:rtl w:val="0"/>
        </w:rPr>
      </w:r>
    </w:p>
    <w:p w:rsidR="00000000" w:rsidDel="00000000" w:rsidP="00000000" w:rsidRDefault="00000000" w:rsidRPr="00000000" w14:paraId="0000007C">
      <w:pPr>
        <w:jc w:val="center"/>
        <w:rPr>
          <w:sz w:val="32"/>
          <w:szCs w:val="32"/>
        </w:rPr>
      </w:pPr>
      <w:r w:rsidDel="00000000" w:rsidR="00000000" w:rsidRPr="00000000">
        <w:rPr>
          <w:sz w:val="32"/>
          <w:szCs w:val="32"/>
          <w:rtl w:val="0"/>
        </w:rPr>
        <w:t xml:space="preserve">(Interactive Dashboard can be accessed </w:t>
      </w:r>
      <w:hyperlink r:id="rId26">
        <w:r w:rsidDel="00000000" w:rsidR="00000000" w:rsidRPr="00000000">
          <w:rPr>
            <w:color w:val="1155cc"/>
            <w:sz w:val="32"/>
            <w:szCs w:val="32"/>
            <w:rtl w:val="0"/>
          </w:rPr>
          <w:t xml:space="preserve">here</w:t>
        </w:r>
      </w:hyperlink>
      <w:r w:rsidDel="00000000" w:rsidR="00000000" w:rsidRPr="00000000">
        <w:rPr>
          <w:sz w:val="32"/>
          <w:szCs w:val="32"/>
          <w:rtl w:val="0"/>
        </w:rPr>
        <w:t xml:space="preserve">)</w:t>
      </w:r>
    </w:p>
    <w:p w:rsidR="00000000" w:rsidDel="00000000" w:rsidP="00000000" w:rsidRDefault="00000000" w:rsidRPr="00000000" w14:paraId="0000007D">
      <w:pPr>
        <w:jc w:val="center"/>
        <w:rPr>
          <w:sz w:val="24"/>
          <w:szCs w:val="24"/>
        </w:rPr>
      </w:pPr>
      <w:r w:rsidDel="00000000" w:rsidR="00000000" w:rsidRPr="00000000">
        <w:rPr>
          <w:rtl w:val="0"/>
        </w:rPr>
      </w:r>
    </w:p>
    <w:p w:rsidR="00000000" w:rsidDel="00000000" w:rsidP="00000000" w:rsidRDefault="00000000" w:rsidRPr="00000000" w14:paraId="0000007E">
      <w:pPr>
        <w:jc w:val="center"/>
        <w:rPr>
          <w:sz w:val="24"/>
          <w:szCs w:val="24"/>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b w:val="1"/>
          <w:sz w:val="28"/>
          <w:szCs w:val="28"/>
          <w:rtl w:val="0"/>
        </w:rPr>
        <w:t xml:space="preserve">Membership and Casual Totals:</w:t>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jc w:val="center"/>
        <w:rPr>
          <w:b w:val="1"/>
          <w:sz w:val="24"/>
          <w:szCs w:val="24"/>
        </w:rPr>
      </w:pPr>
      <w:r w:rsidDel="00000000" w:rsidR="00000000" w:rsidRPr="00000000">
        <w:rPr>
          <w:b w:val="1"/>
          <w:sz w:val="24"/>
          <w:szCs w:val="24"/>
        </w:rPr>
        <w:drawing>
          <wp:inline distB="114300" distT="114300" distL="114300" distR="114300">
            <wp:extent cx="6353175" cy="4352871"/>
            <wp:effectExtent b="0" l="0" r="0" t="0"/>
            <wp:docPr id="2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353175" cy="435287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In my first page, we can see the totals of members and casuals for the last year, then see it broken down by month. </w:t>
      </w:r>
      <w:r w:rsidDel="00000000" w:rsidR="00000000" w:rsidRPr="00000000">
        <w:rPr>
          <w:rtl w:val="0"/>
        </w:rPr>
      </w:r>
    </w:p>
    <w:p w:rsidR="00000000" w:rsidDel="00000000" w:rsidP="00000000" w:rsidRDefault="00000000" w:rsidRPr="00000000" w14:paraId="00000083">
      <w:pPr>
        <w:numPr>
          <w:ilvl w:val="0"/>
          <w:numId w:val="8"/>
        </w:numPr>
        <w:ind w:left="2160" w:hanging="360"/>
        <w:rPr>
          <w:sz w:val="24"/>
          <w:szCs w:val="24"/>
          <w:u w:val="none"/>
        </w:rPr>
      </w:pPr>
      <w:r w:rsidDel="00000000" w:rsidR="00000000" w:rsidRPr="00000000">
        <w:rPr>
          <w:sz w:val="24"/>
          <w:szCs w:val="24"/>
          <w:rtl w:val="0"/>
        </w:rPr>
        <w:t xml:space="preserve">There are about 1.3 million more members than casual riders</w:t>
      </w:r>
    </w:p>
    <w:p w:rsidR="00000000" w:rsidDel="00000000" w:rsidP="00000000" w:rsidRDefault="00000000" w:rsidRPr="00000000" w14:paraId="00000084">
      <w:pPr>
        <w:numPr>
          <w:ilvl w:val="0"/>
          <w:numId w:val="8"/>
        </w:numPr>
        <w:ind w:left="2160" w:hanging="360"/>
        <w:rPr>
          <w:sz w:val="24"/>
          <w:szCs w:val="24"/>
          <w:u w:val="none"/>
        </w:rPr>
      </w:pPr>
      <w:r w:rsidDel="00000000" w:rsidR="00000000" w:rsidRPr="00000000">
        <w:rPr>
          <w:sz w:val="24"/>
          <w:szCs w:val="24"/>
          <w:rtl w:val="0"/>
        </w:rPr>
        <w:t xml:space="preserve">Each month has more members riding than casuals</w:t>
      </w:r>
    </w:p>
    <w:p w:rsidR="00000000" w:rsidDel="00000000" w:rsidP="00000000" w:rsidRDefault="00000000" w:rsidRPr="00000000" w14:paraId="00000085">
      <w:pPr>
        <w:numPr>
          <w:ilvl w:val="0"/>
          <w:numId w:val="8"/>
        </w:numPr>
        <w:ind w:left="2160" w:hanging="360"/>
        <w:rPr>
          <w:sz w:val="24"/>
          <w:szCs w:val="24"/>
          <w:u w:val="none"/>
        </w:rPr>
      </w:pPr>
      <w:r w:rsidDel="00000000" w:rsidR="00000000" w:rsidRPr="00000000">
        <w:rPr>
          <w:sz w:val="24"/>
          <w:szCs w:val="24"/>
          <w:rtl w:val="0"/>
        </w:rPr>
        <w:t xml:space="preserve">Both groups peak during the warmer months (May-September)</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Ride Length:</w:t>
      </w:r>
    </w:p>
    <w:p w:rsidR="00000000" w:rsidDel="00000000" w:rsidP="00000000" w:rsidRDefault="00000000" w:rsidRPr="00000000" w14:paraId="00000088">
      <w:pPr>
        <w:rPr>
          <w:b w:val="1"/>
          <w:sz w:val="28"/>
          <w:szCs w:val="28"/>
        </w:rPr>
      </w:pPr>
      <w:r w:rsidDel="00000000" w:rsidR="00000000" w:rsidRPr="00000000">
        <w:rPr>
          <w:rtl w:val="0"/>
        </w:rPr>
      </w:r>
    </w:p>
    <w:p w:rsidR="00000000" w:rsidDel="00000000" w:rsidP="00000000" w:rsidRDefault="00000000" w:rsidRPr="00000000" w14:paraId="00000089">
      <w:pPr>
        <w:jc w:val="center"/>
        <w:rPr>
          <w:b w:val="1"/>
          <w:sz w:val="28"/>
          <w:szCs w:val="28"/>
        </w:rPr>
      </w:pPr>
      <w:r w:rsidDel="00000000" w:rsidR="00000000" w:rsidRPr="00000000">
        <w:rPr>
          <w:b w:val="1"/>
          <w:sz w:val="28"/>
          <w:szCs w:val="28"/>
        </w:rPr>
        <w:drawing>
          <wp:inline distB="114300" distT="114300" distL="114300" distR="114300">
            <wp:extent cx="7234238" cy="4057650"/>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7234238"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My second page is focused on ride length and how it relates to membership and total rider count.</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numPr>
          <w:ilvl w:val="0"/>
          <w:numId w:val="8"/>
        </w:numPr>
        <w:ind w:left="2160" w:hanging="360"/>
        <w:jc w:val="left"/>
        <w:rPr>
          <w:sz w:val="24"/>
          <w:szCs w:val="24"/>
          <w:u w:val="none"/>
        </w:rPr>
      </w:pPr>
      <w:r w:rsidDel="00000000" w:rsidR="00000000" w:rsidRPr="00000000">
        <w:rPr>
          <w:sz w:val="24"/>
          <w:szCs w:val="24"/>
          <w:rtl w:val="0"/>
        </w:rPr>
        <w:t xml:space="preserve">Ride length for both groups increases on the weekend</w:t>
      </w:r>
    </w:p>
    <w:p w:rsidR="00000000" w:rsidDel="00000000" w:rsidP="00000000" w:rsidRDefault="00000000" w:rsidRPr="00000000" w14:paraId="0000008E">
      <w:pPr>
        <w:numPr>
          <w:ilvl w:val="0"/>
          <w:numId w:val="8"/>
        </w:numPr>
        <w:ind w:left="2160" w:hanging="360"/>
        <w:rPr>
          <w:sz w:val="24"/>
          <w:szCs w:val="24"/>
        </w:rPr>
      </w:pPr>
      <w:r w:rsidDel="00000000" w:rsidR="00000000" w:rsidRPr="00000000">
        <w:rPr>
          <w:sz w:val="24"/>
          <w:szCs w:val="24"/>
          <w:rtl w:val="0"/>
        </w:rPr>
        <w:t xml:space="preserve">Casual riders regularly have greater ride lengths </w:t>
      </w:r>
    </w:p>
    <w:p w:rsidR="00000000" w:rsidDel="00000000" w:rsidP="00000000" w:rsidRDefault="00000000" w:rsidRPr="00000000" w14:paraId="0000008F">
      <w:pPr>
        <w:numPr>
          <w:ilvl w:val="0"/>
          <w:numId w:val="8"/>
        </w:numPr>
        <w:ind w:left="2160" w:hanging="360"/>
        <w:rPr>
          <w:sz w:val="24"/>
          <w:szCs w:val="24"/>
        </w:rPr>
      </w:pPr>
      <w:r w:rsidDel="00000000" w:rsidR="00000000" w:rsidRPr="00000000">
        <w:rPr>
          <w:sz w:val="24"/>
          <w:szCs w:val="24"/>
          <w:rtl w:val="0"/>
        </w:rPr>
        <w:t xml:space="preserve">Ride length per hour differs much less for members, implying they ride more for work than leisure compared to casuals</w:t>
      </w:r>
    </w:p>
    <w:p w:rsidR="00000000" w:rsidDel="00000000" w:rsidP="00000000" w:rsidRDefault="00000000" w:rsidRPr="00000000" w14:paraId="00000090">
      <w:pPr>
        <w:numPr>
          <w:ilvl w:val="0"/>
          <w:numId w:val="8"/>
        </w:numPr>
        <w:ind w:left="2160" w:hanging="360"/>
        <w:rPr>
          <w:sz w:val="24"/>
          <w:szCs w:val="24"/>
          <w:u w:val="none"/>
        </w:rPr>
      </w:pPr>
      <w:r w:rsidDel="00000000" w:rsidR="00000000" w:rsidRPr="00000000">
        <w:rPr>
          <w:sz w:val="24"/>
          <w:szCs w:val="24"/>
          <w:rtl w:val="0"/>
        </w:rPr>
        <w:t xml:space="preserve">Ride length and rider count both dip as it gets colder, but the count drops more drastically </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b w:val="1"/>
          <w:sz w:val="28"/>
          <w:szCs w:val="28"/>
          <w:rtl w:val="0"/>
        </w:rPr>
        <w:t xml:space="preserve">Rides Per Day and Month:</w:t>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jc w:val="center"/>
        <w:rPr>
          <w:b w:val="1"/>
          <w:sz w:val="28"/>
          <w:szCs w:val="28"/>
        </w:rPr>
      </w:pPr>
      <w:r w:rsidDel="00000000" w:rsidR="00000000" w:rsidRPr="00000000">
        <w:rPr>
          <w:b w:val="1"/>
          <w:sz w:val="28"/>
          <w:szCs w:val="28"/>
        </w:rPr>
        <w:drawing>
          <wp:inline distB="114300" distT="114300" distL="114300" distR="114300">
            <wp:extent cx="7143750" cy="4524375"/>
            <wp:effectExtent b="0" l="0" r="0" t="0"/>
            <wp:docPr id="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71437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440" w:firstLine="0"/>
        <w:jc w:val="left"/>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Here we see the rider count by month and by week day broken down by membership status.</w:t>
      </w:r>
    </w:p>
    <w:p w:rsidR="00000000" w:rsidDel="00000000" w:rsidP="00000000" w:rsidRDefault="00000000" w:rsidRPr="00000000" w14:paraId="00000098">
      <w:pPr>
        <w:numPr>
          <w:ilvl w:val="0"/>
          <w:numId w:val="8"/>
        </w:numPr>
        <w:ind w:left="2160" w:hanging="360"/>
        <w:rPr>
          <w:sz w:val="24"/>
          <w:szCs w:val="24"/>
        </w:rPr>
      </w:pPr>
      <w:r w:rsidDel="00000000" w:rsidR="00000000" w:rsidRPr="00000000">
        <w:rPr>
          <w:sz w:val="24"/>
          <w:szCs w:val="24"/>
          <w:rtl w:val="0"/>
        </w:rPr>
        <w:t xml:space="preserve">Members and casual riders follow a similar monthly trend on rider count</w:t>
      </w:r>
    </w:p>
    <w:p w:rsidR="00000000" w:rsidDel="00000000" w:rsidP="00000000" w:rsidRDefault="00000000" w:rsidRPr="00000000" w14:paraId="00000099">
      <w:pPr>
        <w:numPr>
          <w:ilvl w:val="0"/>
          <w:numId w:val="8"/>
        </w:numPr>
        <w:ind w:left="2160" w:hanging="360"/>
        <w:rPr>
          <w:sz w:val="24"/>
          <w:szCs w:val="24"/>
          <w:u w:val="none"/>
        </w:rPr>
      </w:pPr>
      <w:r w:rsidDel="00000000" w:rsidR="00000000" w:rsidRPr="00000000">
        <w:rPr>
          <w:sz w:val="24"/>
          <w:szCs w:val="24"/>
          <w:rtl w:val="0"/>
        </w:rPr>
        <w:t xml:space="preserve">July is the peak for casual riders</w:t>
      </w:r>
    </w:p>
    <w:p w:rsidR="00000000" w:rsidDel="00000000" w:rsidP="00000000" w:rsidRDefault="00000000" w:rsidRPr="00000000" w14:paraId="0000009A">
      <w:pPr>
        <w:numPr>
          <w:ilvl w:val="0"/>
          <w:numId w:val="8"/>
        </w:numPr>
        <w:ind w:left="2160" w:hanging="360"/>
        <w:rPr>
          <w:sz w:val="24"/>
          <w:szCs w:val="24"/>
        </w:rPr>
      </w:pPr>
      <w:r w:rsidDel="00000000" w:rsidR="00000000" w:rsidRPr="00000000">
        <w:rPr>
          <w:sz w:val="24"/>
          <w:szCs w:val="24"/>
          <w:rtl w:val="0"/>
        </w:rPr>
        <w:t xml:space="preserve">Casual riders use Cyclistic the most on weekends</w:t>
      </w:r>
    </w:p>
    <w:p w:rsidR="00000000" w:rsidDel="00000000" w:rsidP="00000000" w:rsidRDefault="00000000" w:rsidRPr="00000000" w14:paraId="0000009B">
      <w:pPr>
        <w:numPr>
          <w:ilvl w:val="0"/>
          <w:numId w:val="8"/>
        </w:numPr>
        <w:ind w:left="2160" w:hanging="360"/>
        <w:rPr>
          <w:sz w:val="24"/>
          <w:szCs w:val="24"/>
        </w:rPr>
      </w:pPr>
      <w:r w:rsidDel="00000000" w:rsidR="00000000" w:rsidRPr="00000000">
        <w:rPr>
          <w:sz w:val="24"/>
          <w:szCs w:val="24"/>
          <w:rtl w:val="0"/>
        </w:rPr>
        <w:t xml:space="preserve">Members use Cyclistic the most on weekdays, implying many use it mostly for work transportation </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b w:val="1"/>
          <w:sz w:val="28"/>
          <w:szCs w:val="28"/>
          <w:rtl w:val="0"/>
        </w:rPr>
        <w:t xml:space="preserve">Rides Per Month and Week:</w:t>
      </w:r>
    </w:p>
    <w:p w:rsidR="00000000" w:rsidDel="00000000" w:rsidP="00000000" w:rsidRDefault="00000000" w:rsidRPr="00000000" w14:paraId="0000009F">
      <w:pPr>
        <w:rPr>
          <w:b w:val="1"/>
          <w:sz w:val="28"/>
          <w:szCs w:val="28"/>
        </w:rPr>
      </w:pPr>
      <w:r w:rsidDel="00000000" w:rsidR="00000000" w:rsidRPr="00000000">
        <w:rPr>
          <w:rtl w:val="0"/>
        </w:rPr>
      </w:r>
    </w:p>
    <w:p w:rsidR="00000000" w:rsidDel="00000000" w:rsidP="00000000" w:rsidRDefault="00000000" w:rsidRPr="00000000" w14:paraId="000000A0">
      <w:pPr>
        <w:jc w:val="center"/>
        <w:rPr>
          <w:b w:val="1"/>
          <w:sz w:val="28"/>
          <w:szCs w:val="28"/>
        </w:rPr>
      </w:pPr>
      <w:r w:rsidDel="00000000" w:rsidR="00000000" w:rsidRPr="00000000">
        <w:rPr>
          <w:b w:val="1"/>
          <w:sz w:val="28"/>
          <w:szCs w:val="28"/>
        </w:rPr>
        <w:drawing>
          <wp:inline distB="114300" distT="114300" distL="114300" distR="114300">
            <wp:extent cx="7829550" cy="3886200"/>
            <wp:effectExtent b="0" l="0" r="0" t="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78295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sz w:val="36"/>
          <w:szCs w:val="36"/>
        </w:rPr>
      </w:pPr>
      <w:r w:rsidDel="00000000" w:rsidR="00000000" w:rsidRPr="00000000">
        <w:rPr>
          <w:rtl w:val="0"/>
        </w:rPr>
      </w:r>
    </w:p>
    <w:p w:rsidR="00000000" w:rsidDel="00000000" w:rsidP="00000000" w:rsidRDefault="00000000" w:rsidRPr="00000000" w14:paraId="000000A2">
      <w:pPr>
        <w:rPr>
          <w:b w:val="1"/>
          <w:sz w:val="36"/>
          <w:szCs w:val="36"/>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Here we see a more detailed overview of monthly rider count (broken down by week) and the number of riders per week day.</w:t>
      </w:r>
    </w:p>
    <w:p w:rsidR="00000000" w:rsidDel="00000000" w:rsidP="00000000" w:rsidRDefault="00000000" w:rsidRPr="00000000" w14:paraId="000000A4">
      <w:pPr>
        <w:numPr>
          <w:ilvl w:val="0"/>
          <w:numId w:val="8"/>
        </w:numPr>
        <w:ind w:left="2160" w:hanging="360"/>
        <w:rPr>
          <w:sz w:val="24"/>
          <w:szCs w:val="24"/>
        </w:rPr>
      </w:pPr>
      <w:r w:rsidDel="00000000" w:rsidR="00000000" w:rsidRPr="00000000">
        <w:rPr>
          <w:sz w:val="24"/>
          <w:szCs w:val="24"/>
          <w:rtl w:val="0"/>
        </w:rPr>
        <w:t xml:space="preserve">Casuals and members share peaks in the weeks of April 9th (Easter weekend) and May 21st.</w:t>
      </w:r>
    </w:p>
    <w:p w:rsidR="00000000" w:rsidDel="00000000" w:rsidP="00000000" w:rsidRDefault="00000000" w:rsidRPr="00000000" w14:paraId="000000A5">
      <w:pPr>
        <w:numPr>
          <w:ilvl w:val="0"/>
          <w:numId w:val="8"/>
        </w:numPr>
        <w:ind w:left="2160" w:hanging="360"/>
        <w:rPr>
          <w:sz w:val="24"/>
          <w:szCs w:val="24"/>
        </w:rPr>
      </w:pPr>
      <w:r w:rsidDel="00000000" w:rsidR="00000000" w:rsidRPr="00000000">
        <w:rPr>
          <w:sz w:val="24"/>
          <w:szCs w:val="24"/>
          <w:rtl w:val="0"/>
        </w:rPr>
        <w:t xml:space="preserve">Weekends share the closest ratio of casuals and members</w:t>
      </w:r>
    </w:p>
    <w:p w:rsidR="00000000" w:rsidDel="00000000" w:rsidP="00000000" w:rsidRDefault="00000000" w:rsidRPr="00000000" w14:paraId="000000A6">
      <w:pPr>
        <w:numPr>
          <w:ilvl w:val="0"/>
          <w:numId w:val="8"/>
        </w:numPr>
        <w:ind w:left="2160" w:hanging="360"/>
        <w:rPr>
          <w:sz w:val="24"/>
          <w:szCs w:val="24"/>
        </w:rPr>
      </w:pPr>
      <w:r w:rsidDel="00000000" w:rsidR="00000000" w:rsidRPr="00000000">
        <w:rPr>
          <w:sz w:val="24"/>
          <w:szCs w:val="24"/>
          <w:rtl w:val="0"/>
        </w:rPr>
        <w:t xml:space="preserve">Mondays are the least popular day for casuals</w:t>
      </w:r>
    </w:p>
    <w:p w:rsidR="00000000" w:rsidDel="00000000" w:rsidP="00000000" w:rsidRDefault="00000000" w:rsidRPr="00000000" w14:paraId="000000A7">
      <w:pPr>
        <w:numPr>
          <w:ilvl w:val="0"/>
          <w:numId w:val="8"/>
        </w:numPr>
        <w:ind w:left="2160" w:hanging="360"/>
        <w:rPr>
          <w:sz w:val="24"/>
          <w:szCs w:val="24"/>
        </w:rPr>
      </w:pPr>
      <w:r w:rsidDel="00000000" w:rsidR="00000000" w:rsidRPr="00000000">
        <w:rPr>
          <w:sz w:val="24"/>
          <w:szCs w:val="24"/>
          <w:rtl w:val="0"/>
        </w:rPr>
        <w:t xml:space="preserve">Saturdays are the most popular for casuals</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b w:val="1"/>
          <w:sz w:val="28"/>
          <w:szCs w:val="28"/>
          <w:rtl w:val="0"/>
        </w:rPr>
        <w:t xml:space="preserve">Rides Per Day by Month:</w:t>
      </w:r>
    </w:p>
    <w:p w:rsidR="00000000" w:rsidDel="00000000" w:rsidP="00000000" w:rsidRDefault="00000000" w:rsidRPr="00000000" w14:paraId="000000AB">
      <w:pPr>
        <w:rPr>
          <w:b w:val="1"/>
          <w:sz w:val="28"/>
          <w:szCs w:val="28"/>
        </w:rPr>
      </w:pPr>
      <w:r w:rsidDel="00000000" w:rsidR="00000000" w:rsidRPr="00000000">
        <w:rPr>
          <w:rtl w:val="0"/>
        </w:rPr>
      </w:r>
    </w:p>
    <w:p w:rsidR="00000000" w:rsidDel="00000000" w:rsidP="00000000" w:rsidRDefault="00000000" w:rsidRPr="00000000" w14:paraId="000000AC">
      <w:pPr>
        <w:jc w:val="center"/>
        <w:rPr>
          <w:b w:val="1"/>
          <w:sz w:val="28"/>
          <w:szCs w:val="28"/>
        </w:rPr>
      </w:pPr>
      <w:r w:rsidDel="00000000" w:rsidR="00000000" w:rsidRPr="00000000">
        <w:rPr>
          <w:b w:val="1"/>
          <w:sz w:val="28"/>
          <w:szCs w:val="28"/>
        </w:rPr>
        <w:drawing>
          <wp:inline distB="114300" distT="114300" distL="114300" distR="114300">
            <wp:extent cx="7734300" cy="3555454"/>
            <wp:effectExtent b="0" l="0" r="0" t="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7734300" cy="355545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Here I have broken down the rider count by members and month, which can be scrolled in the dashboard </w:t>
      </w:r>
      <w:hyperlink r:id="rId32">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AF">
      <w:pPr>
        <w:numPr>
          <w:ilvl w:val="0"/>
          <w:numId w:val="8"/>
        </w:numPr>
        <w:ind w:left="2160" w:hanging="360"/>
        <w:rPr>
          <w:sz w:val="24"/>
          <w:szCs w:val="24"/>
        </w:rPr>
      </w:pPr>
      <w:r w:rsidDel="00000000" w:rsidR="00000000" w:rsidRPr="00000000">
        <w:rPr>
          <w:sz w:val="24"/>
          <w:szCs w:val="24"/>
          <w:rtl w:val="0"/>
        </w:rPr>
        <w:t xml:space="preserve">Casual rider count is more sporadic, with peaks on weekends</w:t>
      </w:r>
    </w:p>
    <w:p w:rsidR="00000000" w:rsidDel="00000000" w:rsidP="00000000" w:rsidRDefault="00000000" w:rsidRPr="00000000" w14:paraId="000000B0">
      <w:pPr>
        <w:numPr>
          <w:ilvl w:val="0"/>
          <w:numId w:val="8"/>
        </w:numPr>
        <w:ind w:left="2160" w:hanging="360"/>
        <w:rPr>
          <w:sz w:val="24"/>
          <w:szCs w:val="24"/>
        </w:rPr>
      </w:pPr>
      <w:r w:rsidDel="00000000" w:rsidR="00000000" w:rsidRPr="00000000">
        <w:rPr>
          <w:sz w:val="24"/>
          <w:szCs w:val="24"/>
          <w:rtl w:val="0"/>
        </w:rPr>
        <w:t xml:space="preserve">Member rider counts are more consistent, but share similar dips and climbs with casuals</w:t>
      </w:r>
    </w:p>
    <w:p w:rsidR="00000000" w:rsidDel="00000000" w:rsidP="00000000" w:rsidRDefault="00000000" w:rsidRPr="00000000" w14:paraId="000000B1">
      <w:pPr>
        <w:numPr>
          <w:ilvl w:val="0"/>
          <w:numId w:val="8"/>
        </w:numPr>
        <w:ind w:left="2160" w:hanging="360"/>
        <w:rPr>
          <w:sz w:val="24"/>
          <w:szCs w:val="24"/>
        </w:rPr>
      </w:pPr>
      <w:r w:rsidDel="00000000" w:rsidR="00000000" w:rsidRPr="00000000">
        <w:rPr>
          <w:sz w:val="24"/>
          <w:szCs w:val="24"/>
          <w:rtl w:val="0"/>
        </w:rPr>
        <w:t xml:space="preserve">Casuals level out when the weather gets colder, dip below 5,000 riders after November</w:t>
      </w:r>
    </w:p>
    <w:p w:rsidR="00000000" w:rsidDel="00000000" w:rsidP="00000000" w:rsidRDefault="00000000" w:rsidRPr="00000000" w14:paraId="000000B2">
      <w:pPr>
        <w:numPr>
          <w:ilvl w:val="0"/>
          <w:numId w:val="8"/>
        </w:numPr>
        <w:ind w:left="2160" w:hanging="360"/>
        <w:rPr>
          <w:sz w:val="24"/>
          <w:szCs w:val="24"/>
        </w:rPr>
      </w:pPr>
      <w:r w:rsidDel="00000000" w:rsidR="00000000" w:rsidRPr="00000000">
        <w:rPr>
          <w:sz w:val="24"/>
          <w:szCs w:val="24"/>
          <w:rtl w:val="0"/>
        </w:rPr>
        <w:t xml:space="preserve">The week of April 9th was the first time casuals rose above 5,000 daily riders in 2023, peaking on Saturday April 15th with almost 15,000</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b w:val="1"/>
          <w:sz w:val="28"/>
          <w:szCs w:val="28"/>
          <w:rtl w:val="0"/>
        </w:rPr>
        <w:t xml:space="preserve">Bike Types:</w:t>
      </w:r>
    </w:p>
    <w:p w:rsidR="00000000" w:rsidDel="00000000" w:rsidP="00000000" w:rsidRDefault="00000000" w:rsidRPr="00000000" w14:paraId="000000B5">
      <w:pPr>
        <w:rPr>
          <w:b w:val="1"/>
          <w:sz w:val="28"/>
          <w:szCs w:val="28"/>
        </w:rPr>
      </w:pPr>
      <w:r w:rsidDel="00000000" w:rsidR="00000000" w:rsidRPr="00000000">
        <w:rPr>
          <w:rtl w:val="0"/>
        </w:rPr>
      </w:r>
    </w:p>
    <w:p w:rsidR="00000000" w:rsidDel="00000000" w:rsidP="00000000" w:rsidRDefault="00000000" w:rsidRPr="00000000" w14:paraId="000000B6">
      <w:pPr>
        <w:jc w:val="center"/>
        <w:rPr>
          <w:b w:val="1"/>
          <w:sz w:val="28"/>
          <w:szCs w:val="28"/>
        </w:rPr>
      </w:pPr>
      <w:r w:rsidDel="00000000" w:rsidR="00000000" w:rsidRPr="00000000">
        <w:rPr>
          <w:b w:val="1"/>
          <w:sz w:val="28"/>
          <w:szCs w:val="28"/>
        </w:rPr>
        <w:drawing>
          <wp:inline distB="114300" distT="114300" distL="114300" distR="114300">
            <wp:extent cx="8448675" cy="5057775"/>
            <wp:effectExtent b="0" l="0" r="0" t="0"/>
            <wp:docPr id="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84486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Here I created graphs to compare bike type usage in total, by membership per day of the week, and by overall bike type used each month.</w:t>
      </w:r>
    </w:p>
    <w:p w:rsidR="00000000" w:rsidDel="00000000" w:rsidP="00000000" w:rsidRDefault="00000000" w:rsidRPr="00000000" w14:paraId="000000B9">
      <w:pPr>
        <w:numPr>
          <w:ilvl w:val="0"/>
          <w:numId w:val="8"/>
        </w:numPr>
        <w:ind w:left="2160" w:hanging="360"/>
        <w:rPr>
          <w:sz w:val="24"/>
          <w:szCs w:val="24"/>
        </w:rPr>
      </w:pPr>
      <w:r w:rsidDel="00000000" w:rsidR="00000000" w:rsidRPr="00000000">
        <w:rPr>
          <w:sz w:val="24"/>
          <w:szCs w:val="24"/>
          <w:rtl w:val="0"/>
        </w:rPr>
        <w:t xml:space="preserve">Members use both bikes equally, while casuals tend to favor electric bikes</w:t>
      </w:r>
    </w:p>
    <w:p w:rsidR="00000000" w:rsidDel="00000000" w:rsidP="00000000" w:rsidRDefault="00000000" w:rsidRPr="00000000" w14:paraId="000000BA">
      <w:pPr>
        <w:numPr>
          <w:ilvl w:val="0"/>
          <w:numId w:val="8"/>
        </w:numPr>
        <w:ind w:left="2160" w:hanging="360"/>
        <w:rPr>
          <w:sz w:val="24"/>
          <w:szCs w:val="24"/>
          <w:u w:val="none"/>
        </w:rPr>
      </w:pPr>
      <w:r w:rsidDel="00000000" w:rsidR="00000000" w:rsidRPr="00000000">
        <w:rPr>
          <w:sz w:val="24"/>
          <w:szCs w:val="24"/>
          <w:rtl w:val="0"/>
        </w:rPr>
        <w:t xml:space="preserve">Aside from a flip in popularity in July, both bike types seem to follow the same trend as weather changes</w:t>
      </w:r>
    </w:p>
    <w:p w:rsidR="00000000" w:rsidDel="00000000" w:rsidP="00000000" w:rsidRDefault="00000000" w:rsidRPr="00000000" w14:paraId="000000BB">
      <w:pPr>
        <w:numPr>
          <w:ilvl w:val="0"/>
          <w:numId w:val="8"/>
        </w:numPr>
        <w:ind w:left="2160" w:hanging="360"/>
        <w:rPr>
          <w:sz w:val="24"/>
          <w:szCs w:val="24"/>
        </w:rPr>
      </w:pPr>
      <w:r w:rsidDel="00000000" w:rsidR="00000000" w:rsidRPr="00000000">
        <w:rPr>
          <w:sz w:val="24"/>
          <w:szCs w:val="24"/>
          <w:rtl w:val="0"/>
        </w:rPr>
        <w:t xml:space="preserve">Each bike type follows the same trend of casuals peaking on weekends, and members peaking in the middle of the week day. </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b w:val="1"/>
          <w:sz w:val="28"/>
          <w:szCs w:val="28"/>
          <w:rtl w:val="0"/>
        </w:rPr>
        <w:t xml:space="preserve">Ride Count and Length by Date Per Bike Type</w:t>
      </w: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jc w:val="center"/>
        <w:rPr>
          <w:sz w:val="24"/>
          <w:szCs w:val="24"/>
        </w:rPr>
      </w:pPr>
      <w:r w:rsidDel="00000000" w:rsidR="00000000" w:rsidRPr="00000000">
        <w:rPr>
          <w:sz w:val="24"/>
          <w:szCs w:val="24"/>
        </w:rPr>
        <w:drawing>
          <wp:inline distB="114300" distT="114300" distL="114300" distR="114300">
            <wp:extent cx="7710488" cy="4133850"/>
            <wp:effectExtent b="0" l="0" r="0" t="0"/>
            <wp:docPr id="1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7710488"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Here I dove deeper to see if there were any more trends I could identify with bike types used. The dashboard can be selected </w:t>
      </w:r>
      <w:hyperlink r:id="rId35">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C2">
      <w:pPr>
        <w:numPr>
          <w:ilvl w:val="0"/>
          <w:numId w:val="8"/>
        </w:numPr>
        <w:ind w:left="2160" w:hanging="360"/>
        <w:rPr>
          <w:sz w:val="24"/>
          <w:szCs w:val="24"/>
        </w:rPr>
      </w:pPr>
      <w:r w:rsidDel="00000000" w:rsidR="00000000" w:rsidRPr="00000000">
        <w:rPr>
          <w:sz w:val="24"/>
          <w:szCs w:val="24"/>
          <w:rtl w:val="0"/>
        </w:rPr>
        <w:t xml:space="preserve">Rider count followed almost the exact trends every month, with electric being slightly more popular in warmer months.</w:t>
      </w:r>
    </w:p>
    <w:p w:rsidR="00000000" w:rsidDel="00000000" w:rsidP="00000000" w:rsidRDefault="00000000" w:rsidRPr="00000000" w14:paraId="000000C3">
      <w:pPr>
        <w:numPr>
          <w:ilvl w:val="0"/>
          <w:numId w:val="8"/>
        </w:numPr>
        <w:ind w:left="2160" w:hanging="360"/>
        <w:rPr>
          <w:sz w:val="24"/>
          <w:szCs w:val="24"/>
        </w:rPr>
      </w:pPr>
      <w:r w:rsidDel="00000000" w:rsidR="00000000" w:rsidRPr="00000000">
        <w:rPr>
          <w:sz w:val="24"/>
          <w:szCs w:val="24"/>
          <w:rtl w:val="0"/>
        </w:rPr>
        <w:t xml:space="preserve">Classic bikes were consistently used for longer bike rides, but still followed the same trends as electric bikes aside from a few spikes due to holidays.</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b w:val="1"/>
          <w:sz w:val="36"/>
          <w:szCs w:val="36"/>
          <w:u w:val="single"/>
        </w:rPr>
      </w:pPr>
      <w:r w:rsidDel="00000000" w:rsidR="00000000" w:rsidRPr="00000000">
        <w:rPr>
          <w:b w:val="1"/>
          <w:sz w:val="36"/>
          <w:szCs w:val="36"/>
          <w:u w:val="single"/>
          <w:rtl w:val="0"/>
        </w:rPr>
        <w:t xml:space="preserve">Phase 6: Act</w:t>
      </w:r>
    </w:p>
    <w:p w:rsidR="00000000" w:rsidDel="00000000" w:rsidP="00000000" w:rsidRDefault="00000000" w:rsidRPr="00000000" w14:paraId="000000C6">
      <w:pPr>
        <w:rPr>
          <w:b w:val="1"/>
          <w:sz w:val="36"/>
          <w:szCs w:val="36"/>
          <w:u w:val="single"/>
        </w:rPr>
      </w:pPr>
      <w:r w:rsidDel="00000000" w:rsidR="00000000" w:rsidRPr="00000000">
        <w:rPr>
          <w:rtl w:val="0"/>
        </w:rPr>
      </w:r>
    </w:p>
    <w:p w:rsidR="00000000" w:rsidDel="00000000" w:rsidP="00000000" w:rsidRDefault="00000000" w:rsidRPr="00000000" w14:paraId="000000C7">
      <w:pPr>
        <w:jc w:val="center"/>
        <w:rPr>
          <w:b w:val="1"/>
          <w:sz w:val="36"/>
          <w:szCs w:val="36"/>
        </w:rPr>
      </w:pPr>
      <w:r w:rsidDel="00000000" w:rsidR="00000000" w:rsidRPr="00000000">
        <w:rPr>
          <w:b w:val="1"/>
          <w:sz w:val="36"/>
          <w:szCs w:val="36"/>
        </w:rPr>
        <w:drawing>
          <wp:inline distB="114300" distT="114300" distL="114300" distR="114300">
            <wp:extent cx="4986338" cy="3044463"/>
            <wp:effectExtent b="0" l="0" r="0" t="0"/>
            <wp:docPr id="25" name="image22.jpg"/>
            <a:graphic>
              <a:graphicData uri="http://schemas.openxmlformats.org/drawingml/2006/picture">
                <pic:pic>
                  <pic:nvPicPr>
                    <pic:cNvPr id="0" name="image22.jpg"/>
                    <pic:cNvPicPr preferRelativeResize="0"/>
                  </pic:nvPicPr>
                  <pic:blipFill>
                    <a:blip r:embed="rId36"/>
                    <a:srcRect b="0" l="0" r="0" t="0"/>
                    <a:stretch>
                      <a:fillRect/>
                    </a:stretch>
                  </pic:blipFill>
                  <pic:spPr>
                    <a:xfrm>
                      <a:off x="0" y="0"/>
                      <a:ext cx="4986338" cy="30444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left"/>
        <w:rPr>
          <w:b w:val="1"/>
          <w:sz w:val="36"/>
          <w:szCs w:val="36"/>
        </w:rPr>
      </w:pPr>
      <w:r w:rsidDel="00000000" w:rsidR="00000000" w:rsidRPr="00000000">
        <w:rPr>
          <w:rtl w:val="0"/>
        </w:rPr>
      </w:r>
    </w:p>
    <w:p w:rsidR="00000000" w:rsidDel="00000000" w:rsidP="00000000" w:rsidRDefault="00000000" w:rsidRPr="00000000" w14:paraId="000000C9">
      <w:pPr>
        <w:rPr>
          <w:b w:val="1"/>
          <w:sz w:val="24"/>
          <w:szCs w:val="24"/>
          <w:u w:val="single"/>
        </w:rPr>
      </w:pPr>
      <w:r w:rsidDel="00000000" w:rsidR="00000000" w:rsidRPr="00000000">
        <w:rPr>
          <w:b w:val="1"/>
          <w:sz w:val="24"/>
          <w:szCs w:val="24"/>
          <w:u w:val="single"/>
          <w:rtl w:val="0"/>
        </w:rPr>
        <w:t xml:space="preserve">How do annual members and casual riders use Cyclistic bikes differently?</w:t>
      </w:r>
    </w:p>
    <w:p w:rsidR="00000000" w:rsidDel="00000000" w:rsidP="00000000" w:rsidRDefault="00000000" w:rsidRPr="00000000" w14:paraId="000000CA">
      <w:pPr>
        <w:jc w:val="center"/>
        <w:rPr>
          <w:sz w:val="24"/>
          <w:szCs w:val="24"/>
        </w:rPr>
      </w:pPr>
      <w:r w:rsidDel="00000000" w:rsidR="00000000" w:rsidRPr="00000000">
        <w:rPr>
          <w:rtl w:val="0"/>
        </w:rPr>
      </w:r>
    </w:p>
    <w:p w:rsidR="00000000" w:rsidDel="00000000" w:rsidP="00000000" w:rsidRDefault="00000000" w:rsidRPr="00000000" w14:paraId="000000CB">
      <w:pPr>
        <w:numPr>
          <w:ilvl w:val="0"/>
          <w:numId w:val="6"/>
        </w:numPr>
        <w:ind w:left="720" w:hanging="360"/>
        <w:rPr>
          <w:sz w:val="24"/>
          <w:szCs w:val="24"/>
          <w:u w:val="none"/>
        </w:rPr>
      </w:pPr>
      <w:r w:rsidDel="00000000" w:rsidR="00000000" w:rsidRPr="00000000">
        <w:rPr>
          <w:sz w:val="24"/>
          <w:szCs w:val="24"/>
          <w:rtl w:val="0"/>
        </w:rPr>
        <w:t xml:space="preserve">Members tend to skew towards using Cyclistic to get to work, and have shorter rides</w:t>
      </w:r>
    </w:p>
    <w:p w:rsidR="00000000" w:rsidDel="00000000" w:rsidP="00000000" w:rsidRDefault="00000000" w:rsidRPr="00000000" w14:paraId="000000CC">
      <w:pPr>
        <w:ind w:left="720" w:firstLine="0"/>
        <w:rPr>
          <w:sz w:val="24"/>
          <w:szCs w:val="24"/>
        </w:rPr>
      </w:pPr>
      <w:r w:rsidDel="00000000" w:rsidR="00000000" w:rsidRPr="00000000">
        <w:rPr>
          <w:rtl w:val="0"/>
        </w:rPr>
      </w:r>
    </w:p>
    <w:p w:rsidR="00000000" w:rsidDel="00000000" w:rsidP="00000000" w:rsidRDefault="00000000" w:rsidRPr="00000000" w14:paraId="000000CD">
      <w:pPr>
        <w:numPr>
          <w:ilvl w:val="0"/>
          <w:numId w:val="6"/>
        </w:numPr>
        <w:ind w:left="720" w:hanging="360"/>
        <w:rPr>
          <w:sz w:val="24"/>
          <w:szCs w:val="24"/>
          <w:u w:val="none"/>
        </w:rPr>
      </w:pPr>
      <w:r w:rsidDel="00000000" w:rsidR="00000000" w:rsidRPr="00000000">
        <w:rPr>
          <w:sz w:val="24"/>
          <w:szCs w:val="24"/>
          <w:rtl w:val="0"/>
        </w:rPr>
        <w:t xml:space="preserve">Casual members use it more for leisure, especially on weekends, and have longer rides</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numPr>
          <w:ilvl w:val="0"/>
          <w:numId w:val="1"/>
        </w:numPr>
        <w:ind w:left="720" w:hanging="360"/>
        <w:rPr>
          <w:sz w:val="24"/>
          <w:szCs w:val="24"/>
          <w:u w:val="none"/>
        </w:rPr>
      </w:pPr>
      <w:r w:rsidDel="00000000" w:rsidR="00000000" w:rsidRPr="00000000">
        <w:rPr>
          <w:sz w:val="24"/>
          <w:szCs w:val="24"/>
          <w:rtl w:val="0"/>
        </w:rPr>
        <w:t xml:space="preserve">Casuals slightly favor electric bikes over classic</w:t>
      </w:r>
    </w:p>
    <w:p w:rsidR="00000000" w:rsidDel="00000000" w:rsidP="00000000" w:rsidRDefault="00000000" w:rsidRPr="00000000" w14:paraId="000000D0">
      <w:pPr>
        <w:jc w:val="center"/>
        <w:rPr>
          <w:b w:val="1"/>
          <w:sz w:val="24"/>
          <w:szCs w:val="24"/>
        </w:rPr>
      </w:pPr>
      <w:r w:rsidDel="00000000" w:rsidR="00000000" w:rsidRPr="00000000">
        <w:rPr>
          <w:rtl w:val="0"/>
        </w:rPr>
      </w:r>
    </w:p>
    <w:p w:rsidR="00000000" w:rsidDel="00000000" w:rsidP="00000000" w:rsidRDefault="00000000" w:rsidRPr="00000000" w14:paraId="000000D1">
      <w:pPr>
        <w:rPr>
          <w:b w:val="1"/>
          <w:sz w:val="24"/>
          <w:szCs w:val="24"/>
          <w:u w:val="single"/>
        </w:rPr>
      </w:pPr>
      <w:r w:rsidDel="00000000" w:rsidR="00000000" w:rsidRPr="00000000">
        <w:rPr>
          <w:b w:val="1"/>
          <w:sz w:val="24"/>
          <w:szCs w:val="24"/>
          <w:u w:val="single"/>
          <w:rtl w:val="0"/>
        </w:rPr>
        <w:t xml:space="preserve">Why would casual riders buy Cyclistic annual memberships?</w:t>
      </w:r>
    </w:p>
    <w:p w:rsidR="00000000" w:rsidDel="00000000" w:rsidP="00000000" w:rsidRDefault="00000000" w:rsidRPr="00000000" w14:paraId="000000D2">
      <w:pPr>
        <w:jc w:val="center"/>
        <w:rPr>
          <w:sz w:val="24"/>
          <w:szCs w:val="24"/>
        </w:rPr>
      </w:pPr>
      <w:r w:rsidDel="00000000" w:rsidR="00000000" w:rsidRPr="00000000">
        <w:rPr>
          <w:rtl w:val="0"/>
        </w:rPr>
      </w:r>
    </w:p>
    <w:p w:rsidR="00000000" w:rsidDel="00000000" w:rsidP="00000000" w:rsidRDefault="00000000" w:rsidRPr="00000000" w14:paraId="000000D3">
      <w:pPr>
        <w:numPr>
          <w:ilvl w:val="0"/>
          <w:numId w:val="2"/>
        </w:numPr>
        <w:ind w:left="720" w:hanging="360"/>
        <w:jc w:val="center"/>
        <w:rPr>
          <w:sz w:val="24"/>
          <w:szCs w:val="24"/>
          <w:u w:val="none"/>
        </w:rPr>
      </w:pPr>
      <w:r w:rsidDel="00000000" w:rsidR="00000000" w:rsidRPr="00000000">
        <w:rPr>
          <w:sz w:val="24"/>
          <w:szCs w:val="24"/>
          <w:rtl w:val="0"/>
        </w:rPr>
        <w:t xml:space="preserve">A 4th pricing plan to get casual riders to become members:</w:t>
      </w:r>
      <w:r w:rsidDel="00000000" w:rsidR="00000000" w:rsidRPr="00000000">
        <w:rPr>
          <w:b w:val="1"/>
          <w:sz w:val="24"/>
          <w:szCs w:val="24"/>
          <w:rtl w:val="0"/>
        </w:rPr>
        <w:t xml:space="preserve"> The Weekend Pass</w:t>
      </w:r>
    </w:p>
    <w:p w:rsidR="00000000" w:rsidDel="00000000" w:rsidP="00000000" w:rsidRDefault="00000000" w:rsidRPr="00000000" w14:paraId="000000D4">
      <w:pPr>
        <w:jc w:val="center"/>
        <w:rPr>
          <w:sz w:val="24"/>
          <w:szCs w:val="24"/>
        </w:rPr>
      </w:pP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Weekend Pass Includes:</w:t>
      </w:r>
    </w:p>
    <w:p w:rsidR="00000000" w:rsidDel="00000000" w:rsidP="00000000" w:rsidRDefault="00000000" w:rsidRPr="00000000" w14:paraId="000000D6">
      <w:pPr>
        <w:jc w:val="center"/>
        <w:rPr>
          <w:sz w:val="24"/>
          <w:szCs w:val="24"/>
        </w:rPr>
      </w:pPr>
      <w:r w:rsidDel="00000000" w:rsidR="00000000" w:rsidRPr="00000000">
        <w:rPr>
          <w:rtl w:val="0"/>
        </w:rPr>
      </w:r>
    </w:p>
    <w:p w:rsidR="00000000" w:rsidDel="00000000" w:rsidP="00000000" w:rsidRDefault="00000000" w:rsidRPr="00000000" w14:paraId="000000D7">
      <w:pPr>
        <w:numPr>
          <w:ilvl w:val="0"/>
          <w:numId w:val="4"/>
        </w:numPr>
        <w:ind w:left="720" w:hanging="360"/>
        <w:jc w:val="center"/>
        <w:rPr>
          <w:sz w:val="24"/>
          <w:szCs w:val="24"/>
          <w:u w:val="none"/>
        </w:rPr>
      </w:pPr>
      <w:r w:rsidDel="00000000" w:rsidR="00000000" w:rsidRPr="00000000">
        <w:rPr>
          <w:sz w:val="24"/>
          <w:szCs w:val="24"/>
          <w:rtl w:val="0"/>
        </w:rPr>
        <w:t xml:space="preserve">Unlimited rides Friday - Sunday that week for the price of two day passes</w:t>
      </w:r>
    </w:p>
    <w:p w:rsidR="00000000" w:rsidDel="00000000" w:rsidP="00000000" w:rsidRDefault="00000000" w:rsidRPr="00000000" w14:paraId="000000D8">
      <w:pPr>
        <w:numPr>
          <w:ilvl w:val="0"/>
          <w:numId w:val="4"/>
        </w:numPr>
        <w:ind w:left="720" w:hanging="360"/>
        <w:jc w:val="center"/>
        <w:rPr>
          <w:sz w:val="24"/>
          <w:szCs w:val="24"/>
          <w:u w:val="none"/>
        </w:rPr>
      </w:pPr>
      <w:r w:rsidDel="00000000" w:rsidR="00000000" w:rsidRPr="00000000">
        <w:rPr>
          <w:sz w:val="24"/>
          <w:szCs w:val="24"/>
          <w:rtl w:val="0"/>
        </w:rPr>
        <w:t xml:space="preserve">A discount offer for the first year of membership</w:t>
      </w:r>
    </w:p>
    <w:p w:rsidR="00000000" w:rsidDel="00000000" w:rsidP="00000000" w:rsidRDefault="00000000" w:rsidRPr="00000000" w14:paraId="000000D9">
      <w:pPr>
        <w:jc w:val="cente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Casual riders already gravitate towards riding on the weekends, and by giving a discounted membership for anyone with a </w:t>
      </w:r>
      <w:r w:rsidDel="00000000" w:rsidR="00000000" w:rsidRPr="00000000">
        <w:rPr>
          <w:b w:val="1"/>
          <w:sz w:val="24"/>
          <w:szCs w:val="24"/>
          <w:rtl w:val="0"/>
        </w:rPr>
        <w:t xml:space="preserve">Weekend Pass</w:t>
      </w:r>
      <w:r w:rsidDel="00000000" w:rsidR="00000000" w:rsidRPr="00000000">
        <w:rPr>
          <w:sz w:val="24"/>
          <w:szCs w:val="24"/>
          <w:rtl w:val="0"/>
        </w:rPr>
        <w:t xml:space="preserve">, it may incentivize them to give membership a shot. The cost of one weekend pass plus the membership should also make up for the cost of the discount.</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numPr>
          <w:ilvl w:val="0"/>
          <w:numId w:val="9"/>
        </w:numPr>
        <w:ind w:left="1440" w:hanging="360"/>
        <w:jc w:val="left"/>
        <w:rPr>
          <w:sz w:val="24"/>
          <w:szCs w:val="24"/>
          <w:u w:val="none"/>
        </w:rPr>
      </w:pPr>
      <w:r w:rsidDel="00000000" w:rsidR="00000000" w:rsidRPr="00000000">
        <w:rPr>
          <w:sz w:val="24"/>
          <w:szCs w:val="24"/>
          <w:rtl w:val="0"/>
        </w:rPr>
        <w:t xml:space="preserve">Offer a discounted first year membership after a fixed amount of time ridden</w:t>
      </w:r>
    </w:p>
    <w:p w:rsidR="00000000" w:rsidDel="00000000" w:rsidP="00000000" w:rsidRDefault="00000000" w:rsidRPr="00000000" w14:paraId="000000DD">
      <w:pPr>
        <w:ind w:left="1440" w:firstLine="0"/>
        <w:jc w:val="left"/>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tl w:val="0"/>
        </w:rPr>
        <w:t xml:space="preserve">As it has been shown that casual riders have the longer ride averages, perhaps offering a membership discount to those who regularly have long rides would convince them to give membership a try. </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b w:val="1"/>
          <w:sz w:val="24"/>
          <w:szCs w:val="24"/>
          <w:u w:val="single"/>
          <w:rtl w:val="0"/>
        </w:rPr>
        <w:t xml:space="preserve">How can Cyclistic use digital media to influence casual riders to become members?</w:t>
      </w:r>
      <w:r w:rsidDel="00000000" w:rsidR="00000000" w:rsidRPr="00000000">
        <w:rPr>
          <w:rtl w:val="0"/>
        </w:rPr>
      </w:r>
    </w:p>
    <w:p w:rsidR="00000000" w:rsidDel="00000000" w:rsidP="00000000" w:rsidRDefault="00000000" w:rsidRPr="00000000" w14:paraId="000000E1">
      <w:pPr>
        <w:jc w:val="center"/>
        <w:rPr>
          <w:sz w:val="24"/>
          <w:szCs w:val="24"/>
        </w:rPr>
      </w:pPr>
      <w:r w:rsidDel="00000000" w:rsidR="00000000" w:rsidRPr="00000000">
        <w:rPr>
          <w:rtl w:val="0"/>
        </w:rPr>
      </w:r>
    </w:p>
    <w:p w:rsidR="00000000" w:rsidDel="00000000" w:rsidP="00000000" w:rsidRDefault="00000000" w:rsidRPr="00000000" w14:paraId="000000E2">
      <w:pPr>
        <w:numPr>
          <w:ilvl w:val="0"/>
          <w:numId w:val="5"/>
        </w:numPr>
        <w:ind w:left="720" w:hanging="360"/>
        <w:rPr>
          <w:sz w:val="24"/>
          <w:szCs w:val="24"/>
          <w:u w:val="none"/>
        </w:rPr>
      </w:pPr>
      <w:r w:rsidDel="00000000" w:rsidR="00000000" w:rsidRPr="00000000">
        <w:rPr>
          <w:sz w:val="24"/>
          <w:szCs w:val="24"/>
          <w:rtl w:val="0"/>
        </w:rPr>
        <w:t xml:space="preserve">Advertise heavily as weather begins to warm, with a strong focus in April</w:t>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numPr>
          <w:ilvl w:val="0"/>
          <w:numId w:val="5"/>
        </w:numPr>
        <w:ind w:left="720" w:hanging="360"/>
        <w:rPr>
          <w:sz w:val="24"/>
          <w:szCs w:val="24"/>
          <w:u w:val="none"/>
        </w:rPr>
      </w:pPr>
      <w:r w:rsidDel="00000000" w:rsidR="00000000" w:rsidRPr="00000000">
        <w:rPr>
          <w:sz w:val="24"/>
          <w:szCs w:val="24"/>
          <w:rtl w:val="0"/>
        </w:rPr>
        <w:t xml:space="preserve">Focus advertisements on weekends and promote the </w:t>
      </w:r>
      <w:r w:rsidDel="00000000" w:rsidR="00000000" w:rsidRPr="00000000">
        <w:rPr>
          <w:b w:val="1"/>
          <w:sz w:val="24"/>
          <w:szCs w:val="24"/>
          <w:rtl w:val="0"/>
        </w:rPr>
        <w:t xml:space="preserve">Weekend Pass</w:t>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numPr>
          <w:ilvl w:val="0"/>
          <w:numId w:val="5"/>
        </w:numPr>
        <w:ind w:left="720" w:hanging="360"/>
        <w:rPr>
          <w:sz w:val="24"/>
          <w:szCs w:val="24"/>
          <w:u w:val="none"/>
        </w:rPr>
      </w:pPr>
      <w:r w:rsidDel="00000000" w:rsidR="00000000" w:rsidRPr="00000000">
        <w:rPr>
          <w:sz w:val="24"/>
          <w:szCs w:val="24"/>
          <w:rtl w:val="0"/>
        </w:rPr>
        <w:t xml:space="preserve">Create videos highlighting members and how/why they use their membership</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ind w:left="720" w:firstLine="0"/>
        <w:rPr>
          <w:sz w:val="24"/>
          <w:szCs w:val="24"/>
        </w:rPr>
      </w:pPr>
      <w:r w:rsidDel="00000000" w:rsidR="00000000" w:rsidRPr="00000000">
        <w:rPr>
          <w:rtl w:val="0"/>
        </w:rPr>
      </w:r>
    </w:p>
    <w:p w:rsidR="00000000" w:rsidDel="00000000" w:rsidP="00000000" w:rsidRDefault="00000000" w:rsidRPr="00000000" w14:paraId="000000E9">
      <w:pPr>
        <w:jc w:val="cente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6.jpg"/><Relationship Id="rId21" Type="http://schemas.openxmlformats.org/officeDocument/2006/relationships/image" Target="media/image14.jpg"/><Relationship Id="rId24" Type="http://schemas.openxmlformats.org/officeDocument/2006/relationships/image" Target="media/image26.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yperlink" Target="https://public.tableau.com/app/profile/tyler.johnson1873/viz/TylerJohnsonCyclisticCaseStudy/RideLengthandCountPerType" TargetMode="External"/><Relationship Id="rId25" Type="http://schemas.openxmlformats.org/officeDocument/2006/relationships/image" Target="media/image25.jpg"/><Relationship Id="rId28" Type="http://schemas.openxmlformats.org/officeDocument/2006/relationships/image" Target="media/image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8.png"/><Relationship Id="rId7" Type="http://schemas.openxmlformats.org/officeDocument/2006/relationships/image" Target="media/image21.jpg"/><Relationship Id="rId8" Type="http://schemas.openxmlformats.org/officeDocument/2006/relationships/image" Target="media/image23.jpg"/><Relationship Id="rId31" Type="http://schemas.openxmlformats.org/officeDocument/2006/relationships/image" Target="media/image13.png"/><Relationship Id="rId30" Type="http://schemas.openxmlformats.org/officeDocument/2006/relationships/image" Target="media/image10.png"/><Relationship Id="rId11" Type="http://schemas.openxmlformats.org/officeDocument/2006/relationships/hyperlink" Target="https://ride.divvybikes.com/data-license-agreement" TargetMode="External"/><Relationship Id="rId33" Type="http://schemas.openxmlformats.org/officeDocument/2006/relationships/image" Target="media/image12.png"/><Relationship Id="rId10" Type="http://schemas.openxmlformats.org/officeDocument/2006/relationships/hyperlink" Target="https://divvy-tripdata.s3.amazonaws.com/index.html" TargetMode="External"/><Relationship Id="rId32" Type="http://schemas.openxmlformats.org/officeDocument/2006/relationships/hyperlink" Target="https://public.tableau.com/app/profile/tyler.johnson1873/viz/TylerJohnsonCyclisticCaseStudy/RideLengthandCountPerType" TargetMode="External"/><Relationship Id="rId13" Type="http://schemas.openxmlformats.org/officeDocument/2006/relationships/image" Target="media/image5.jpg"/><Relationship Id="rId35" Type="http://schemas.openxmlformats.org/officeDocument/2006/relationships/hyperlink" Target="https://public.tableau.com/app/profile/tyler.johnson1873/viz/TylerJohnsonCyclisticCaseStudy/RideLengthandCountPerType" TargetMode="External"/><Relationship Id="rId12" Type="http://schemas.openxmlformats.org/officeDocument/2006/relationships/image" Target="media/image1.jpg"/><Relationship Id="rId34" Type="http://schemas.openxmlformats.org/officeDocument/2006/relationships/image" Target="media/image24.png"/><Relationship Id="rId15" Type="http://schemas.openxmlformats.org/officeDocument/2006/relationships/image" Target="media/image16.jpg"/><Relationship Id="rId14" Type="http://schemas.openxmlformats.org/officeDocument/2006/relationships/image" Target="media/image11.jpg"/><Relationship Id="rId36" Type="http://schemas.openxmlformats.org/officeDocument/2006/relationships/image" Target="media/image22.jpg"/><Relationship Id="rId17" Type="http://schemas.openxmlformats.org/officeDocument/2006/relationships/image" Target="media/image2.jpg"/><Relationship Id="rId16" Type="http://schemas.openxmlformats.org/officeDocument/2006/relationships/image" Target="media/image18.jpg"/><Relationship Id="rId19" Type="http://schemas.openxmlformats.org/officeDocument/2006/relationships/image" Target="media/image4.jp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