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63A" w:rsidRPr="00C0063A" w:rsidRDefault="003D3440" w:rsidP="00C0063A">
      <w:pPr>
        <w:rPr>
          <w:rFonts w:ascii="Baskerville Old Face" w:hAnsi="Baskerville Old Face"/>
          <w:sz w:val="40"/>
          <w:szCs w:val="40"/>
          <w:u w:val="single"/>
        </w:rPr>
      </w:pPr>
      <w:r w:rsidRPr="00C0063A">
        <w:rPr>
          <w:rFonts w:ascii="Baskerville Old Face" w:hAnsi="Baskerville Old Face"/>
          <w:sz w:val="40"/>
          <w:szCs w:val="40"/>
          <w:u w:val="single"/>
        </w:rPr>
        <w:t>Assignment 10</w:t>
      </w:r>
      <w:bookmarkStart w:id="0" w:name="_GoBack"/>
      <w:bookmarkEnd w:id="0"/>
    </w:p>
    <w:p w:rsidR="00A00BCE" w:rsidRDefault="003D3440" w:rsidP="00C0063A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ab/>
      </w:r>
    </w:p>
    <w:p w:rsidR="003D3440" w:rsidRPr="00C0063A" w:rsidRDefault="003D3440" w:rsidP="003D3440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1</w:t>
      </w:r>
    </w:p>
    <w:p w:rsidR="003D3440" w:rsidRDefault="003D3440" w:rsidP="003D3440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are 5 applications of the </w:t>
      </w:r>
      <w:r w:rsidRPr="006432B3">
        <w:rPr>
          <w:rFonts w:ascii="Times New Roman" w:hAnsi="Times New Roman" w:cs="Times New Roman"/>
          <w:b/>
          <w:sz w:val="32"/>
          <w:szCs w:val="32"/>
        </w:rPr>
        <w:t>Entity-type rule</w:t>
      </w:r>
      <w:r>
        <w:rPr>
          <w:rFonts w:ascii="Times New Roman" w:hAnsi="Times New Roman" w:cs="Times New Roman"/>
          <w:sz w:val="32"/>
          <w:szCs w:val="32"/>
        </w:rPr>
        <w:t>. They are:</w:t>
      </w:r>
    </w:p>
    <w:p w:rsidR="003D3440" w:rsidRDefault="003D3440" w:rsidP="003D3440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StdAddress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StdState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StdZip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StdEmail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Columns).</w:t>
      </w:r>
    </w:p>
    <w:p w:rsidR="003D3440" w:rsidRDefault="003D3440" w:rsidP="003D3440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Loan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DisbMethod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DisbBank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DateAuth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NoteValue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Subsidized,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Rate (Other Columns).</w:t>
      </w:r>
      <w:r w:rsidRPr="003D3440">
        <w:rPr>
          <w:rFonts w:ascii="Times New Roman" w:hAnsi="Times New Roman" w:cs="Times New Roman"/>
          <w:sz w:val="32"/>
          <w:szCs w:val="32"/>
        </w:rPr>
        <w:tab/>
      </w:r>
    </w:p>
    <w:p w:rsidR="003D3440" w:rsidRDefault="003D3440" w:rsidP="003D3440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Lender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LenderNo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LendName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Other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Column).</w:t>
      </w:r>
    </w:p>
    <w:p w:rsidR="003D3440" w:rsidRDefault="003D3440" w:rsidP="003D3440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Institution (Table name),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(Primary Key),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InstMascot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Columns).</w:t>
      </w:r>
    </w:p>
    <w:p w:rsidR="003D3440" w:rsidRDefault="006432B3" w:rsidP="003D3440">
      <w:pPr>
        <w:pStyle w:val="ListParagraph"/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DisburseLin</w:t>
      </w:r>
      <w:r w:rsidR="00A32EEA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A32EEA">
        <w:rPr>
          <w:rFonts w:ascii="Times New Roman" w:hAnsi="Times New Roman" w:cs="Times New Roman"/>
          <w:sz w:val="32"/>
          <w:szCs w:val="32"/>
        </w:rPr>
        <w:t xml:space="preserve"> (Table name), </w:t>
      </w:r>
      <w:proofErr w:type="spellStart"/>
      <w:r w:rsidR="00A32EEA">
        <w:rPr>
          <w:rFonts w:ascii="Times New Roman" w:hAnsi="Times New Roman" w:cs="Times New Roman"/>
          <w:sz w:val="32"/>
          <w:szCs w:val="32"/>
        </w:rPr>
        <w:t>DateSent</w:t>
      </w:r>
      <w:proofErr w:type="spellEnd"/>
      <w:r w:rsidR="00A32EEA">
        <w:rPr>
          <w:rFonts w:ascii="Times New Roman" w:hAnsi="Times New Roman" w:cs="Times New Roman"/>
          <w:sz w:val="32"/>
          <w:szCs w:val="32"/>
        </w:rPr>
        <w:t>, (</w:t>
      </w:r>
      <w:r>
        <w:rPr>
          <w:rFonts w:ascii="Times New Roman" w:hAnsi="Times New Roman" w:cs="Times New Roman"/>
          <w:sz w:val="32"/>
          <w:szCs w:val="32"/>
        </w:rPr>
        <w:t>Primar</w:t>
      </w:r>
      <w:r w:rsidR="00A32EEA">
        <w:rPr>
          <w:rFonts w:ascii="Times New Roman" w:hAnsi="Times New Roman" w:cs="Times New Roman"/>
          <w:sz w:val="32"/>
          <w:szCs w:val="32"/>
        </w:rPr>
        <w:t>y Key</w:t>
      </w:r>
      <w:r>
        <w:rPr>
          <w:rFonts w:ascii="Times New Roman" w:hAnsi="Times New Roman" w:cs="Times New Roman"/>
          <w:sz w:val="32"/>
          <w:szCs w:val="32"/>
        </w:rPr>
        <w:t xml:space="preserve">), Amount, </w:t>
      </w:r>
      <w:proofErr w:type="spellStart"/>
      <w:r>
        <w:rPr>
          <w:rFonts w:ascii="Times New Roman" w:hAnsi="Times New Roman" w:cs="Times New Roman"/>
          <w:sz w:val="32"/>
          <w:szCs w:val="32"/>
        </w:rPr>
        <w:t>OrigFee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GuaFee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Columns).</w:t>
      </w:r>
    </w:p>
    <w:p w:rsidR="006432B3" w:rsidRPr="00C0063A" w:rsidRDefault="006432B3" w:rsidP="006432B3">
      <w:pPr>
        <w:tabs>
          <w:tab w:val="left" w:pos="2910"/>
        </w:tabs>
        <w:ind w:left="75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2</w:t>
      </w:r>
    </w:p>
    <w:p w:rsidR="006432B3" w:rsidRDefault="006432B3" w:rsidP="006432B3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the Fig.1</w:t>
      </w:r>
      <w:r w:rsidR="00A32EEA">
        <w:rPr>
          <w:rFonts w:ascii="Times New Roman" w:hAnsi="Times New Roman" w:cs="Times New Roman"/>
          <w:sz w:val="32"/>
          <w:szCs w:val="32"/>
        </w:rPr>
        <w:t>, there are 4</w:t>
      </w:r>
      <w:r>
        <w:rPr>
          <w:rFonts w:ascii="Times New Roman" w:hAnsi="Times New Roman" w:cs="Times New Roman"/>
          <w:sz w:val="32"/>
          <w:szCs w:val="32"/>
        </w:rPr>
        <w:t xml:space="preserve"> applications of the </w:t>
      </w:r>
      <w:r w:rsidRPr="006432B3">
        <w:rPr>
          <w:rFonts w:ascii="Times New Roman" w:hAnsi="Times New Roman" w:cs="Times New Roman"/>
          <w:b/>
          <w:sz w:val="32"/>
          <w:szCs w:val="32"/>
        </w:rPr>
        <w:t xml:space="preserve">1-M relationship </w:t>
      </w:r>
      <w:r w:rsidRPr="006432B3">
        <w:rPr>
          <w:rFonts w:ascii="Times New Roman" w:hAnsi="Times New Roman" w:cs="Times New Roman"/>
          <w:b/>
          <w:sz w:val="32"/>
          <w:szCs w:val="32"/>
        </w:rPr>
        <w:t>rule</w:t>
      </w:r>
      <w:r>
        <w:rPr>
          <w:rFonts w:ascii="Times New Roman" w:hAnsi="Times New Roman" w:cs="Times New Roman"/>
          <w:sz w:val="32"/>
          <w:szCs w:val="32"/>
        </w:rPr>
        <w:t>. They are:</w:t>
      </w:r>
    </w:p>
    <w:p w:rsidR="006432B3" w:rsidRDefault="006432B3" w:rsidP="006432B3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GivenTo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2EEA">
        <w:rPr>
          <w:rFonts w:ascii="Times New Roman" w:hAnsi="Times New Roman" w:cs="Times New Roman"/>
          <w:sz w:val="32"/>
          <w:szCs w:val="32"/>
        </w:rPr>
        <w:t>Relationship. Foreign key added to Loan Table.</w:t>
      </w:r>
    </w:p>
    <w:p w:rsidR="006432B3" w:rsidRDefault="00A32EEA" w:rsidP="00A32EEA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StdNo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Student NOT Null</w:t>
      </w:r>
    </w:p>
    <w:p w:rsidR="00A32EEA" w:rsidRDefault="00A32EEA" w:rsidP="00A32EEA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Uses</w:t>
      </w:r>
      <w:r>
        <w:rPr>
          <w:rFonts w:ascii="Times New Roman" w:hAnsi="Times New Roman" w:cs="Times New Roman"/>
          <w:sz w:val="32"/>
          <w:szCs w:val="32"/>
        </w:rPr>
        <w:t xml:space="preserve"> Relationship. Foreign key added to Loan Table.</w:t>
      </w:r>
    </w:p>
    <w:p w:rsidR="00A32EEA" w:rsidRDefault="00A32EEA" w:rsidP="00A32EEA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InstId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Institution NOT Null</w:t>
      </w:r>
    </w:p>
    <w:p w:rsidR="00A32EEA" w:rsidRDefault="00A32EEA" w:rsidP="00A32EEA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Authorizes</w:t>
      </w:r>
      <w:r>
        <w:rPr>
          <w:rFonts w:ascii="Times New Roman" w:hAnsi="Times New Roman" w:cs="Times New Roman"/>
          <w:sz w:val="32"/>
          <w:szCs w:val="32"/>
        </w:rPr>
        <w:t xml:space="preserve"> Relationship. Foreign key added to Loan Table.</w:t>
      </w:r>
    </w:p>
    <w:p w:rsidR="00A32EEA" w:rsidRDefault="00A32EEA" w:rsidP="00A32EEA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LenderNo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Lender</w:t>
      </w:r>
      <w:r>
        <w:rPr>
          <w:rFonts w:ascii="Times New Roman" w:hAnsi="Times New Roman" w:cs="Times New Roman"/>
          <w:sz w:val="32"/>
          <w:szCs w:val="32"/>
        </w:rPr>
        <w:t xml:space="preserve"> NOT Null</w:t>
      </w:r>
    </w:p>
    <w:p w:rsidR="00A32EEA" w:rsidRDefault="00A32EEA" w:rsidP="00A32EEA">
      <w:pPr>
        <w:pStyle w:val="ListParagraph"/>
        <w:numPr>
          <w:ilvl w:val="0"/>
          <w:numId w:val="3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Sent</w:t>
      </w:r>
      <w:r>
        <w:rPr>
          <w:rFonts w:ascii="Times New Roman" w:hAnsi="Times New Roman" w:cs="Times New Roman"/>
          <w:sz w:val="32"/>
          <w:szCs w:val="32"/>
        </w:rPr>
        <w:t xml:space="preserve"> Relationship. </w:t>
      </w:r>
      <w:r w:rsidR="00A646BB">
        <w:rPr>
          <w:rFonts w:ascii="Times New Roman" w:hAnsi="Times New Roman" w:cs="Times New Roman"/>
          <w:sz w:val="32"/>
          <w:szCs w:val="32"/>
        </w:rPr>
        <w:t xml:space="preserve">Foreign key added to </w:t>
      </w:r>
      <w:proofErr w:type="spellStart"/>
      <w:r w:rsidR="00A646BB">
        <w:rPr>
          <w:rFonts w:ascii="Times New Roman" w:hAnsi="Times New Roman" w:cs="Times New Roman"/>
          <w:sz w:val="32"/>
          <w:szCs w:val="32"/>
        </w:rPr>
        <w:t>DiaburseLine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Table.</w:t>
      </w:r>
    </w:p>
    <w:p w:rsidR="00A32EEA" w:rsidRPr="00A32EEA" w:rsidRDefault="00A32EEA" w:rsidP="00A32EEA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Key </w:t>
      </w:r>
      <w:r w:rsidR="00A646B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646BB">
        <w:rPr>
          <w:rFonts w:ascii="Times New Roman" w:hAnsi="Times New Roman" w:cs="Times New Roman"/>
          <w:sz w:val="32"/>
          <w:szCs w:val="32"/>
        </w:rPr>
        <w:t>LoanNo</w:t>
      </w:r>
      <w:proofErr w:type="spellEnd"/>
      <w:r w:rsidR="00A646BB">
        <w:rPr>
          <w:rFonts w:ascii="Times New Roman" w:hAnsi="Times New Roman" w:cs="Times New Roman"/>
          <w:sz w:val="32"/>
          <w:szCs w:val="32"/>
        </w:rPr>
        <w:t>) References Loan</w:t>
      </w:r>
      <w:r>
        <w:rPr>
          <w:rFonts w:ascii="Times New Roman" w:hAnsi="Times New Roman" w:cs="Times New Roman"/>
          <w:sz w:val="32"/>
          <w:szCs w:val="32"/>
        </w:rPr>
        <w:t xml:space="preserve"> NOT Null</w:t>
      </w:r>
    </w:p>
    <w:p w:rsidR="00A32EEA" w:rsidRPr="00C0063A" w:rsidRDefault="00A32EEA" w:rsidP="00A32EEA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3</w:t>
      </w:r>
    </w:p>
    <w:p w:rsidR="00A32EEA" w:rsidRDefault="00A32EEA" w:rsidP="00A32EE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are no applications of M-N relationship rule.\</w:t>
      </w:r>
    </w:p>
    <w:p w:rsidR="00C0063A" w:rsidRDefault="00C0063A" w:rsidP="00A32EEA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2EEA" w:rsidRPr="00C0063A" w:rsidRDefault="00A32EEA" w:rsidP="00A32EEA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4</w:t>
      </w:r>
    </w:p>
    <w:p w:rsidR="00A32EEA" w:rsidRDefault="00A32EEA" w:rsidP="00A32EEA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is 1 application of </w:t>
      </w:r>
      <w:r w:rsidRPr="00A32EEA">
        <w:rPr>
          <w:rFonts w:ascii="Times New Roman" w:hAnsi="Times New Roman" w:cs="Times New Roman"/>
          <w:b/>
          <w:sz w:val="32"/>
          <w:szCs w:val="32"/>
        </w:rPr>
        <w:t>Identifying Relationship Rule</w:t>
      </w:r>
      <w:r w:rsidR="00A646BB">
        <w:rPr>
          <w:rFonts w:ascii="Times New Roman" w:hAnsi="Times New Roman" w:cs="Times New Roman"/>
          <w:b/>
          <w:sz w:val="32"/>
          <w:szCs w:val="32"/>
        </w:rPr>
        <w:t>.</w:t>
      </w:r>
    </w:p>
    <w:p w:rsidR="00A646BB" w:rsidRDefault="00A646BB" w:rsidP="00A32EE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So</w:t>
      </w:r>
      <w:r w:rsidR="004F259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a particular change is </w:t>
      </w:r>
      <w:proofErr w:type="gramStart"/>
      <w:r>
        <w:rPr>
          <w:rFonts w:ascii="Times New Roman" w:hAnsi="Times New Roman" w:cs="Times New Roman"/>
          <w:sz w:val="32"/>
          <w:szCs w:val="32"/>
        </w:rPr>
        <w:t>need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be changed. </w:t>
      </w:r>
    </w:p>
    <w:p w:rsidR="00A646BB" w:rsidRDefault="00A646BB" w:rsidP="00A32EE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Another primary key need to be added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DisburseLine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Table. </w:t>
      </w:r>
    </w:p>
    <w:p w:rsidR="00A646BB" w:rsidRDefault="00A646BB" w:rsidP="00A32EE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DateSent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LoanNo</w:t>
      </w:r>
      <w:proofErr w:type="spellEnd"/>
      <w:r>
        <w:rPr>
          <w:rFonts w:ascii="Times New Roman" w:hAnsi="Times New Roman" w:cs="Times New Roman"/>
          <w:sz w:val="32"/>
          <w:szCs w:val="32"/>
        </w:rPr>
        <w:t>) is the new combined Primary Key.</w:t>
      </w:r>
    </w:p>
    <w:p w:rsidR="00A646BB" w:rsidRPr="00C0063A" w:rsidRDefault="00A646BB" w:rsidP="00A32EEA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5</w:t>
      </w:r>
    </w:p>
    <w:p w:rsidR="00A646BB" w:rsidRDefault="00A646BB" w:rsidP="00A32EE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Fig.2, the following conversion rules are used. They are: </w:t>
      </w:r>
    </w:p>
    <w:p w:rsidR="00D33D39" w:rsidRDefault="00A646BB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063A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Entity type </w:t>
      </w:r>
      <w:r w:rsidR="00D33D39">
        <w:rPr>
          <w:rFonts w:ascii="Times New Roman" w:hAnsi="Times New Roman" w:cs="Times New Roman"/>
          <w:sz w:val="32"/>
          <w:szCs w:val="32"/>
        </w:rPr>
        <w:t xml:space="preserve">Rule: Account is a </w:t>
      </w:r>
      <w:r w:rsidR="00D33D39" w:rsidRPr="004F2593">
        <w:rPr>
          <w:rFonts w:ascii="Times New Roman" w:hAnsi="Times New Roman" w:cs="Times New Roman"/>
          <w:sz w:val="32"/>
          <w:szCs w:val="32"/>
          <w:u w:val="single"/>
        </w:rPr>
        <w:t>new table</w:t>
      </w:r>
      <w:r w:rsidR="00D33D39">
        <w:rPr>
          <w:rFonts w:ascii="Times New Roman" w:hAnsi="Times New Roman" w:cs="Times New Roman"/>
          <w:sz w:val="32"/>
          <w:szCs w:val="32"/>
        </w:rPr>
        <w:t xml:space="preserve"> created. </w:t>
      </w:r>
      <w:proofErr w:type="spellStart"/>
      <w:r w:rsidR="00D33D39">
        <w:rPr>
          <w:rFonts w:ascii="Times New Roman" w:hAnsi="Times New Roman" w:cs="Times New Roman"/>
          <w:sz w:val="32"/>
          <w:szCs w:val="32"/>
        </w:rPr>
        <w:t>Acctid</w:t>
      </w:r>
      <w:proofErr w:type="spellEnd"/>
      <w:r w:rsidR="00D33D39">
        <w:rPr>
          <w:rFonts w:ascii="Times New Roman" w:hAnsi="Times New Roman" w:cs="Times New Roman"/>
          <w:sz w:val="32"/>
          <w:szCs w:val="32"/>
        </w:rPr>
        <w:t xml:space="preserve"> is its   </w:t>
      </w:r>
      <w:r w:rsidR="00D33D39" w:rsidRPr="004F2593"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="00D33D3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D33D39">
        <w:rPr>
          <w:rFonts w:ascii="Times New Roman" w:hAnsi="Times New Roman" w:cs="Times New Roman"/>
          <w:sz w:val="32"/>
          <w:szCs w:val="32"/>
        </w:rPr>
        <w:t>AcctName</w:t>
      </w:r>
      <w:proofErr w:type="spellEnd"/>
      <w:r w:rsidR="00D33D39">
        <w:rPr>
          <w:rFonts w:ascii="Times New Roman" w:hAnsi="Times New Roman" w:cs="Times New Roman"/>
          <w:sz w:val="32"/>
          <w:szCs w:val="32"/>
        </w:rPr>
        <w:t>, Balance are other columns.</w:t>
      </w:r>
    </w:p>
    <w:p w:rsidR="004F2593" w:rsidRDefault="00D33D39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063A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1-M Relationship Rule: a new</w:t>
      </w:r>
      <w:r w:rsidR="004F2593">
        <w:rPr>
          <w:rFonts w:ascii="Times New Roman" w:hAnsi="Times New Roman" w:cs="Times New Roman"/>
          <w:sz w:val="32"/>
          <w:szCs w:val="32"/>
        </w:rPr>
        <w:t xml:space="preserve"> attribute </w:t>
      </w:r>
      <w:proofErr w:type="spellStart"/>
      <w:r w:rsidR="004F2593">
        <w:rPr>
          <w:rFonts w:ascii="Times New Roman" w:hAnsi="Times New Roman" w:cs="Times New Roman"/>
          <w:sz w:val="32"/>
          <w:szCs w:val="32"/>
        </w:rPr>
        <w:t>supraccid</w:t>
      </w:r>
      <w:proofErr w:type="spellEnd"/>
      <w:r w:rsidR="004F2593">
        <w:rPr>
          <w:rFonts w:ascii="Times New Roman" w:hAnsi="Times New Roman" w:cs="Times New Roman"/>
          <w:sz w:val="32"/>
          <w:szCs w:val="32"/>
        </w:rPr>
        <w:t xml:space="preserve"> as </w:t>
      </w:r>
      <w:r w:rsidR="004F2593" w:rsidRPr="004F2593">
        <w:rPr>
          <w:rFonts w:ascii="Times New Roman" w:hAnsi="Times New Roman" w:cs="Times New Roman"/>
          <w:sz w:val="32"/>
          <w:szCs w:val="32"/>
          <w:u w:val="single"/>
        </w:rPr>
        <w:t>Foreign Key</w:t>
      </w:r>
      <w:r w:rsidR="004F2593">
        <w:rPr>
          <w:rFonts w:ascii="Times New Roman" w:hAnsi="Times New Roman" w:cs="Times New Roman"/>
          <w:sz w:val="32"/>
          <w:szCs w:val="32"/>
        </w:rPr>
        <w:t xml:space="preserve"> to the table. “Foreign Key </w:t>
      </w:r>
      <w:proofErr w:type="spellStart"/>
      <w:r w:rsidR="004F2593">
        <w:rPr>
          <w:rFonts w:ascii="Times New Roman" w:hAnsi="Times New Roman" w:cs="Times New Roman"/>
          <w:sz w:val="32"/>
          <w:szCs w:val="32"/>
        </w:rPr>
        <w:t>supraccid</w:t>
      </w:r>
      <w:proofErr w:type="spellEnd"/>
      <w:r w:rsidR="004F25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2593">
        <w:rPr>
          <w:rFonts w:ascii="Times New Roman" w:hAnsi="Times New Roman" w:cs="Times New Roman"/>
          <w:sz w:val="32"/>
          <w:szCs w:val="32"/>
        </w:rPr>
        <w:t>Referneces</w:t>
      </w:r>
      <w:proofErr w:type="spellEnd"/>
      <w:r w:rsidR="004F2593">
        <w:rPr>
          <w:rFonts w:ascii="Times New Roman" w:hAnsi="Times New Roman" w:cs="Times New Roman"/>
          <w:sz w:val="32"/>
          <w:szCs w:val="32"/>
        </w:rPr>
        <w:t xml:space="preserve"> Account”.</w:t>
      </w:r>
    </w:p>
    <w:p w:rsidR="004F2593" w:rsidRPr="00C0063A" w:rsidRDefault="004F2593" w:rsidP="00D33D39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6</w:t>
      </w:r>
    </w:p>
    <w:p w:rsidR="004F2593" w:rsidRDefault="004F2593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Fig.3, the following conversion rules are used. They are:</w:t>
      </w:r>
    </w:p>
    <w:p w:rsidR="004F2593" w:rsidRDefault="004F2593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063A">
        <w:rPr>
          <w:rFonts w:ascii="Times New Roman" w:hAnsi="Times New Roman" w:cs="Times New Roman"/>
          <w:sz w:val="32"/>
          <w:szCs w:val="32"/>
        </w:rPr>
        <w:t xml:space="preserve">*Entity type Rule: 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table Owner (</w:t>
      </w:r>
      <w:proofErr w:type="spellStart"/>
      <w:r>
        <w:rPr>
          <w:rFonts w:ascii="Times New Roman" w:hAnsi="Times New Roman" w:cs="Times New Roman"/>
          <w:sz w:val="32"/>
          <w:szCs w:val="32"/>
        </w:rPr>
        <w:t>OwnName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20), </w:t>
      </w:r>
      <w:proofErr w:type="spellStart"/>
      <w:r>
        <w:rPr>
          <w:rFonts w:ascii="Times New Roman" w:hAnsi="Times New Roman" w:cs="Times New Roman"/>
          <w:sz w:val="32"/>
          <w:szCs w:val="32"/>
        </w:rPr>
        <w:t>OwnPhone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char(10),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integer,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ownpk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>));</w:t>
      </w:r>
    </w:p>
    <w:p w:rsidR="00C0063A" w:rsidRDefault="00C0063A" w:rsidP="00C0063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table Property (</w:t>
      </w:r>
      <w:proofErr w:type="spellStart"/>
      <w:r>
        <w:rPr>
          <w:rFonts w:ascii="Times New Roman" w:hAnsi="Times New Roman" w:cs="Times New Roman"/>
          <w:sz w:val="32"/>
          <w:szCs w:val="32"/>
        </w:rPr>
        <w:t>Bldgname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20),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integer, </w:t>
      </w:r>
      <w:proofErr w:type="spellStart"/>
      <w:r>
        <w:rPr>
          <w:rFonts w:ascii="Times New Roman" w:hAnsi="Times New Roman" w:cs="Times New Roman"/>
          <w:sz w:val="32"/>
          <w:szCs w:val="32"/>
        </w:rPr>
        <w:t>Bdrms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integer,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char(4),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>));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*1-M Relationship type: No 1-M relationships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*M-N Relationship type: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table Share (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StartWeek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EndWeek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shpk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gramStart"/>
      <w:r>
        <w:rPr>
          <w:rFonts w:ascii="Times New Roman" w:hAnsi="Times New Roman" w:cs="Times New Roman"/>
          <w:sz w:val="32"/>
          <w:szCs w:val="32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shfko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Owner,</w:t>
      </w:r>
    </w:p>
    <w:p w:rsidR="00C0063A" w:rsidRDefault="00C0063A" w:rsidP="00D33D39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shfkt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Property);</w:t>
      </w:r>
    </w:p>
    <w:p w:rsidR="00D33D39" w:rsidRPr="00A646BB" w:rsidRDefault="00D33D39" w:rsidP="00A32EEA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33D39" w:rsidRPr="00A6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901"/>
    <w:multiLevelType w:val="hybridMultilevel"/>
    <w:tmpl w:val="91F26C92"/>
    <w:lvl w:ilvl="0" w:tplc="D0B64C5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3D07799"/>
    <w:multiLevelType w:val="hybridMultilevel"/>
    <w:tmpl w:val="7440609A"/>
    <w:lvl w:ilvl="0" w:tplc="1A0A5E4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32460D8"/>
    <w:multiLevelType w:val="hybridMultilevel"/>
    <w:tmpl w:val="A2FAFE38"/>
    <w:lvl w:ilvl="0" w:tplc="50E25A7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40"/>
    <w:rsid w:val="0035043D"/>
    <w:rsid w:val="003D3440"/>
    <w:rsid w:val="004F2593"/>
    <w:rsid w:val="006432B3"/>
    <w:rsid w:val="00A00BCE"/>
    <w:rsid w:val="00A32EEA"/>
    <w:rsid w:val="00A646BB"/>
    <w:rsid w:val="00C0063A"/>
    <w:rsid w:val="00D33D39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EA3D"/>
  <w15:chartTrackingRefBased/>
  <w15:docId w15:val="{9AC9D8E2-2763-4E5C-B058-4032E45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2017-06-30T10:53:00Z</dcterms:created>
  <dcterms:modified xsi:type="dcterms:W3CDTF">2017-06-30T13:33:00Z</dcterms:modified>
</cp:coreProperties>
</file>