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32FA1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napToGrid/>
          <w:sz w:val="52"/>
        </w:rPr>
      </w:pPr>
      <w:r>
        <w:rPr>
          <w:rFonts w:hint="eastAsia" w:ascii="宋体" w:hAnsi="宋体" w:eastAsia="宋体" w:cs="宋体"/>
          <w:b/>
          <w:snapToGrid/>
          <w:sz w:val="52"/>
        </w:rPr>
        <w:t>手作趣集平台需求分析报告</w:t>
      </w:r>
    </w:p>
    <w:p w14:paraId="2A5B76A6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napToGrid/>
          <w:sz w:val="52"/>
        </w:rPr>
      </w:pPr>
    </w:p>
    <w:p w14:paraId="0CA3875B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napToGrid/>
          <w:sz w:val="52"/>
        </w:rPr>
      </w:pPr>
    </w:p>
    <w:p w14:paraId="2AC629E0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snapToGrid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8"/>
          <w:szCs w:val="28"/>
          <w:u w:val="none"/>
        </w:rPr>
        <w:t>指导教师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none"/>
        </w:rPr>
        <w:t>：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姬波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 xml:space="preserve"> 教授</w:t>
      </w:r>
    </w:p>
    <w:p w14:paraId="3D63C333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8"/>
          <w:szCs w:val="28"/>
          <w:u w:val="none"/>
        </w:rPr>
        <w:t>项目成员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none"/>
        </w:rPr>
        <w:t>：</w:t>
      </w:r>
    </w:p>
    <w:p w14:paraId="4AE50993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none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 xml:space="preserve">曹艳茹 </w:t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>202315000301</w:t>
      </w:r>
    </w:p>
    <w:p w14:paraId="4852C44A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 xml:space="preserve">胡义哲 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ab/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202315000110</w:t>
      </w:r>
    </w:p>
    <w:p w14:paraId="4AD3BD84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李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ab/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晨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ab/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202315000318</w:t>
      </w:r>
    </w:p>
    <w:p w14:paraId="48EC3FDA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王存浩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ab/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202315000733</w:t>
      </w:r>
    </w:p>
    <w:p w14:paraId="7500ED48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袁荣堂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ab/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202315000145</w:t>
      </w:r>
    </w:p>
    <w:p w14:paraId="026E2A09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张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ab/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晓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ab/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202315000147</w:t>
      </w:r>
    </w:p>
    <w:p w14:paraId="4634516B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殷喜政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ab/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202315000144</w:t>
      </w:r>
    </w:p>
    <w:p w14:paraId="2B0E3E75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王玉鑫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ab/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>202315000735</w:t>
      </w:r>
    </w:p>
    <w:p w14:paraId="56BB12BA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田江涛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ab/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202315000732</w:t>
      </w:r>
    </w:p>
    <w:p w14:paraId="17D7AAA6">
      <w:pPr>
        <w:snapToGrid/>
        <w:spacing w:before="120" w:after="120" w:line="288" w:lineRule="auto"/>
        <w:ind w:left="1000" w:leftChars="0" w:right="0" w:firstLine="500" w:firstLineChars="0"/>
        <w:jc w:val="left"/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王登科</w:t>
      </w: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  <w:lang w:val="en-US" w:eastAsia="zh-CN"/>
        </w:rPr>
        <w:tab/>
      </w:r>
      <w:r>
        <w:rPr>
          <w:rFonts w:hint="eastAsia" w:ascii="Times New Roman" w:hAnsi="Times New Roman" w:eastAsia="宋体" w:cs="宋体"/>
          <w:i w:val="0"/>
          <w:strike w:val="0"/>
          <w:snapToGrid/>
          <w:color w:val="000000"/>
          <w:sz w:val="28"/>
          <w:szCs w:val="28"/>
          <w:u w:val="single"/>
        </w:rPr>
        <w:t>202315000734</w:t>
      </w:r>
      <w:bookmarkStart w:id="0" w:name="heading_0"/>
    </w:p>
    <w:p w14:paraId="4A00771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snapToGrid/>
          <w:color w:val="000000"/>
          <w:sz w:val="28"/>
          <w:szCs w:val="28"/>
          <w:u w:val="single"/>
        </w:rPr>
        <w:br w:type="page"/>
      </w:r>
      <w:bookmarkStart w:id="1" w:name="_Toc15456"/>
      <w:bookmarkStart w:id="2" w:name="_Toc9742"/>
      <w:r>
        <w:rPr>
          <w:rFonts w:hint="eastAsia" w:ascii="宋体" w:hAnsi="宋体" w:eastAsia="宋体" w:cs="宋体"/>
          <w:b/>
          <w:snapToGrid/>
          <w:sz w:val="36"/>
          <w:szCs w:val="36"/>
        </w:rPr>
        <w:t>目</w:t>
      </w:r>
      <w:r>
        <w:rPr>
          <w:rFonts w:hint="eastAsia" w:ascii="宋体" w:hAnsi="宋体" w:eastAsia="宋体" w:cs="宋体"/>
          <w:b/>
          <w:snapToGrid/>
          <w:sz w:val="36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b/>
          <w:snapToGrid/>
          <w:sz w:val="36"/>
          <w:szCs w:val="36"/>
        </w:rPr>
        <w:t>录</w:t>
      </w:r>
      <w:bookmarkEnd w:id="0"/>
      <w:bookmarkEnd w:id="1"/>
      <w:bookmarkEnd w:id="2"/>
      <w:r>
        <w:rPr>
          <w:rFonts w:hint="eastAsia" w:ascii="宋体" w:hAnsi="宋体" w:eastAsia="宋体" w:cs="宋体"/>
          <w:snapToGrid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</w:rPr>
        <w:instrText xml:space="preserve">TOC \o "1-3" \u </w:instrText>
      </w:r>
      <w:r>
        <w:rPr>
          <w:rFonts w:hint="eastAsia" w:ascii="宋体" w:hAnsi="宋体" w:eastAsia="宋体" w:cs="宋体"/>
          <w:snapToGrid/>
          <w:sz w:val="28"/>
          <w:szCs w:val="28"/>
        </w:rPr>
        <w:fldChar w:fldCharType="separate"/>
      </w:r>
    </w:p>
    <w:sdt>
      <w:sdtPr>
        <w:rPr>
          <w:rFonts w:hint="eastAsia" w:ascii="宋体" w:hAnsi="宋体" w:eastAsia="宋体" w:cs="宋体"/>
          <w:sz w:val="21"/>
          <w:szCs w:val="22"/>
        </w:rPr>
        <w:id w:val="14745153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1"/>
          <w:szCs w:val="22"/>
        </w:rPr>
      </w:sdtEndPr>
      <w:sdtContent>
        <w:p w14:paraId="2D7078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</w:p>
        <w:p w14:paraId="55195961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_Toc1901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 引言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_Toc1901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0EA46098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_Toc23701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文档目的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_Toc23701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06C1092D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_Toc22338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项目背景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_Toc22338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8C098A5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_Toc2241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目标读者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_Toc2241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7B81E3B9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_Toc8162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术语与缩写解释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_Toc8162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4ED19C04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_Toc26391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 项目概述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_Toc26391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2AF9541A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_Toc32093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项目目标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_Toc32093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507DD292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_Toc458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项目范围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_Toc458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63DAF077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_Toc15865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 相关理论与技术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_Toc15865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5E4AF0FB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_Toc3961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i w:val="0"/>
              <w:strike w:val="0"/>
              <w:snapToGrid/>
              <w:spacing w:val="0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i w:val="0"/>
              <w:strike w:val="0"/>
              <w:snapToGrid/>
              <w:spacing w:val="0"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i w:val="0"/>
              <w:strike w:val="0"/>
              <w:snapToGrid/>
              <w:spacing w:val="0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i w:val="0"/>
              <w:strike w:val="0"/>
              <w:snapToGrid/>
              <w:spacing w:val="0"/>
              <w:sz w:val="28"/>
              <w:szCs w:val="28"/>
            </w:rPr>
            <w:t>需求分析相关理论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_Toc3961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474835C8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_Toc8574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i w:val="0"/>
              <w:strike w:val="0"/>
              <w:snapToGrid/>
              <w:spacing w:val="0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i w:val="0"/>
              <w:strike w:val="0"/>
              <w:snapToGrid/>
              <w:spacing w:val="0"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i w:val="0"/>
              <w:strike w:val="0"/>
              <w:snapToGrid/>
              <w:spacing w:val="0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i w:val="0"/>
              <w:strike w:val="0"/>
              <w:snapToGrid/>
              <w:spacing w:val="0"/>
              <w:sz w:val="28"/>
              <w:szCs w:val="28"/>
            </w:rPr>
            <w:t>需求分析关键技术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_Toc8574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8529F61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_Toc19922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 业务需求分析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_Toc19922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4E22E15F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_Toc32737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核心业务流程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_Toc32737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BC23AD2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_Toc27138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核心业务规则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_Toc27138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4E6D24C9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_Toc31326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现有问题与改进方案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_Toc31326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2886D1EF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_Toc11773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 用户需求分析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_Toc11773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BEB6860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_Toc12859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用户角色划分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_Toc12859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7F6520D5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_Toc8350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各角色核心需求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_Toc8350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68DD5FAF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_Toc6861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 功能需求分析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_Toc6861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18E8544B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_Toc30766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功能模块划分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_Toc30766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11381733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_Toc31198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核心功能详细描述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_Toc31198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F1B560A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_Toc27811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 非功能需求分析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_Toc27811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63CD18B0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_Toc30248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性能需求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_Toc30248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2C1625F8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_Toc28491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安全性需求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_Toc28491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F267C53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_Toc20799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易用性需求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_Toc20799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1424EA55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_Toc22522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可扩展性需求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_Toc22522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2F427E1D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_Toc16371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 数据需求分析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_Toc16371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4F1B556E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_Toc19901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napToGrid/>
              <w:sz w:val="28"/>
              <w:szCs w:val="28"/>
            </w:rPr>
            <w:t xml:space="preserve"> 数据库概念模型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_Toc19901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29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078364EF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_Toc27290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bCs w:val="0"/>
              <w:i w:val="0"/>
              <w:strike w:val="0"/>
              <w:snapToGrid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bCs w:val="0"/>
              <w:i w:val="0"/>
              <w:strike w:val="0"/>
              <w:snapToGrid/>
              <w:sz w:val="28"/>
              <w:szCs w:val="28"/>
            </w:rPr>
            <w:t>. 接口需求分析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_Toc27290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32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00B8926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_Toc5506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bCs w:val="0"/>
              <w:i w:val="0"/>
              <w:strike w:val="0"/>
              <w:snapToGrid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bCs w:val="0"/>
              <w:i w:val="0"/>
              <w:strike w:val="0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bCs w:val="0"/>
              <w:i w:val="0"/>
              <w:strike w:val="0"/>
              <w:snapToGrid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bCs w:val="0"/>
              <w:i w:val="0"/>
              <w:strike w:val="0"/>
              <w:snapToGrid/>
              <w:sz w:val="28"/>
              <w:szCs w:val="28"/>
            </w:rPr>
            <w:t xml:space="preserve"> 内部接口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_Toc5506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32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4B525BB3">
          <w:pPr>
            <w:pStyle w:val="12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_Toc18434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bCs w:val="0"/>
              <w:i w:val="0"/>
              <w:strike w:val="0"/>
              <w:snapToGrid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bCs w:val="0"/>
              <w:i w:val="0"/>
              <w:strike w:val="0"/>
              <w:snapToGrid/>
              <w:sz w:val="28"/>
              <w:szCs w:val="28"/>
            </w:rPr>
            <w:t>.</w:t>
          </w:r>
          <w:r>
            <w:rPr>
              <w:rFonts w:hint="eastAsia" w:ascii="Times New Roman" w:hAnsi="Times New Roman" w:eastAsia="宋体" w:cs="宋体"/>
              <w:bCs w:val="0"/>
              <w:i w:val="0"/>
              <w:strike w:val="0"/>
              <w:snapToGrid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bCs w:val="0"/>
              <w:i w:val="0"/>
              <w:strike w:val="0"/>
              <w:snapToGrid/>
              <w:sz w:val="28"/>
              <w:szCs w:val="28"/>
            </w:rPr>
            <w:t xml:space="preserve"> 外部接口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_Toc18434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32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7621A73E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_Toc6989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napToGrid/>
              <w:sz w:val="28"/>
              <w:szCs w:val="28"/>
            </w:rPr>
            <w:t>10</w:t>
          </w:r>
          <w:r>
            <w:rPr>
              <w:rFonts w:hint="eastAsia" w:ascii="宋体" w:hAnsi="宋体" w:eastAsia="宋体" w:cs="宋体"/>
              <w:bCs/>
              <w:snapToGrid/>
              <w:sz w:val="28"/>
              <w:szCs w:val="28"/>
            </w:rPr>
            <w:t>. 需求优先级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_Toc6989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33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688E1990">
          <w:pPr>
            <w:pStyle w:val="9"/>
            <w:tabs>
              <w:tab w:val="right" w:leader="dot" w:pos="8305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_Toc5045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napToGrid/>
              <w:sz w:val="28"/>
              <w:szCs w:val="28"/>
              <w:lang w:val="en-US" w:eastAsia="zh-CN"/>
            </w:rPr>
            <w:t>11</w:t>
          </w:r>
          <w:r>
            <w:rPr>
              <w:rFonts w:hint="eastAsia" w:ascii="宋体" w:hAnsi="宋体" w:eastAsia="宋体" w:cs="宋体"/>
              <w:bCs/>
              <w:snapToGrid/>
              <w:sz w:val="28"/>
              <w:szCs w:val="28"/>
              <w:lang w:val="en-US" w:eastAsia="zh-CN"/>
            </w:rPr>
            <w:t xml:space="preserve">. </w:t>
          </w:r>
          <w:r>
            <w:rPr>
              <w:rFonts w:hint="eastAsia" w:ascii="宋体" w:hAnsi="宋体" w:eastAsia="宋体" w:cs="宋体"/>
              <w:bCs/>
              <w:snapToGrid/>
              <w:sz w:val="28"/>
              <w:szCs w:val="28"/>
            </w:rPr>
            <w:t>风险与应对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_Toc5045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28"/>
              <w:szCs w:val="28"/>
            </w:rPr>
            <w:t>34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75051BF">
          <w:pPr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09F98E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napToGrid/>
          <w:szCs w:val="28"/>
        </w:rPr>
      </w:pPr>
      <w:r>
        <w:rPr>
          <w:rFonts w:hint="eastAsia" w:ascii="宋体" w:hAnsi="宋体" w:eastAsia="宋体" w:cs="宋体"/>
          <w:snapToGrid/>
          <w:szCs w:val="28"/>
        </w:rPr>
        <w:fldChar w:fldCharType="end"/>
      </w:r>
    </w:p>
    <w:p w14:paraId="37393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440" w:lineRule="exact"/>
        <w:ind w:left="3000" w:leftChars="0" w:firstLine="500" w:firstLineChars="0"/>
        <w:jc w:val="left"/>
        <w:textAlignment w:val="auto"/>
        <w:outlineLvl w:val="0"/>
        <w:rPr>
          <w:rFonts w:hint="eastAsia" w:ascii="宋体" w:hAnsi="宋体" w:eastAsia="宋体" w:cs="宋体"/>
          <w:b/>
          <w:snapToGrid/>
          <w:sz w:val="36"/>
          <w:szCs w:val="36"/>
          <w:lang w:val="en-US" w:eastAsia="zh-CN"/>
        </w:rPr>
      </w:pPr>
      <w:bookmarkStart w:id="3" w:name="_Toc21199"/>
      <w:r>
        <w:rPr>
          <w:rFonts w:hint="eastAsia" w:ascii="宋体" w:hAnsi="宋体" w:eastAsia="宋体" w:cs="宋体"/>
          <w:b/>
          <w:snapToGrid/>
          <w:sz w:val="36"/>
          <w:szCs w:val="36"/>
          <w:lang w:val="en-US" w:eastAsia="zh-CN"/>
        </w:rPr>
        <w:t>图目录</w:t>
      </w:r>
      <w:bookmarkEnd w:id="3"/>
    </w:p>
    <w:p w14:paraId="21F46FE5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bookmarkStart w:id="4" w:name="heading_1"/>
      <w:bookmarkStart w:id="5" w:name="_Toc19000"/>
      <w:bookmarkStart w:id="6" w:name="_Toc1399"/>
      <w:r>
        <w:rPr>
          <w:rFonts w:hint="eastAsia" w:ascii="宋体" w:hAnsi="宋体" w:eastAsia="宋体" w:cs="宋体"/>
          <w:snapToGrid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lang w:val="en-US" w:eastAsia="zh-CN"/>
        </w:rPr>
        <w:instrText xml:space="preserve">TOC \f F \t "图目录" \h \c</w:instrText>
      </w:r>
      <w:r>
        <w:rPr>
          <w:rFonts w:hint="eastAsia" w:ascii="宋体" w:hAnsi="宋体" w:eastAsia="宋体" w:cs="宋体"/>
          <w:snapToGrid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_Toc16955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功能模块图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_Toc16955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9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0E880CB6">
      <w:pPr>
        <w:pStyle w:val="11"/>
        <w:tabs>
          <w:tab w:val="right" w:leader="dot" w:pos="8305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_Toc6116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E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R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_Toc6116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30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0C1D748D">
      <w:pPr>
        <w:keepNext w:val="0"/>
        <w:keepLines w:val="0"/>
        <w:pageBreakBefore w:val="0"/>
        <w:widowControl w:val="0"/>
        <w:tabs>
          <w:tab w:val="left" w:leader="dot" w:pos="7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440" w:lineRule="exact"/>
        <w:jc w:val="left"/>
        <w:textAlignment w:val="auto"/>
        <w:outlineLvl w:val="0"/>
        <w:rPr>
          <w:rFonts w:hint="eastAsia" w:ascii="宋体" w:hAnsi="宋体" w:eastAsia="宋体" w:cs="宋体"/>
          <w:snapToGrid/>
          <w:lang w:val="en-US" w:eastAsia="zh-CN"/>
        </w:rPr>
      </w:pPr>
      <w:r>
        <w:rPr>
          <w:rFonts w:hint="eastAsia" w:ascii="宋体" w:hAnsi="宋体" w:eastAsia="宋体" w:cs="宋体"/>
          <w:snapToGrid/>
          <w:lang w:val="en-US" w:eastAsia="zh-CN"/>
        </w:rPr>
        <w:fldChar w:fldCharType="end"/>
      </w:r>
    </w:p>
    <w:p w14:paraId="75AB72C1">
      <w:pPr>
        <w:rPr>
          <w:rFonts w:hint="eastAsia" w:ascii="宋体" w:hAnsi="宋体" w:eastAsia="宋体" w:cs="宋体"/>
          <w:snapToGrid/>
          <w:lang w:val="en-US" w:eastAsia="zh-CN"/>
        </w:rPr>
      </w:pPr>
      <w:r>
        <w:rPr>
          <w:rFonts w:hint="eastAsia" w:ascii="宋体" w:hAnsi="宋体" w:eastAsia="宋体" w:cs="宋体"/>
          <w:snapToGrid/>
          <w:lang w:val="en-US" w:eastAsia="zh-CN"/>
        </w:rPr>
        <w:br w:type="page"/>
      </w:r>
    </w:p>
    <w:p w14:paraId="6898B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440" w:lineRule="exact"/>
        <w:jc w:val="center"/>
        <w:textAlignment w:val="auto"/>
        <w:outlineLvl w:val="0"/>
        <w:rPr>
          <w:rFonts w:hint="eastAsia" w:ascii="宋体" w:hAnsi="宋体" w:eastAsia="宋体" w:cs="宋体"/>
          <w:b/>
          <w:snapToGrid/>
          <w:sz w:val="32"/>
          <w:lang w:val="en-US" w:eastAsia="zh-CN"/>
        </w:rPr>
      </w:pPr>
      <w:bookmarkStart w:id="7" w:name="_Toc29142"/>
      <w:r>
        <w:rPr>
          <w:rFonts w:hint="eastAsia" w:ascii="宋体" w:hAnsi="宋体" w:eastAsia="宋体" w:cs="宋体"/>
          <w:b/>
          <w:snapToGrid/>
          <w:sz w:val="32"/>
          <w:lang w:val="en-US" w:eastAsia="zh-CN"/>
        </w:rPr>
        <w:t>表目录</w:t>
      </w:r>
      <w:bookmarkEnd w:id="7"/>
    </w:p>
    <w:p w14:paraId="2F21FD6E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snapToGrid/>
          <w:sz w:val="28"/>
          <w:szCs w:val="28"/>
          <w:lang w:val="en-US" w:eastAsia="zh-CN"/>
        </w:rPr>
        <w:instrText xml:space="preserve">TOC \t "表目录" \h \c "表"</w:instrText>
      </w:r>
      <w:r>
        <w:rPr>
          <w:rFonts w:hint="eastAsia" w:ascii="宋体" w:hAnsi="宋体" w:eastAsia="宋体" w:cs="宋体"/>
          <w:b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_Toc3908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术语与缩写解释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_Toc3908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666E676F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_Toc8088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现有问题与改进方案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_Toc8088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7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5BE09E64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_Toc11814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用户角色划分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_Toc11814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7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30C6A863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_Toc5577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注册流程用例表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_Toc5577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9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3EE9F549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_Toc28458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登录流程用例表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_Toc28458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10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2FF0CD27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_Toc5019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密码重置流程用例表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_Toc5019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10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407319A0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_Toc12351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4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个人信息管理用例表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_Toc12351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11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65957185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_Toc10590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管理员账户管理用例表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_Toc10590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11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0F99E764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_Toc18955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商品发布流程用例表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_Toc18955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12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30C01FF0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_Toc6231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7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商品编辑流程用例表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_Toc6231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13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2F41A236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_Toc24367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8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创作者下架商品流程用例表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_Toc24367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13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56970A1A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_Toc28000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9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管理员下架商品流程用例表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_Toc28000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14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6BC3280C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_Toc29396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10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商品审核流程用例表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_Toc29396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14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5E7B362E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_Toc2513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商品展示流程用例表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_Toc2513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15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249CB3C3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_Toc26748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关键词搜索流程用例表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_Toc26748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15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7625A442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_Toc21641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13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条件筛选流程用例表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_Toc21641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16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30081E5A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_Toc24419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表</w:t>
      </w:r>
      <w:r>
        <w:rPr>
          <w:rFonts w:hint="eastAsia" w:ascii="Times New Roman" w:hAnsi="Times New Roman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14</w:t>
      </w:r>
      <w:r>
        <w:rPr>
          <w:rFonts w:hint="eastAsia" w:ascii="宋体" w:hAnsi="宋体" w:eastAsia="宋体" w:cs="宋体"/>
          <w:sz w:val="28"/>
          <w:szCs w:val="28"/>
        </w:rPr>
        <w:t>图片识别搜索流程用例表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_Toc24419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16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5D845618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_Toc23622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15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个性化商品推荐流程用例表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_Toc23622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17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1C0FEA90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_Toc11772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定制需求匹配推荐流程用例表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_Toc11772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17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2A2ACE5A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_Toc15788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17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在线沟通流程用例表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_Toc15788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18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6BA05EAB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_Toc9809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18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议价流程用例表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_Toc9809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18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7D890494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_Toc29364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19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普通商品订单生成流程用例表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_Toc29364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20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17B7A1C7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_Toc21062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20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定制商品订单生成流程用例表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_Toc21062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20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68BF2CC4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_Toc7764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21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消费者端订单管理流程用例表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_Toc7764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21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617B1E0C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_Toc3855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表</w:t>
      </w:r>
      <w:r>
        <w:rPr>
          <w:rFonts w:hint="eastAsia" w:ascii="Times New Roman" w:hAnsi="Times New Roman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22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创作者端订单管理流程用例表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_Toc3855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21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44F992B7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_Toc16028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表</w:t>
      </w:r>
      <w:r>
        <w:rPr>
          <w:rFonts w:hint="eastAsia" w:ascii="Times New Roman" w:hAnsi="Times New Roman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23</w:t>
      </w:r>
      <w:r>
        <w:rPr>
          <w:rFonts w:hint="eastAsia" w:ascii="宋体" w:hAnsi="宋体" w:eastAsia="宋体" w:cs="宋体"/>
          <w:sz w:val="28"/>
          <w:szCs w:val="28"/>
        </w:rPr>
        <w:t>管理员订单管理流程用例表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_Toc16028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22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1FFF24DD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_Toc26982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eastAsia="zh-CN"/>
        </w:rPr>
        <w:t>24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模拟支付流程用例表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_Toc26982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22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24982970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_Toc16552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表</w:t>
      </w:r>
      <w:r>
        <w:rPr>
          <w:rFonts w:hint="eastAsia" w:ascii="Times New Roman" w:hAnsi="Times New Roman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25</w:t>
      </w:r>
      <w:r>
        <w:rPr>
          <w:rFonts w:hint="eastAsia" w:ascii="宋体" w:hAnsi="宋体" w:eastAsia="宋体" w:cs="宋体"/>
          <w:sz w:val="28"/>
          <w:szCs w:val="28"/>
        </w:rPr>
        <w:t>提交评价流程用例表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_Toc16552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23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5291762D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_Toc26677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表</w:t>
      </w:r>
      <w:r>
        <w:rPr>
          <w:rFonts w:hint="eastAsia" w:ascii="Times New Roman" w:hAnsi="Times New Roman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26</w:t>
      </w:r>
      <w:r>
        <w:rPr>
          <w:rFonts w:hint="eastAsia" w:ascii="宋体" w:hAnsi="宋体" w:eastAsia="宋体" w:cs="宋体"/>
          <w:sz w:val="28"/>
          <w:szCs w:val="28"/>
        </w:rPr>
        <w:t>查看评价流程用例表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_Toc26677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23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7D0C25B3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_Toc3334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表</w:t>
      </w:r>
      <w:r>
        <w:rPr>
          <w:rFonts w:hint="eastAsia" w:ascii="Times New Roman" w:hAnsi="Times New Roman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27</w:t>
      </w:r>
      <w:r>
        <w:rPr>
          <w:rFonts w:hint="eastAsia" w:ascii="宋体" w:hAnsi="宋体" w:eastAsia="宋体" w:cs="宋体"/>
          <w:sz w:val="28"/>
          <w:szCs w:val="28"/>
        </w:rPr>
        <w:t>违规评价处理流程用例表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_Toc3334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24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1DB402E1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_Toc8661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表</w:t>
      </w:r>
      <w:r>
        <w:rPr>
          <w:rFonts w:hint="eastAsia" w:ascii="Times New Roman" w:hAnsi="Times New Roman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28</w:t>
      </w:r>
      <w:r>
        <w:rPr>
          <w:rFonts w:hint="eastAsia" w:ascii="宋体" w:hAnsi="宋体" w:eastAsia="宋体" w:cs="宋体"/>
          <w:sz w:val="28"/>
          <w:szCs w:val="28"/>
        </w:rPr>
        <w:t>用户管理流程用例表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_Toc8661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24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2C4A19DA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_Toc6289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表</w:t>
      </w:r>
      <w:r>
        <w:rPr>
          <w:rFonts w:hint="eastAsia" w:ascii="Times New Roman" w:hAnsi="Times New Roman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sz w:val="28"/>
          <w:szCs w:val="28"/>
        </w:rPr>
        <w:t>29</w:t>
      </w:r>
      <w:r>
        <w:rPr>
          <w:rFonts w:hint="eastAsia" w:ascii="宋体" w:hAnsi="宋体" w:eastAsia="宋体" w:cs="宋体"/>
          <w:sz w:val="28"/>
          <w:szCs w:val="28"/>
        </w:rPr>
        <w:t>基础数据统计流程用例表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_Toc6289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25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1789ABD5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_Toc6166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核心功能详细描述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_Toc6166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25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07C854D6">
      <w:pPr>
        <w:pStyle w:val="11"/>
        <w:tabs>
          <w:tab w:val="right" w:leader="dot" w:pos="8305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instrText xml:space="preserve"> HYPERLINK \l _Toc9415 </w:instrText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表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11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风险与应对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_Toc9415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宋体"/>
          <w:sz w:val="28"/>
          <w:szCs w:val="28"/>
        </w:rPr>
        <w:t>31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4D1A4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440" w:lineRule="exact"/>
        <w:jc w:val="left"/>
        <w:textAlignment w:val="auto"/>
        <w:outlineLvl w:val="0"/>
        <w:rPr>
          <w:rFonts w:hint="eastAsia" w:ascii="宋体" w:hAnsi="宋体" w:eastAsia="宋体" w:cs="宋体"/>
          <w:b/>
          <w:snapToGrid/>
          <w:sz w:val="32"/>
          <w:lang w:val="en-US" w:eastAsia="zh-CN"/>
        </w:rPr>
      </w:pPr>
      <w:r>
        <w:rPr>
          <w:rFonts w:hint="eastAsia" w:ascii="宋体" w:hAnsi="宋体" w:eastAsia="宋体" w:cs="宋体"/>
          <w:snapToGrid/>
          <w:sz w:val="28"/>
          <w:szCs w:val="28"/>
          <w:lang w:val="en-US" w:eastAsia="zh-CN"/>
        </w:rPr>
        <w:fldChar w:fldCharType="end"/>
      </w:r>
    </w:p>
    <w:p w14:paraId="7743A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440" w:lineRule="exact"/>
        <w:jc w:val="left"/>
        <w:textAlignment w:val="auto"/>
        <w:outlineLvl w:val="0"/>
        <w:rPr>
          <w:rFonts w:hint="eastAsia" w:ascii="宋体" w:hAnsi="宋体" w:eastAsia="宋体" w:cs="宋体"/>
          <w:b/>
          <w:snapToGrid/>
          <w:sz w:val="32"/>
          <w:lang w:val="en-US" w:eastAsia="zh-CN"/>
        </w:rPr>
        <w:sectPr>
          <w:pgSz w:w="11905" w:h="16840"/>
          <w:cols w:space="720" w:num="1"/>
        </w:sectPr>
      </w:pPr>
    </w:p>
    <w:p w14:paraId="59657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44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napToGrid/>
        </w:rPr>
      </w:pPr>
      <w:bookmarkStart w:id="8" w:name="_Toc1901"/>
      <w:r>
        <w:rPr>
          <w:rFonts w:hint="eastAsia" w:ascii="Times New Roman" w:hAnsi="Times New Roman" w:eastAsia="宋体" w:cs="宋体"/>
          <w:b/>
          <w:snapToGrid/>
          <w:sz w:val="32"/>
        </w:rPr>
        <w:t>1</w:t>
      </w:r>
      <w:r>
        <w:rPr>
          <w:rFonts w:hint="eastAsia" w:ascii="宋体" w:hAnsi="宋体" w:eastAsia="宋体" w:cs="宋体"/>
          <w:b/>
          <w:snapToGrid/>
          <w:sz w:val="32"/>
        </w:rPr>
        <w:t>. 引言</w:t>
      </w:r>
      <w:bookmarkEnd w:id="4"/>
      <w:bookmarkEnd w:id="5"/>
      <w:bookmarkEnd w:id="6"/>
      <w:bookmarkEnd w:id="8"/>
    </w:p>
    <w:p w14:paraId="20B01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44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</w:rPr>
      </w:pPr>
      <w:bookmarkStart w:id="9" w:name="_Toc2007"/>
      <w:bookmarkStart w:id="10" w:name="_Toc14099"/>
      <w:bookmarkStart w:id="11" w:name="_Toc23701"/>
      <w:bookmarkStart w:id="12" w:name="heading_2"/>
      <w:r>
        <w:rPr>
          <w:rFonts w:hint="eastAsia" w:ascii="Times New Roman" w:hAnsi="Times New Roman" w:eastAsia="宋体" w:cs="宋体"/>
          <w:b/>
          <w:snapToGrid/>
          <w:sz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</w:rPr>
        <w:t xml:space="preserve"> 文档目的</w:t>
      </w:r>
      <w:bookmarkEnd w:id="9"/>
      <w:bookmarkEnd w:id="10"/>
      <w:bookmarkEnd w:id="11"/>
      <w:bookmarkEnd w:id="12"/>
    </w:p>
    <w:p w14:paraId="654E2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宋体" w:hAnsi="宋体" w:eastAsia="宋体" w:cs="宋体"/>
          <w:snapToGrid/>
          <w:sz w:val="24"/>
          <w:szCs w:val="24"/>
        </w:rPr>
        <w:t>本文档是“手作趣集”项目的核心需求说明文件，旨在明确平台的开发目标、功能范围、用户需求及技术边界，为项目组的设计、开发、测试、验收等工作提供统一依据，确保团队成员对需求达成一致认知，同时作为向指导教师汇报、项目评审的重要参考资料。</w:t>
      </w:r>
    </w:p>
    <w:p w14:paraId="12BE5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44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</w:rPr>
      </w:pPr>
      <w:bookmarkStart w:id="13" w:name="_Toc22338"/>
      <w:bookmarkStart w:id="14" w:name="_Toc28085"/>
      <w:bookmarkStart w:id="15" w:name="heading_3"/>
      <w:bookmarkStart w:id="16" w:name="_Toc8106"/>
      <w:r>
        <w:rPr>
          <w:rFonts w:hint="eastAsia" w:ascii="Times New Roman" w:hAnsi="Times New Roman" w:eastAsia="宋体" w:cs="宋体"/>
          <w:b/>
          <w:snapToGrid/>
          <w:sz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</w:rPr>
        <w:t>2</w:t>
      </w:r>
      <w:r>
        <w:rPr>
          <w:rFonts w:hint="eastAsia" w:ascii="宋体" w:hAnsi="宋体" w:eastAsia="宋体" w:cs="宋体"/>
          <w:b/>
          <w:snapToGrid/>
          <w:sz w:val="30"/>
        </w:rPr>
        <w:t xml:space="preserve"> 项目背景</w:t>
      </w:r>
      <w:bookmarkEnd w:id="13"/>
      <w:bookmarkEnd w:id="14"/>
      <w:bookmarkEnd w:id="15"/>
      <w:bookmarkEnd w:id="16"/>
    </w:p>
    <w:p w14:paraId="7F7C9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宋体" w:hAnsi="宋体" w:eastAsia="宋体" w:cs="宋体"/>
          <w:snapToGrid/>
          <w:sz w:val="24"/>
          <w:szCs w:val="24"/>
        </w:rPr>
        <w:t>手工艺品承载着传统文化与创意价值，但传统模式下存在线下展销渠道窄、定制沟通效率低、供需匹配不精准等问题。随着数字化发展，手工艺品线上化成为趋势，而现有平台多侧重单一销售功能，缺乏智能服务与信用保障。本项目立足课程实践与创新需求，开发一款集展销、定制、智能服务、信用管理于一体的线上平台，既解决行业痛点，又锻炼团队的软件开发、系统设计与协同合作能力。</w:t>
      </w:r>
    </w:p>
    <w:p w14:paraId="236DB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44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</w:rPr>
      </w:pPr>
      <w:bookmarkStart w:id="17" w:name="_Toc26319"/>
      <w:bookmarkStart w:id="18" w:name="_Toc9053"/>
      <w:bookmarkStart w:id="19" w:name="_Toc2241"/>
      <w:bookmarkStart w:id="20" w:name="heading_4"/>
      <w:r>
        <w:rPr>
          <w:rFonts w:hint="eastAsia" w:ascii="Times New Roman" w:hAnsi="Times New Roman" w:eastAsia="宋体" w:cs="宋体"/>
          <w:b/>
          <w:snapToGrid/>
          <w:sz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</w:rPr>
        <w:t>3</w:t>
      </w:r>
      <w:r>
        <w:rPr>
          <w:rFonts w:hint="eastAsia" w:ascii="宋体" w:hAnsi="宋体" w:eastAsia="宋体" w:cs="宋体"/>
          <w:b/>
          <w:snapToGrid/>
          <w:sz w:val="30"/>
        </w:rPr>
        <w:t xml:space="preserve"> 目标读者</w:t>
      </w:r>
      <w:bookmarkEnd w:id="17"/>
      <w:bookmarkEnd w:id="18"/>
      <w:bookmarkEnd w:id="19"/>
      <w:bookmarkEnd w:id="20"/>
    </w:p>
    <w:p w14:paraId="1129A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宋体" w:hAnsi="宋体" w:eastAsia="宋体" w:cs="宋体"/>
          <w:snapToGrid/>
          <w:sz w:val="24"/>
          <w:szCs w:val="24"/>
        </w:rPr>
        <w:t>项目指导教师、项目组全体成员（需求分析、开发、设计、测试人员）、课程评审专家、高校手工艺品创作者（学生/教师）、潜在学生消费者代表。</w:t>
      </w:r>
    </w:p>
    <w:p w14:paraId="3672F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napToGrid/>
          <w:sz w:val="30"/>
        </w:rPr>
      </w:pPr>
      <w:bookmarkStart w:id="21" w:name="heading_5"/>
      <w:bookmarkStart w:id="22" w:name="_Toc25361"/>
      <w:bookmarkStart w:id="23" w:name="_Toc16974"/>
      <w:bookmarkStart w:id="24" w:name="_Toc8162"/>
      <w:r>
        <w:rPr>
          <w:rFonts w:hint="eastAsia" w:ascii="Times New Roman" w:hAnsi="Times New Roman" w:eastAsia="宋体" w:cs="宋体"/>
          <w:b/>
          <w:snapToGrid/>
          <w:sz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</w:rPr>
        <w:t>4</w:t>
      </w:r>
      <w:r>
        <w:rPr>
          <w:rFonts w:hint="eastAsia" w:ascii="宋体" w:hAnsi="宋体" w:eastAsia="宋体" w:cs="宋体"/>
          <w:b/>
          <w:snapToGrid/>
          <w:sz w:val="30"/>
        </w:rPr>
        <w:t xml:space="preserve"> 术语与缩写解释</w:t>
      </w:r>
      <w:bookmarkEnd w:id="21"/>
      <w:bookmarkEnd w:id="22"/>
      <w:bookmarkEnd w:id="23"/>
      <w:bookmarkEnd w:id="24"/>
      <w:bookmarkStart w:id="25" w:name="_Toc29837"/>
    </w:p>
    <w:p w14:paraId="311BCD1B">
      <w:pPr>
        <w:pStyle w:val="17"/>
        <w:bidi w:val="0"/>
        <w:rPr>
          <w:rFonts w:hint="eastAsia" w:ascii="宋体" w:hAnsi="宋体" w:eastAsia="宋体" w:cs="宋体"/>
          <w:lang w:val="en-US" w:eastAsia="zh-CN"/>
        </w:rPr>
      </w:pPr>
      <w:bookmarkStart w:id="26" w:name="_Toc3908"/>
      <w:r>
        <w:rPr>
          <w:rFonts w:hint="eastAsia" w:ascii="宋体" w:hAnsi="宋体" w:eastAsia="宋体" w:cs="宋体"/>
          <w:lang w:val="en-US" w:eastAsia="zh-CN"/>
        </w:rPr>
        <w:t>表</w:t>
      </w:r>
      <w:r>
        <w:rPr>
          <w:rFonts w:hint="eastAsia" w:ascii="Times New Roman" w:hAnsi="Times New Roman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Times New Roman" w:hAnsi="Times New Roman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术语与缩写解释</w:t>
      </w:r>
      <w:bookmarkEnd w:id="25"/>
      <w:bookmarkEnd w:id="26"/>
    </w:p>
    <w:tbl>
      <w:tblPr>
        <w:tblStyle w:val="13"/>
        <w:tblW w:w="837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3"/>
        <w:gridCol w:w="2793"/>
        <w:gridCol w:w="2793"/>
      </w:tblGrid>
      <w:tr w14:paraId="17684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85" w:hRule="atLeast"/>
        </w:trPr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8CE5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术语/缩写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B455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全称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58EE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解释</w:t>
            </w:r>
          </w:p>
        </w:tc>
      </w:tr>
      <w:tr w14:paraId="40D3B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56" w:hRule="atLeast"/>
        </w:trPr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9222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手作趣集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87A7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-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09CC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本项目开发的手工艺品展销与定制平台名称</w:t>
            </w:r>
          </w:p>
        </w:tc>
      </w:tr>
      <w:tr w14:paraId="2C041E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8" w:hRule="atLeast"/>
        </w:trPr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89EB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napToGrid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图像识别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2D0D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人工智能图像识别技术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DBDF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借助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算法分析用户上传图片，识别同款/同类手工艺品的技术</w:t>
            </w:r>
          </w:p>
        </w:tc>
      </w:tr>
      <w:tr w14:paraId="43EBC7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25" w:hRule="atLeast"/>
        </w:trPr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326E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智能推荐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4E29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智能推荐算法应用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A862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基于用户行为或定制需求，通过算法实现精准推荐的功能</w:t>
            </w:r>
          </w:p>
        </w:tc>
      </w:tr>
      <w:tr w14:paraId="1B5576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56" w:hRule="atLeast"/>
        </w:trPr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E59A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双向评价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31B5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买卖双方互评系统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7FCC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交易完成后，买家与卖家相互评价的机制</w:t>
            </w:r>
          </w:p>
        </w:tc>
      </w:tr>
      <w:tr w14:paraId="649732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40" w:hRule="atLeast"/>
        </w:trPr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4AE4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信用评分体系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6A31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-</w:t>
            </w:r>
          </w:p>
        </w:tc>
        <w:tc>
          <w:tcPr>
            <w:tcW w:w="2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5E2F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1"/>
              </w:rPr>
              <w:t>综合用户多维度行为数据，构建的用户信用评价系统</w:t>
            </w:r>
          </w:p>
        </w:tc>
      </w:tr>
    </w:tbl>
    <w:p w14:paraId="45021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napToGrid/>
        </w:rPr>
      </w:pPr>
      <w:bookmarkStart w:id="27" w:name="_Toc15337"/>
      <w:bookmarkStart w:id="28" w:name="_Toc1194"/>
      <w:bookmarkStart w:id="29" w:name="heading_7"/>
      <w:bookmarkStart w:id="30" w:name="_Toc26391"/>
      <w:r>
        <w:rPr>
          <w:rFonts w:hint="eastAsia" w:ascii="Times New Roman" w:hAnsi="Times New Roman" w:eastAsia="宋体" w:cs="宋体"/>
          <w:b/>
          <w:snapToGrid/>
          <w:sz w:val="32"/>
        </w:rPr>
        <w:t>2</w:t>
      </w:r>
      <w:r>
        <w:rPr>
          <w:rFonts w:hint="eastAsia" w:ascii="宋体" w:hAnsi="宋体" w:eastAsia="宋体" w:cs="宋体"/>
          <w:b/>
          <w:snapToGrid/>
          <w:sz w:val="32"/>
        </w:rPr>
        <w:t>. 项目概述</w:t>
      </w:r>
      <w:bookmarkEnd w:id="27"/>
      <w:bookmarkEnd w:id="28"/>
      <w:bookmarkEnd w:id="29"/>
      <w:bookmarkEnd w:id="30"/>
    </w:p>
    <w:p w14:paraId="0E3FF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</w:rPr>
      </w:pPr>
      <w:bookmarkStart w:id="31" w:name="heading_8"/>
      <w:bookmarkStart w:id="32" w:name="_Toc32093"/>
      <w:bookmarkStart w:id="33" w:name="_Toc16506"/>
      <w:bookmarkStart w:id="34" w:name="_Toc825"/>
      <w:r>
        <w:rPr>
          <w:rFonts w:hint="eastAsia" w:ascii="Times New Roman" w:hAnsi="Times New Roman" w:eastAsia="宋体" w:cs="宋体"/>
          <w:b/>
          <w:snapToGrid/>
          <w:sz w:val="30"/>
        </w:rPr>
        <w:t>2</w:t>
      </w:r>
      <w:r>
        <w:rPr>
          <w:rFonts w:hint="eastAsia" w:ascii="宋体" w:hAnsi="宋体" w:eastAsia="宋体" w:cs="宋体"/>
          <w:b/>
          <w:snapToGrid/>
          <w:sz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</w:rPr>
        <w:t xml:space="preserve"> 项目目标</w:t>
      </w:r>
      <w:bookmarkEnd w:id="31"/>
      <w:bookmarkEnd w:id="32"/>
      <w:bookmarkEnd w:id="33"/>
      <w:bookmarkEnd w:id="34"/>
    </w:p>
    <w:p w14:paraId="3C8B9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/>
          <w:sz w:val="24"/>
          <w:szCs w:val="24"/>
        </w:rPr>
        <w:t>完成一款功能完整、可正常运行的网页版手工艺品展销与定制平台，覆盖“发布-搜索-定制-交易-评价-管理”核心流程；</w:t>
      </w:r>
    </w:p>
    <w:p w14:paraId="24864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</w:rPr>
        <w:t>.</w:t>
      </w:r>
      <w:r>
        <w:rPr>
          <w:rFonts w:hint="eastAsia" w:ascii="宋体" w:hAnsi="宋体" w:eastAsia="宋体" w:cs="宋体"/>
          <w:snapToGrid/>
          <w:sz w:val="24"/>
          <w:szCs w:val="24"/>
        </w:rPr>
        <w:t>集成基础</w:t>
      </w:r>
      <w:r>
        <w:rPr>
          <w:rFonts w:hint="eastAsia" w:ascii="Times New Roman" w:hAnsi="Times New Roman" w:eastAsia="宋体" w:cs="宋体"/>
          <w:snapToGrid/>
          <w:sz w:val="24"/>
          <w:szCs w:val="24"/>
        </w:rPr>
        <w:t>AI</w:t>
      </w:r>
      <w:r>
        <w:rPr>
          <w:rFonts w:hint="eastAsia" w:ascii="宋体" w:hAnsi="宋体" w:eastAsia="宋体" w:cs="宋体"/>
          <w:snapToGrid/>
          <w:sz w:val="24"/>
          <w:szCs w:val="24"/>
        </w:rPr>
        <w:t>技术，实现图片识别同款/同类商品（准确率≥</w:t>
      </w:r>
      <w:r>
        <w:rPr>
          <w:rFonts w:hint="eastAsia" w:ascii="Times New Roman" w:hAnsi="Times New Roman" w:eastAsia="宋体" w:cs="宋体"/>
          <w:snapToGrid/>
          <w:sz w:val="24"/>
          <w:szCs w:val="24"/>
        </w:rPr>
        <w:t>75</w:t>
      </w:r>
      <w:r>
        <w:rPr>
          <w:rFonts w:hint="eastAsia" w:ascii="宋体" w:hAnsi="宋体" w:eastAsia="宋体" w:cs="宋体"/>
          <w:snapToGrid/>
          <w:sz w:val="24"/>
          <w:szCs w:val="24"/>
        </w:rPr>
        <w:t>%）、简单个性化推荐功能，满足技术实践要求；</w:t>
      </w:r>
    </w:p>
    <w:p w14:paraId="62F27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/>
          <w:sz w:val="24"/>
          <w:szCs w:val="24"/>
        </w:rPr>
        <w:t>构建简易且可落地的信用评分体系，实现用户信用分自动计算与权益区分；</w:t>
      </w:r>
    </w:p>
    <w:p w14:paraId="69280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/>
          <w:sz w:val="24"/>
          <w:szCs w:val="24"/>
        </w:rPr>
        <w:t>平台支持至少</w:t>
      </w:r>
      <w:r>
        <w:rPr>
          <w:rFonts w:hint="eastAsia" w:ascii="Times New Roman" w:hAnsi="Times New Roman" w:eastAsia="宋体" w:cs="宋体"/>
          <w:snapToGrid/>
          <w:sz w:val="24"/>
          <w:szCs w:val="24"/>
        </w:rPr>
        <w:t>200</w:t>
      </w:r>
      <w:r>
        <w:rPr>
          <w:rFonts w:hint="eastAsia" w:ascii="宋体" w:hAnsi="宋体" w:eastAsia="宋体" w:cs="宋体"/>
          <w:snapToGrid/>
          <w:sz w:val="24"/>
          <w:szCs w:val="24"/>
        </w:rPr>
        <w:t>名用户注册（含</w:t>
      </w:r>
      <w:r>
        <w:rPr>
          <w:rFonts w:hint="eastAsia" w:ascii="Times New Roman" w:hAnsi="Times New Roman" w:eastAsia="宋体" w:cs="宋体"/>
          <w:snapToGrid/>
          <w:sz w:val="24"/>
          <w:szCs w:val="24"/>
        </w:rPr>
        <w:t>50</w:t>
      </w:r>
      <w:r>
        <w:rPr>
          <w:rFonts w:hint="eastAsia" w:ascii="宋体" w:hAnsi="宋体" w:eastAsia="宋体" w:cs="宋体"/>
          <w:snapToGrid/>
          <w:sz w:val="24"/>
          <w:szCs w:val="24"/>
        </w:rPr>
        <w:t>名创作者）、</w:t>
      </w:r>
      <w:r>
        <w:rPr>
          <w:rFonts w:hint="eastAsia" w:ascii="Times New Roman" w:hAnsi="Times New Roman" w:eastAsia="宋体" w:cs="宋体"/>
          <w:snapToGrid/>
          <w:sz w:val="24"/>
          <w:szCs w:val="24"/>
        </w:rPr>
        <w:t>500</w:t>
      </w:r>
      <w:r>
        <w:rPr>
          <w:rFonts w:hint="eastAsia" w:ascii="宋体" w:hAnsi="宋体" w:eastAsia="宋体" w:cs="宋体"/>
          <w:snapToGrid/>
          <w:sz w:val="24"/>
          <w:szCs w:val="24"/>
        </w:rPr>
        <w:t>件手工艺品展示，核心功能无明显</w:t>
      </w:r>
      <w:r>
        <w:rPr>
          <w:rFonts w:hint="eastAsia" w:ascii="Times New Roman" w:hAnsi="Times New Roman" w:eastAsia="宋体" w:cs="宋体"/>
          <w:snapToGrid/>
          <w:sz w:val="24"/>
          <w:szCs w:val="24"/>
        </w:rPr>
        <w:t>BUG</w:t>
      </w:r>
      <w:r>
        <w:rPr>
          <w:rFonts w:hint="eastAsia" w:ascii="宋体" w:hAnsi="宋体" w:eastAsia="宋体" w:cs="宋体"/>
          <w:snapToGrid/>
          <w:sz w:val="24"/>
          <w:szCs w:val="24"/>
        </w:rPr>
        <w:t>，界面简洁易操作；</w:t>
      </w:r>
    </w:p>
    <w:p w14:paraId="6959B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/>
          <w:sz w:val="24"/>
          <w:szCs w:val="24"/>
        </w:rPr>
        <w:t>项目完成后，输出完整的需求分析、设计、开发、测试文档，形成可复用的实践成果。</w:t>
      </w:r>
    </w:p>
    <w:p w14:paraId="55F24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  <w:sz w:val="32"/>
          <w:szCs w:val="32"/>
        </w:rPr>
      </w:pPr>
      <w:bookmarkStart w:id="35" w:name="_Toc23980"/>
      <w:bookmarkStart w:id="36" w:name="_Toc3348"/>
      <w:bookmarkStart w:id="37" w:name="_Toc458"/>
      <w:bookmarkStart w:id="38" w:name="heading_9"/>
      <w:r>
        <w:rPr>
          <w:rFonts w:hint="eastAsia" w:ascii="Times New Roman" w:hAnsi="Times New Roman" w:eastAsia="宋体" w:cs="宋体"/>
          <w:b/>
          <w:snapToGrid/>
          <w:sz w:val="32"/>
          <w:szCs w:val="32"/>
        </w:rPr>
        <w:t>2</w:t>
      </w:r>
      <w:r>
        <w:rPr>
          <w:rFonts w:hint="eastAsia" w:ascii="宋体" w:hAnsi="宋体" w:eastAsia="宋体" w:cs="宋体"/>
          <w:b/>
          <w:snapToGrid/>
          <w:sz w:val="32"/>
          <w:szCs w:val="32"/>
        </w:rPr>
        <w:t>.</w:t>
      </w:r>
      <w:r>
        <w:rPr>
          <w:rFonts w:hint="eastAsia" w:ascii="Times New Roman" w:hAnsi="Times New Roman" w:eastAsia="宋体" w:cs="宋体"/>
          <w:b/>
          <w:snapToGrid/>
          <w:sz w:val="32"/>
          <w:szCs w:val="32"/>
        </w:rPr>
        <w:t>2</w:t>
      </w:r>
      <w:r>
        <w:rPr>
          <w:rFonts w:hint="eastAsia" w:ascii="宋体" w:hAnsi="宋体" w:eastAsia="宋体" w:cs="宋体"/>
          <w:b/>
          <w:snapToGrid/>
          <w:sz w:val="32"/>
          <w:szCs w:val="32"/>
        </w:rPr>
        <w:t xml:space="preserve"> 项目范围</w:t>
      </w:r>
      <w:bookmarkEnd w:id="35"/>
      <w:bookmarkEnd w:id="36"/>
      <w:bookmarkEnd w:id="37"/>
      <w:bookmarkEnd w:id="38"/>
    </w:p>
    <w:p w14:paraId="31CA5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napToGrid/>
          <w:sz w:val="28"/>
          <w:szCs w:val="28"/>
        </w:rPr>
      </w:pPr>
      <w:bookmarkStart w:id="39" w:name="_Toc7070"/>
      <w:bookmarkStart w:id="40" w:name="heading_10"/>
      <w:bookmarkStart w:id="41" w:name="_Toc15571"/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1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 xml:space="preserve"> 功能范围</w:t>
      </w:r>
      <w:bookmarkEnd w:id="39"/>
      <w:bookmarkEnd w:id="40"/>
      <w:bookmarkEnd w:id="41"/>
    </w:p>
    <w:p w14:paraId="1A455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包含范围：基础账户管理、手工艺品信息管理、智能搜索与筛选、简易智能推荐、全流程交易、双向评价、管理员后台、基础信用评分；</w:t>
      </w:r>
    </w:p>
    <w:p w14:paraId="7B182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排除范围：复杂支付系统开发（仅预留接口）、移动端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APP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开发、大规模服务器部署、跨境交易功能。</w:t>
      </w:r>
    </w:p>
    <w:p w14:paraId="0A457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napToGrid/>
          <w:sz w:val="28"/>
          <w:szCs w:val="28"/>
        </w:rPr>
      </w:pPr>
      <w:bookmarkStart w:id="42" w:name="_Toc30113"/>
      <w:bookmarkStart w:id="43" w:name="_Toc5342"/>
      <w:bookmarkStart w:id="44" w:name="heading_11"/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 xml:space="preserve"> 业务范围</w:t>
      </w:r>
      <w:bookmarkEnd w:id="42"/>
      <w:bookmarkEnd w:id="43"/>
      <w:bookmarkEnd w:id="44"/>
    </w:p>
    <w:p w14:paraId="1127875B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宋体" w:hAnsi="宋体" w:eastAsia="宋体" w:cs="宋体"/>
          <w:snapToGrid/>
          <w:sz w:val="24"/>
          <w:szCs w:val="24"/>
        </w:rPr>
        <w:t>核心用户：消费者/手工艺品创作者、创作者/消费者、项目管理员（团队）；</w:t>
      </w:r>
    </w:p>
    <w:p w14:paraId="4C304BCC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宋体" w:hAnsi="宋体" w:eastAsia="宋体" w:cs="宋体"/>
          <w:snapToGrid/>
          <w:sz w:val="24"/>
          <w:szCs w:val="24"/>
        </w:rPr>
        <w:t>应用场景：手工艺品线上展示、定制需求对接、手作市集线上化、实践作品交易。</w:t>
      </w:r>
    </w:p>
    <w:p w14:paraId="7BA30C4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napToGrid/>
          <w:sz w:val="28"/>
          <w:szCs w:val="28"/>
        </w:rPr>
      </w:pPr>
      <w:bookmarkStart w:id="45" w:name="heading_12"/>
      <w:bookmarkStart w:id="46" w:name="_Toc30944"/>
      <w:bookmarkStart w:id="47" w:name="_Toc7981"/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3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 xml:space="preserve"> 环境范围</w:t>
      </w:r>
      <w:bookmarkEnd w:id="45"/>
      <w:bookmarkEnd w:id="46"/>
      <w:bookmarkEnd w:id="47"/>
    </w:p>
    <w:p w14:paraId="03AC0CD4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napToGrid/>
          <w:sz w:val="22"/>
        </w:rPr>
      </w:pPr>
      <w:r>
        <w:rPr>
          <w:rFonts w:hint="eastAsia" w:ascii="宋体" w:hAnsi="宋体" w:eastAsia="宋体" w:cs="宋体"/>
          <w:snapToGrid/>
          <w:sz w:val="22"/>
        </w:rPr>
        <w:t>部署环境：本地服务器或云服务器，支持互联网访问；</w:t>
      </w:r>
    </w:p>
    <w:p w14:paraId="7AF765C6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napToGrid/>
          <w:sz w:val="22"/>
        </w:rPr>
      </w:pPr>
      <w:r>
        <w:rPr>
          <w:rFonts w:hint="eastAsia" w:ascii="宋体" w:hAnsi="宋体" w:eastAsia="宋体" w:cs="宋体"/>
          <w:snapToGrid/>
          <w:sz w:val="22"/>
        </w:rPr>
        <w:t>访问终端：</w:t>
      </w:r>
      <w:r>
        <w:rPr>
          <w:rFonts w:hint="eastAsia" w:ascii="Times New Roman" w:hAnsi="Times New Roman" w:eastAsia="宋体" w:cs="宋体"/>
          <w:snapToGrid/>
          <w:sz w:val="22"/>
        </w:rPr>
        <w:t>PC</w:t>
      </w:r>
      <w:r>
        <w:rPr>
          <w:rFonts w:hint="eastAsia" w:ascii="宋体" w:hAnsi="宋体" w:eastAsia="宋体" w:cs="宋体"/>
          <w:snapToGrid/>
          <w:sz w:val="22"/>
        </w:rPr>
        <w:t>端主流浏览器，适配基础移动端浏览器访问。</w:t>
      </w:r>
    </w:p>
    <w:p w14:paraId="393340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334" w:hanging="334"/>
        <w:jc w:val="left"/>
        <w:textAlignment w:val="auto"/>
        <w:outlineLvl w:val="0"/>
        <w:rPr>
          <w:rFonts w:hint="eastAsia" w:ascii="宋体" w:hAnsi="宋体" w:eastAsia="宋体" w:cs="宋体"/>
          <w:b/>
          <w:snapToGrid/>
          <w:sz w:val="32"/>
        </w:rPr>
      </w:pPr>
      <w:bookmarkStart w:id="48" w:name="_Toc12319"/>
      <w:bookmarkStart w:id="49" w:name="_Toc5310"/>
      <w:bookmarkStart w:id="50" w:name="_Toc15865"/>
      <w:r>
        <w:rPr>
          <w:rFonts w:hint="eastAsia" w:ascii="宋体" w:hAnsi="宋体" w:eastAsia="宋体" w:cs="宋体"/>
          <w:b/>
          <w:snapToGrid/>
          <w:sz w:val="32"/>
        </w:rPr>
        <w:t>相关理论与技术</w:t>
      </w:r>
      <w:bookmarkEnd w:id="48"/>
      <w:bookmarkEnd w:id="49"/>
      <w:bookmarkEnd w:id="50"/>
    </w:p>
    <w:p w14:paraId="4FCDA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</w:pPr>
      <w:bookmarkStart w:id="51" w:name="_Toc30746"/>
      <w:bookmarkStart w:id="52" w:name="_Toc1032"/>
      <w:bookmarkStart w:id="53" w:name="_Toc3961"/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  <w:t>1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  <w:t>需求分析相关理论</w:t>
      </w:r>
      <w:bookmarkEnd w:id="51"/>
      <w:bookmarkEnd w:id="52"/>
      <w:bookmarkEnd w:id="53"/>
    </w:p>
    <w:p w14:paraId="7DF6A938">
      <w:pPr>
        <w:snapToGrid/>
        <w:spacing w:line="240" w:lineRule="auto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u w:val="none"/>
        </w:rPr>
      </w:pPr>
    </w:p>
    <w:p w14:paraId="552C6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ascii="宋体" w:hAnsi="宋体" w:eastAsia="宋体" w:cs="宋体"/>
          <w:b/>
          <w:i w:val="0"/>
          <w:snapToGrid/>
          <w:color w:val="000000"/>
          <w:sz w:val="28"/>
          <w:szCs w:val="28"/>
          <w:u w:val="none"/>
        </w:rPr>
      </w:pPr>
      <w:bookmarkStart w:id="54" w:name="_Toc20583"/>
      <w:bookmarkStart w:id="55" w:name="_Toc4716"/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1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1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经典需求理论框架</w:t>
      </w:r>
      <w:bookmarkEnd w:id="54"/>
      <w:bookmarkEnd w:id="55"/>
    </w:p>
    <w:p w14:paraId="0CCB0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马斯洛需求层次理论：分析用户在手作平台中的社交、尊重、自我实现等高层次需求。</w:t>
      </w:r>
    </w:p>
    <w:p w14:paraId="14C38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KANO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模型：将需求分为基本型、期望型、兴奋型、无差异型和反向型，用于优先级排序。</w:t>
      </w:r>
    </w:p>
    <w:p w14:paraId="4BE1D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用户故事地图：通过用户旅程梳理功能需求，建立端到端的产品视角。</w:t>
      </w:r>
    </w:p>
    <w:p w14:paraId="6FBFA381">
      <w:pPr>
        <w:snapToGrid/>
        <w:spacing w:line="240" w:lineRule="auto"/>
        <w:rPr>
          <w:rFonts w:hint="eastAsia" w:ascii="宋体" w:hAnsi="宋体" w:eastAsia="宋体" w:cs="宋体"/>
          <w:b w:val="0"/>
          <w:i w:val="0"/>
          <w:snapToGrid/>
          <w:color w:val="000000"/>
          <w:sz w:val="22"/>
          <w:u w:val="none"/>
        </w:rPr>
      </w:pPr>
    </w:p>
    <w:p w14:paraId="056AD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ascii="宋体" w:hAnsi="宋体" w:eastAsia="宋体" w:cs="宋体"/>
          <w:b/>
          <w:i w:val="0"/>
          <w:snapToGrid/>
          <w:color w:val="000000"/>
          <w:sz w:val="28"/>
          <w:szCs w:val="28"/>
          <w:u w:val="none"/>
        </w:rPr>
      </w:pPr>
      <w:bookmarkStart w:id="56" w:name="_Toc5299"/>
      <w:bookmarkStart w:id="57" w:name="_Toc9129"/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1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2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软件工程需求方法论</w:t>
      </w:r>
      <w:bookmarkEnd w:id="56"/>
      <w:bookmarkEnd w:id="57"/>
    </w:p>
    <w:p w14:paraId="581DC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敏捷需求管理：用户故事、产品待办列表、冲刺规划等敏捷实践。</w:t>
      </w:r>
    </w:p>
    <w:p w14:paraId="35516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用例驱动开发：使用用例图、用例描述和活动图详细定义系统行为。</w:t>
      </w:r>
    </w:p>
    <w:p w14:paraId="6BC10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功能点分析法：估算项目规模和工作量，用于资源规划和成本估算。</w:t>
      </w:r>
    </w:p>
    <w:p w14:paraId="188C03C6">
      <w:pPr>
        <w:snapToGrid/>
        <w:spacing w:line="240" w:lineRule="auto"/>
        <w:rPr>
          <w:rFonts w:hint="eastAsia" w:ascii="宋体" w:hAnsi="宋体" w:eastAsia="宋体" w:cs="宋体"/>
          <w:b w:val="0"/>
          <w:i w:val="0"/>
          <w:snapToGrid/>
          <w:color w:val="000000"/>
          <w:sz w:val="22"/>
          <w:u w:val="none"/>
        </w:rPr>
      </w:pPr>
    </w:p>
    <w:p w14:paraId="4A8EC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ascii="宋体" w:hAnsi="宋体" w:eastAsia="宋体" w:cs="宋体"/>
          <w:b/>
          <w:i w:val="0"/>
          <w:snapToGrid/>
          <w:color w:val="000000"/>
          <w:sz w:val="28"/>
          <w:szCs w:val="28"/>
          <w:u w:val="none"/>
        </w:rPr>
      </w:pPr>
      <w:bookmarkStart w:id="58" w:name="_Toc1636"/>
      <w:bookmarkStart w:id="59" w:name="_Toc1833"/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1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用户体验设计理论</w:t>
      </w:r>
      <w:bookmarkEnd w:id="58"/>
      <w:bookmarkEnd w:id="59"/>
    </w:p>
    <w:p w14:paraId="218D8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双钻设计模型：发现/定义（问题空间）和开发/交付（解决方案空间）四个阶段。</w:t>
      </w:r>
    </w:p>
    <w:p w14:paraId="4E6F6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以用户为中心的设计：用户画像、用户场景、可用性测试等方法论。</w:t>
      </w:r>
    </w:p>
    <w:p w14:paraId="483E1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2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尼尔森十大可用性原则：指导界面设计和交互设计。</w:t>
      </w:r>
    </w:p>
    <w:p w14:paraId="634E6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</w:pPr>
      <w:bookmarkStart w:id="60" w:name="_Toc29106"/>
      <w:bookmarkStart w:id="61" w:name="_Toc8574"/>
      <w:bookmarkStart w:id="62" w:name="_Toc17156"/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  <w:t>2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30"/>
          <w:szCs w:val="30"/>
          <w:u w:val="none"/>
        </w:rPr>
        <w:t>需求分析关键技术</w:t>
      </w:r>
      <w:bookmarkEnd w:id="60"/>
      <w:bookmarkEnd w:id="61"/>
      <w:bookmarkEnd w:id="62"/>
    </w:p>
    <w:p w14:paraId="337C4E58">
      <w:pPr>
        <w:snapToGrid/>
        <w:spacing w:line="240" w:lineRule="auto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u w:val="none"/>
        </w:rPr>
      </w:pPr>
    </w:p>
    <w:p w14:paraId="5AFF9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ascii="宋体" w:hAnsi="宋体" w:eastAsia="宋体" w:cs="宋体"/>
          <w:b/>
          <w:i w:val="0"/>
          <w:snapToGrid/>
          <w:color w:val="000000"/>
          <w:sz w:val="28"/>
          <w:u w:val="none"/>
        </w:rPr>
      </w:pPr>
      <w:bookmarkStart w:id="63" w:name="_Toc8935"/>
      <w:bookmarkStart w:id="64" w:name="_Toc12220"/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u w:val="none"/>
        </w:rPr>
        <w:t>2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u w:val="none"/>
        </w:rPr>
        <w:t>1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u w:val="none"/>
        </w:rPr>
        <w:t>. 需求获取技术</w:t>
      </w:r>
      <w:bookmarkEnd w:id="63"/>
      <w:bookmarkEnd w:id="64"/>
    </w:p>
    <w:p w14:paraId="7648B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用户访谈与问卷调查：定性与定量结合的用户需求收集 竞品分析矩阵：系统分析竞品功能、优劣势和市场定位。</w:t>
      </w:r>
    </w:p>
    <w:p w14:paraId="1B42E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数据分析工具：</w:t>
      </w:r>
    </w:p>
    <w:p w14:paraId="6AF1A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Google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Analytics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/百度统计：用户行为数据分析</w:t>
      </w:r>
    </w:p>
    <w:p w14:paraId="4FE72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Hotjar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/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Crazy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Egg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：用户点击热图、滚动热图分析</w:t>
      </w:r>
    </w:p>
    <w:p w14:paraId="093D3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用户反馈工具：收集用户主动反馈</w:t>
      </w:r>
    </w:p>
    <w:p w14:paraId="12B23958">
      <w:pPr>
        <w:snapToGrid/>
        <w:spacing w:line="240" w:lineRule="auto"/>
        <w:rPr>
          <w:rFonts w:hint="eastAsia" w:ascii="宋体" w:hAnsi="宋体" w:eastAsia="宋体" w:cs="宋体"/>
          <w:b w:val="0"/>
          <w:snapToGrid/>
          <w:color w:val="000000"/>
          <w:sz w:val="22"/>
        </w:rPr>
      </w:pPr>
    </w:p>
    <w:p w14:paraId="0AAC1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ascii="宋体" w:hAnsi="宋体" w:eastAsia="宋体" w:cs="宋体"/>
          <w:b/>
          <w:snapToGrid/>
          <w:color w:val="000000"/>
          <w:sz w:val="28"/>
          <w:szCs w:val="28"/>
        </w:rPr>
      </w:pPr>
      <w:bookmarkStart w:id="65" w:name="_Toc27917"/>
      <w:bookmarkStart w:id="66" w:name="_Toc15032"/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2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2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 需求建模技术</w:t>
      </w:r>
      <w:bookmarkEnd w:id="65"/>
      <w:bookmarkEnd w:id="66"/>
    </w:p>
    <w:p w14:paraId="13877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业务流程建模：</w:t>
      </w:r>
    </w:p>
    <w:p w14:paraId="0C354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BPMN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（业务流程模型与标注）：标准化的业务流程建模</w:t>
      </w:r>
    </w:p>
    <w:p w14:paraId="66830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泳道图：明确跨部门/角色的业务流程</w:t>
      </w:r>
    </w:p>
    <w:p w14:paraId="75458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数据建模：</w:t>
      </w:r>
    </w:p>
    <w:p w14:paraId="68785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ER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图（实体关系图）：数据库设计基础</w:t>
      </w:r>
    </w:p>
    <w:p w14:paraId="35092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类图：面向对象分析与设计</w:t>
      </w:r>
    </w:p>
    <w:p w14:paraId="471D5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状态建模：</w:t>
      </w:r>
    </w:p>
    <w:p w14:paraId="55461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状态图/状态机：描述对象状态变化</w:t>
      </w:r>
    </w:p>
    <w:p w14:paraId="3838D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用户流程线框图：关键页面流转关系</w:t>
      </w:r>
    </w:p>
    <w:p w14:paraId="0B8FD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ascii="宋体" w:hAnsi="宋体" w:eastAsia="宋体" w:cs="宋体"/>
          <w:b/>
          <w:snapToGrid/>
          <w:color w:val="000000"/>
          <w:sz w:val="28"/>
          <w:szCs w:val="28"/>
        </w:rPr>
      </w:pPr>
      <w:bookmarkStart w:id="67" w:name="_Toc15242"/>
      <w:bookmarkStart w:id="68" w:name="_Toc9404"/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 xml:space="preserve">. 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2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需求文档化技术</w:t>
      </w:r>
      <w:bookmarkEnd w:id="67"/>
      <w:bookmarkEnd w:id="68"/>
    </w:p>
    <w:p w14:paraId="256CB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需求规格说明书模板：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IEEE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830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标准或定制化模板</w:t>
      </w:r>
    </w:p>
    <w:p w14:paraId="7BF91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用户故事格式：“作为[角色]，我想要[功能]，以便[价值]”</w:t>
      </w:r>
    </w:p>
    <w:p w14:paraId="3F11D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snapToGrid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验收标准定义：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Given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When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Then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格式的行为驱动开发(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BDD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)标准</w:t>
      </w:r>
    </w:p>
    <w:p w14:paraId="7D7BE54A">
      <w:pPr>
        <w:snapToGrid/>
        <w:spacing w:line="240" w:lineRule="auto"/>
        <w:rPr>
          <w:rFonts w:hint="eastAsia" w:ascii="宋体" w:hAnsi="宋体" w:eastAsia="宋体" w:cs="宋体"/>
          <w:b w:val="0"/>
          <w:snapToGrid/>
          <w:color w:val="000000"/>
          <w:sz w:val="24"/>
          <w:szCs w:val="24"/>
        </w:rPr>
      </w:pPr>
    </w:p>
    <w:p w14:paraId="10EF6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ascii="宋体" w:hAnsi="宋体" w:eastAsia="宋体" w:cs="宋体"/>
          <w:b w:val="0"/>
          <w:snapToGrid/>
          <w:color w:val="000000"/>
          <w:sz w:val="28"/>
          <w:szCs w:val="28"/>
        </w:rPr>
      </w:pPr>
      <w:bookmarkStart w:id="69" w:name="_Toc21555"/>
      <w:bookmarkStart w:id="70" w:name="_Toc27901"/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3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2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</w:t>
      </w:r>
      <w:r>
        <w:rPr>
          <w:rFonts w:hint="eastAsia" w:ascii="Times New Roman" w:hAnsi="Times New Roman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4</w:t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pacing w:val="0"/>
          <w:sz w:val="28"/>
          <w:szCs w:val="28"/>
          <w:u w:val="none"/>
        </w:rPr>
        <w:t>. 需求验证与确认技术</w:t>
      </w:r>
      <w:bookmarkEnd w:id="69"/>
      <w:bookmarkEnd w:id="70"/>
    </w:p>
    <w:p w14:paraId="554BD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原型设计工具：</w:t>
      </w:r>
    </w:p>
    <w:p w14:paraId="2FA71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Figma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/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Sketch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/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Adobe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XD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：高保真交互原型</w:t>
      </w:r>
    </w:p>
    <w:p w14:paraId="09141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Axure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RP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：复杂交互和逻辑原型</w:t>
      </w:r>
    </w:p>
    <w:p w14:paraId="7B9BF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 墨刀/摹客：快速原型制作</w:t>
      </w:r>
    </w:p>
    <w:p w14:paraId="27C32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可用性测试方法：</w:t>
      </w:r>
    </w:p>
    <w:p w14:paraId="45B64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/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测试：不同设计方案的效果对比</w:t>
      </w:r>
    </w:p>
    <w:p w14:paraId="1B956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 眼动追踪：用户注意力分布分析</w:t>
      </w:r>
    </w:p>
    <w:p w14:paraId="2D25E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 xml:space="preserve">  认知走查：专家评审用户体验</w:t>
      </w:r>
    </w:p>
    <w:p w14:paraId="2DB605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334" w:leftChars="0" w:hanging="334" w:firstLineChars="0"/>
        <w:jc w:val="left"/>
        <w:textAlignment w:val="auto"/>
        <w:outlineLvl w:val="0"/>
        <w:rPr>
          <w:rFonts w:hint="eastAsia" w:ascii="宋体" w:hAnsi="宋体" w:eastAsia="宋体" w:cs="宋体"/>
          <w:b/>
          <w:snapToGrid/>
          <w:sz w:val="32"/>
          <w:szCs w:val="32"/>
        </w:rPr>
      </w:pPr>
      <w:bookmarkStart w:id="71" w:name="heading_13"/>
      <w:bookmarkStart w:id="72" w:name="_Toc30602"/>
      <w:bookmarkStart w:id="73" w:name="_Toc28993"/>
      <w:bookmarkStart w:id="74" w:name="_Toc19922"/>
      <w:r>
        <w:rPr>
          <w:rFonts w:hint="eastAsia" w:ascii="宋体" w:hAnsi="宋体" w:eastAsia="宋体" w:cs="宋体"/>
          <w:b/>
          <w:snapToGrid/>
          <w:sz w:val="32"/>
          <w:szCs w:val="32"/>
        </w:rPr>
        <w:t>业务需求分析</w:t>
      </w:r>
      <w:bookmarkEnd w:id="71"/>
      <w:bookmarkEnd w:id="72"/>
      <w:bookmarkEnd w:id="73"/>
      <w:bookmarkEnd w:id="74"/>
      <w:bookmarkStart w:id="75" w:name="heading_14"/>
    </w:p>
    <w:p w14:paraId="483CEB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Chars="0"/>
        <w:jc w:val="left"/>
        <w:textAlignment w:val="auto"/>
        <w:outlineLvl w:val="1"/>
        <w:rPr>
          <w:rFonts w:hint="eastAsia" w:ascii="宋体" w:hAnsi="宋体" w:eastAsia="宋体" w:cs="宋体"/>
          <w:snapToGrid/>
          <w:sz w:val="30"/>
          <w:szCs w:val="30"/>
        </w:rPr>
      </w:pPr>
      <w:bookmarkStart w:id="76" w:name="_Toc3218"/>
      <w:bookmarkStart w:id="77" w:name="_Toc18819"/>
      <w:bookmarkStart w:id="78" w:name="_Toc32737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4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核心业务流程</w:t>
      </w:r>
      <w:bookmarkEnd w:id="75"/>
      <w:bookmarkEnd w:id="76"/>
      <w:bookmarkEnd w:id="77"/>
      <w:bookmarkEnd w:id="78"/>
    </w:p>
    <w:p w14:paraId="261B0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napToGrid/>
          <w:sz w:val="28"/>
          <w:szCs w:val="28"/>
        </w:rPr>
      </w:pPr>
      <w:bookmarkStart w:id="79" w:name="heading_15"/>
      <w:bookmarkStart w:id="80" w:name="_Toc21451"/>
      <w:bookmarkStart w:id="81" w:name="_Toc17590"/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4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1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1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 xml:space="preserve"> 手工艺品展销流程</w:t>
      </w:r>
      <w:bookmarkEnd w:id="79"/>
      <w:bookmarkEnd w:id="80"/>
      <w:bookmarkEnd w:id="81"/>
    </w:p>
    <w:p w14:paraId="65163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.创作者注册登录，填写手工艺品信息（名称、价格、图片等）并提交审核；</w:t>
      </w:r>
    </w:p>
    <w:p w14:paraId="4F85A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.管理员（团队）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个工作日内完成审核，通过后平台展示商品；</w:t>
      </w:r>
    </w:p>
    <w:p w14:paraId="55ED6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.消费者搜索/浏览商品，通过留言与创作者沟通或直接议价；</w:t>
      </w:r>
    </w:p>
    <w:p w14:paraId="33675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.双方达成一致后生成订单，消费者通过预留接口（模拟支付）完成支付；</w:t>
      </w:r>
    </w:p>
    <w:p w14:paraId="2F718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.创作者确认后发货，消费者收货确认，交易完成；</w:t>
      </w:r>
    </w:p>
    <w:p w14:paraId="0563F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.买卖双方相互评价，评价结果计入信用分。</w:t>
      </w:r>
    </w:p>
    <w:p w14:paraId="1567E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napToGrid/>
          <w:sz w:val="28"/>
          <w:szCs w:val="28"/>
        </w:rPr>
      </w:pPr>
      <w:bookmarkStart w:id="82" w:name="_Toc14007"/>
      <w:bookmarkStart w:id="83" w:name="heading_16"/>
      <w:bookmarkStart w:id="84" w:name="_Toc22477"/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4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1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 xml:space="preserve"> 手工艺品定制流程</w:t>
      </w:r>
      <w:bookmarkEnd w:id="82"/>
      <w:bookmarkEnd w:id="83"/>
      <w:bookmarkEnd w:id="84"/>
    </w:p>
    <w:p w14:paraId="292AE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.消费者提交定制需求（文字描述+参考图，可选）；</w:t>
      </w:r>
    </w:p>
    <w:p w14:paraId="37898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.系统通过简易算法推荐匹配创作者；</w:t>
      </w:r>
    </w:p>
    <w:p w14:paraId="01556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.消费者与创作者沟通定制方案、价格、周期，生成定制订单；</w:t>
      </w:r>
    </w:p>
    <w:p w14:paraId="062A1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.消费者支付定金（模拟），创作者完成作品后上传实物图确认；</w:t>
      </w:r>
    </w:p>
    <w:p w14:paraId="7D5AD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.消费者支付尾款（模拟），创作者发货，交易完成后互评。</w:t>
      </w:r>
    </w:p>
    <w:p w14:paraId="5503B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napToGrid/>
          <w:sz w:val="28"/>
          <w:szCs w:val="28"/>
        </w:rPr>
      </w:pPr>
      <w:bookmarkStart w:id="85" w:name="_Toc10077"/>
      <w:bookmarkStart w:id="86" w:name="_Toc14568"/>
      <w:bookmarkStart w:id="87" w:name="heading_17"/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4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1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3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 xml:space="preserve"> 信用评分流程</w:t>
      </w:r>
      <w:bookmarkEnd w:id="85"/>
      <w:bookmarkEnd w:id="86"/>
      <w:bookmarkEnd w:id="87"/>
    </w:p>
    <w:p w14:paraId="10DE2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.系统采集用户交易记录（成交率、完成时效）、评价结果、违规行为等数据；</w:t>
      </w:r>
    </w:p>
    <w:p w14:paraId="5FB05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.按预设规则计算信用分（初始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80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分，满分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分）；</w:t>
      </w:r>
    </w:p>
    <w:p w14:paraId="107AC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.高信用分用户获作品优先展示权益，低信用分用户限制发布商品数量及消费金额。</w:t>
      </w:r>
    </w:p>
    <w:p w14:paraId="2881B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  <w:sz w:val="30"/>
          <w:szCs w:val="30"/>
        </w:rPr>
      </w:pPr>
      <w:bookmarkStart w:id="88" w:name="_Toc3358"/>
      <w:bookmarkStart w:id="89" w:name="_Toc32669"/>
      <w:bookmarkStart w:id="90" w:name="_Toc27138"/>
      <w:bookmarkStart w:id="91" w:name="heading_18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4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2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核心业务规则</w:t>
      </w:r>
      <w:bookmarkEnd w:id="88"/>
      <w:bookmarkEnd w:id="89"/>
      <w:bookmarkEnd w:id="90"/>
      <w:bookmarkEnd w:id="91"/>
    </w:p>
    <w:p w14:paraId="4EF93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.商品发布规则：创作者需上传真实实物图（至少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张），信息完整，无违规内容；</w:t>
      </w:r>
    </w:p>
    <w:p w14:paraId="6D635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.审核规则：管理员需在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个工作日内反馈审核结果，违规商品需说明修改意见；</w:t>
      </w:r>
    </w:p>
    <w:p w14:paraId="71E6D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.交易规则：议价不得低于底价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70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%，定制定金不低于总金额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%；</w:t>
      </w:r>
    </w:p>
    <w:p w14:paraId="30D67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.评价规则：交易完成后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天内可评价，逾期默认好评，违规评价可被管理员删除；</w:t>
      </w:r>
    </w:p>
    <w:p w14:paraId="4C426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.信用规则：好评+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分/次，差评-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分/次，违规发布-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分/次，信用分≥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90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分为高信用，≤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60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分为低信用。</w:t>
      </w:r>
    </w:p>
    <w:p w14:paraId="304D2B9C">
      <w:pP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br w:type="page"/>
      </w:r>
    </w:p>
    <w:p w14:paraId="0C61B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napToGrid/>
          <w:sz w:val="30"/>
          <w:szCs w:val="30"/>
        </w:rPr>
      </w:pPr>
      <w:bookmarkStart w:id="92" w:name="_Toc15798"/>
      <w:bookmarkStart w:id="93" w:name="_Toc11545"/>
      <w:bookmarkStart w:id="94" w:name="heading_19"/>
      <w:bookmarkStart w:id="95" w:name="_Toc31326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4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3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现有问题与改进方案</w:t>
      </w:r>
      <w:bookmarkEnd w:id="92"/>
      <w:bookmarkEnd w:id="93"/>
      <w:bookmarkEnd w:id="94"/>
      <w:bookmarkEnd w:id="95"/>
    </w:p>
    <w:p w14:paraId="70F7C60A">
      <w:pPr>
        <w:pStyle w:val="17"/>
        <w:bidi w:val="0"/>
        <w:rPr>
          <w:rFonts w:hint="eastAsia" w:ascii="宋体" w:hAnsi="宋体" w:eastAsia="宋体" w:cs="宋体"/>
          <w:lang w:val="en-US" w:eastAsia="zh-CN"/>
        </w:rPr>
      </w:pPr>
      <w:bookmarkStart w:id="96" w:name="_Toc22768"/>
      <w:bookmarkStart w:id="97" w:name="_Toc8088"/>
      <w:r>
        <w:rPr>
          <w:rFonts w:hint="eastAsia" w:ascii="宋体" w:hAnsi="宋体" w:eastAsia="宋体" w:cs="宋体"/>
          <w:lang w:val="en-US" w:eastAsia="zh-CN"/>
        </w:rPr>
        <w:t>表</w:t>
      </w:r>
      <w:r>
        <w:rPr>
          <w:rFonts w:hint="eastAsia" w:ascii="Times New Roman" w:hAnsi="Times New Roman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Times New Roman" w:hAnsi="Times New Roman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 xml:space="preserve"> 现有问题与改进方案</w:t>
      </w:r>
      <w:bookmarkEnd w:id="96"/>
      <w:bookmarkEnd w:id="97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6"/>
        <w:gridCol w:w="2786"/>
        <w:gridCol w:w="2786"/>
      </w:tblGrid>
      <w:tr w14:paraId="119385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9" w:hRule="atLeast"/>
        </w:trPr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48BF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现有问题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9D18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影响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7656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改进方案</w:t>
            </w:r>
          </w:p>
        </w:tc>
      </w:tr>
      <w:tr w14:paraId="04CE4E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5" w:hRule="atLeast"/>
        </w:trPr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CC0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校园手工艺品线下展示机会少，创作者销量低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664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创作者作品难以变现，积极性不足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963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搭建线上平台，免费展示手工艺品，扩大校内传播范围</w:t>
            </w:r>
          </w:p>
        </w:tc>
      </w:tr>
      <w:tr w14:paraId="231D76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5" w:hRule="atLeast"/>
        </w:trPr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C38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定制需求沟通依赖微信等工具，效率低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FBF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需求传达不清晰，定制周期长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694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平台内置沟通与需求提交功能，集中管理定制对接流程</w:t>
            </w:r>
          </w:p>
        </w:tc>
      </w:tr>
      <w:tr w14:paraId="73FEA6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5" w:hRule="atLeast"/>
        </w:trPr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06FB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缺乏信任机制，交易风险高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BFBB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消费者担心买到劣质品，创作者担心收不到款项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A11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建立信用评分体系，结合互评功能，规范双方行为</w:t>
            </w:r>
          </w:p>
        </w:tc>
      </w:tr>
      <w:tr w14:paraId="60DAF2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1" w:hRule="atLeast"/>
        </w:trPr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D87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搜索方式单一，找商品麻烦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572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消费者难以快速找到心仪商品</w:t>
            </w:r>
          </w:p>
        </w:tc>
        <w:tc>
          <w:tcPr>
            <w:tcW w:w="27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0B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支持关键词、价格筛选+图片识别搜索，提升查找效率</w:t>
            </w:r>
          </w:p>
        </w:tc>
      </w:tr>
    </w:tbl>
    <w:p w14:paraId="43DF5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napToGrid/>
          <w:sz w:val="32"/>
          <w:szCs w:val="32"/>
        </w:rPr>
      </w:pPr>
      <w:bookmarkStart w:id="98" w:name="_Toc11773"/>
      <w:bookmarkStart w:id="99" w:name="_Toc11719"/>
      <w:bookmarkStart w:id="100" w:name="heading_20"/>
      <w:bookmarkStart w:id="101" w:name="_Toc7826"/>
      <w:r>
        <w:rPr>
          <w:rFonts w:hint="eastAsia" w:ascii="Times New Roman" w:hAnsi="Times New Roman" w:eastAsia="宋体" w:cs="宋体"/>
          <w:b/>
          <w:snapToGrid/>
          <w:sz w:val="32"/>
          <w:szCs w:val="32"/>
        </w:rPr>
        <w:t>5</w:t>
      </w:r>
      <w:r>
        <w:rPr>
          <w:rFonts w:hint="eastAsia" w:ascii="宋体" w:hAnsi="宋体" w:eastAsia="宋体" w:cs="宋体"/>
          <w:b/>
          <w:snapToGrid/>
          <w:sz w:val="32"/>
          <w:szCs w:val="32"/>
        </w:rPr>
        <w:t>. 用户需求分析</w:t>
      </w:r>
      <w:bookmarkEnd w:id="98"/>
      <w:bookmarkEnd w:id="99"/>
      <w:bookmarkEnd w:id="100"/>
      <w:bookmarkEnd w:id="101"/>
    </w:p>
    <w:p w14:paraId="2790A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napToGrid/>
          <w:sz w:val="30"/>
          <w:szCs w:val="30"/>
        </w:rPr>
      </w:pPr>
      <w:bookmarkStart w:id="102" w:name="heading_21"/>
      <w:bookmarkStart w:id="103" w:name="_Toc9869"/>
      <w:bookmarkStart w:id="104" w:name="_Toc7032"/>
      <w:bookmarkStart w:id="105" w:name="_Toc12859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5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用户角色划分</w:t>
      </w:r>
      <w:bookmarkEnd w:id="102"/>
      <w:bookmarkEnd w:id="103"/>
      <w:bookmarkEnd w:id="104"/>
      <w:bookmarkEnd w:id="105"/>
    </w:p>
    <w:p w14:paraId="54C311DC">
      <w:pPr>
        <w:pStyle w:val="17"/>
        <w:bidi w:val="0"/>
        <w:rPr>
          <w:rFonts w:hint="eastAsia" w:ascii="宋体" w:hAnsi="宋体" w:eastAsia="宋体" w:cs="宋体"/>
          <w:lang w:val="en-US" w:eastAsia="zh-CN"/>
        </w:rPr>
      </w:pPr>
      <w:bookmarkStart w:id="106" w:name="_Toc11814"/>
      <w:bookmarkStart w:id="107" w:name="_Toc5776"/>
      <w:r>
        <w:rPr>
          <w:rFonts w:hint="eastAsia" w:ascii="宋体" w:hAnsi="宋体" w:eastAsia="宋体" w:cs="宋体"/>
          <w:lang w:val="en-US" w:eastAsia="zh-CN"/>
        </w:rPr>
        <w:t>表</w:t>
      </w:r>
      <w:r>
        <w:rPr>
          <w:rFonts w:hint="eastAsia" w:ascii="Times New Roman" w:hAnsi="Times New Roman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Times New Roman" w:hAnsi="Times New Roman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>用户角色划分</w:t>
      </w:r>
      <w:bookmarkEnd w:id="106"/>
      <w:bookmarkEnd w:id="107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BBFE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57E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用户角色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E003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角色描述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C9BB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典型用户</w:t>
            </w:r>
          </w:p>
        </w:tc>
      </w:tr>
      <w:tr w14:paraId="716607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34A4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消费者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D6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平台主要买家，购买手工艺品或提交定制需求，追求性价比与个性化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9986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手工艺品爱好者</w:t>
            </w:r>
          </w:p>
        </w:tc>
      </w:tr>
      <w:tr w14:paraId="5D9D23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C029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创作者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EAC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平台卖家，发布自有手工艺品或承接定制订单，希望拓宽销售渠道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CC03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手作达人</w:t>
            </w:r>
          </w:p>
        </w:tc>
      </w:tr>
      <w:tr w14:paraId="4380EB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68A9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项目管理员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876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平台运营者，负责审核商品、管理用户、处理简单纠纷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95CC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项目组核心成员</w:t>
            </w:r>
          </w:p>
        </w:tc>
      </w:tr>
    </w:tbl>
    <w:p w14:paraId="5BE20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napToGrid/>
          <w:sz w:val="30"/>
          <w:szCs w:val="30"/>
        </w:rPr>
      </w:pPr>
      <w:bookmarkStart w:id="108" w:name="heading_22"/>
      <w:bookmarkStart w:id="109" w:name="_Toc13191"/>
      <w:bookmarkStart w:id="110" w:name="_Toc13751"/>
    </w:p>
    <w:p w14:paraId="3385E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  <w:sz w:val="30"/>
          <w:szCs w:val="30"/>
        </w:rPr>
      </w:pPr>
      <w:bookmarkStart w:id="111" w:name="_Toc8350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5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2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各角色核心需求</w:t>
      </w:r>
      <w:bookmarkEnd w:id="108"/>
      <w:bookmarkEnd w:id="109"/>
      <w:bookmarkEnd w:id="110"/>
      <w:bookmarkEnd w:id="111"/>
    </w:p>
    <w:p w14:paraId="7F842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napToGrid/>
          <w:sz w:val="28"/>
          <w:szCs w:val="28"/>
        </w:rPr>
      </w:pPr>
      <w:bookmarkStart w:id="112" w:name="_Toc14208"/>
      <w:bookmarkStart w:id="113" w:name="heading_23"/>
      <w:bookmarkStart w:id="114" w:name="_Toc7673"/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5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1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 xml:space="preserve"> 消费者</w:t>
      </w:r>
      <w:bookmarkEnd w:id="112"/>
      <w:bookmarkEnd w:id="113"/>
      <w:bookmarkEnd w:id="114"/>
    </w:p>
    <w:p w14:paraId="011F9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.账户管理：注册登录、密码重置、编辑个人资料；</w:t>
      </w:r>
    </w:p>
    <w:p w14:paraId="24E78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.搜索筛选：关键词搜索、价格区间筛选、图片识别找同款；</w:t>
      </w:r>
    </w:p>
    <w:p w14:paraId="67E66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.定制需求：提交详细定制需求，查看匹配创作者及过往作品；</w:t>
      </w:r>
    </w:p>
    <w:p w14:paraId="165AE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.交易沟通：与创作者在线沟通商品详情或定制方案，发起议价；</w:t>
      </w:r>
    </w:p>
    <w:p w14:paraId="02BF5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.订单管理：查看订单状态、模拟支付、确认收货；</w:t>
      </w:r>
    </w:p>
    <w:p w14:paraId="532E9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.评价维权：交易完成后评价，对劣质商品可申请管理员介入。</w:t>
      </w:r>
    </w:p>
    <w:p w14:paraId="7F8D6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napToGrid/>
          <w:sz w:val="28"/>
          <w:szCs w:val="28"/>
        </w:rPr>
      </w:pPr>
      <w:bookmarkStart w:id="115" w:name="heading_24"/>
      <w:bookmarkStart w:id="116" w:name="_Toc7636"/>
      <w:bookmarkStart w:id="117" w:name="_Toc23908"/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5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 xml:space="preserve"> 创作者</w:t>
      </w:r>
      <w:bookmarkEnd w:id="115"/>
      <w:bookmarkEnd w:id="116"/>
      <w:bookmarkEnd w:id="117"/>
    </w:p>
    <w:p w14:paraId="1AF63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.账户管理：注册登录、完善创作者资料（含擅长领域、作品案例）；</w:t>
      </w:r>
    </w:p>
    <w:p w14:paraId="445A2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.商品管理：发布、编辑、修改、下架商品，批量上传图片；</w:t>
      </w:r>
    </w:p>
    <w:p w14:paraId="32A63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.定制管理：接收定制需求推荐，查看咨询信息，与消费者沟通方案；</w:t>
      </w:r>
    </w:p>
    <w:p w14:paraId="2478B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.订单管理：查看订单详情、处理议价请求、确认发货；</w:t>
      </w:r>
    </w:p>
    <w:p w14:paraId="767AB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.数据查看：查看商品浏览量、咨询量、成交量等基础数据；</w:t>
      </w:r>
    </w:p>
    <w:p w14:paraId="7D9CE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.信用权益：查看自身信用分，享受高信用优先展示权益。</w:t>
      </w:r>
    </w:p>
    <w:p w14:paraId="66889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napToGrid/>
          <w:sz w:val="28"/>
          <w:szCs w:val="28"/>
        </w:rPr>
      </w:pPr>
      <w:bookmarkStart w:id="118" w:name="_Toc19008"/>
      <w:bookmarkStart w:id="119" w:name="heading_25"/>
      <w:bookmarkStart w:id="120" w:name="_Toc20493"/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5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>.</w:t>
      </w:r>
      <w:r>
        <w:rPr>
          <w:rFonts w:hint="eastAsia" w:ascii="Times New Roman" w:hAnsi="Times New Roman" w:eastAsia="宋体" w:cs="宋体"/>
          <w:b/>
          <w:snapToGrid/>
          <w:sz w:val="28"/>
          <w:szCs w:val="28"/>
        </w:rPr>
        <w:t>3</w:t>
      </w:r>
      <w:r>
        <w:rPr>
          <w:rFonts w:hint="eastAsia" w:ascii="宋体" w:hAnsi="宋体" w:eastAsia="宋体" w:cs="宋体"/>
          <w:b/>
          <w:snapToGrid/>
          <w:sz w:val="28"/>
          <w:szCs w:val="28"/>
        </w:rPr>
        <w:t xml:space="preserve"> 项目管理员</w:t>
      </w:r>
      <w:bookmarkEnd w:id="118"/>
      <w:bookmarkEnd w:id="119"/>
      <w:bookmarkEnd w:id="120"/>
    </w:p>
    <w:p w14:paraId="69A41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.用户管理：查看所有用户信息，禁用违规用户账号；</w:t>
      </w:r>
    </w:p>
    <w:p w14:paraId="10E20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.内容审核：审核商品信息，下架违规商品并通知创作者；</w:t>
      </w:r>
    </w:p>
    <w:p w14:paraId="7ABB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.订单管理：查看平台所有订单，处理交易纠纷；</w:t>
      </w:r>
    </w:p>
    <w:p w14:paraId="75673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.数据统计：统计注册用户数、商品数量、交易订单量等基础数据；</w:t>
      </w:r>
    </w:p>
    <w:p w14:paraId="73A27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.信用管理：查看用户信用分，处理信用分申诉；</w:t>
      </w:r>
    </w:p>
    <w:p w14:paraId="7CEC5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.系统管理：备份平台数据，维护基础配置（如商品分类）。</w:t>
      </w:r>
    </w:p>
    <w:p w14:paraId="1F599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0"/>
        <w:rPr>
          <w:rFonts w:hint="eastAsia" w:ascii="Times New Roman" w:hAnsi="Times New Roman" w:eastAsia="宋体" w:cs="宋体"/>
          <w:b/>
          <w:snapToGrid/>
          <w:color w:val="auto"/>
          <w:sz w:val="32"/>
          <w:szCs w:val="32"/>
        </w:rPr>
      </w:pPr>
      <w:bookmarkStart w:id="121" w:name="_Toc1862"/>
      <w:bookmarkStart w:id="122" w:name="heading_26"/>
      <w:bookmarkStart w:id="123" w:name="_Toc5620"/>
      <w:bookmarkStart w:id="124" w:name="_Toc6861"/>
    </w:p>
    <w:p w14:paraId="0BDD6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napToGrid/>
          <w:color w:val="auto"/>
          <w:sz w:val="32"/>
          <w:szCs w:val="32"/>
        </w:rPr>
      </w:pPr>
      <w:r>
        <w:rPr>
          <w:rFonts w:hint="eastAsia" w:ascii="Times New Roman" w:hAnsi="Times New Roman" w:eastAsia="宋体" w:cs="宋体"/>
          <w:b/>
          <w:snapToGrid/>
          <w:color w:val="auto"/>
          <w:sz w:val="32"/>
          <w:szCs w:val="32"/>
        </w:rPr>
        <w:t>6</w:t>
      </w:r>
      <w:r>
        <w:rPr>
          <w:rFonts w:hint="eastAsia" w:ascii="宋体" w:hAnsi="宋体" w:eastAsia="宋体" w:cs="宋体"/>
          <w:b/>
          <w:snapToGrid/>
          <w:color w:val="auto"/>
          <w:sz w:val="32"/>
          <w:szCs w:val="32"/>
        </w:rPr>
        <w:t>. 功能需求分析</w:t>
      </w:r>
      <w:bookmarkEnd w:id="121"/>
      <w:bookmarkEnd w:id="122"/>
      <w:bookmarkEnd w:id="123"/>
      <w:bookmarkEnd w:id="124"/>
    </w:p>
    <w:p w14:paraId="344AB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napToGrid/>
          <w:color w:val="auto"/>
          <w:sz w:val="30"/>
          <w:szCs w:val="30"/>
        </w:rPr>
      </w:pPr>
      <w:bookmarkStart w:id="125" w:name="_Toc30356"/>
      <w:bookmarkStart w:id="126" w:name="heading_27"/>
      <w:bookmarkStart w:id="127" w:name="_Toc18942"/>
      <w:bookmarkStart w:id="128" w:name="_Toc30766"/>
      <w:r>
        <w:rPr>
          <w:rFonts w:hint="eastAsia" w:ascii="Times New Roman" w:hAnsi="Times New Roman" w:eastAsia="宋体" w:cs="宋体"/>
          <w:b/>
          <w:snapToGrid/>
          <w:color w:val="auto"/>
          <w:sz w:val="30"/>
          <w:szCs w:val="30"/>
        </w:rPr>
        <w:t>6</w:t>
      </w:r>
      <w:r>
        <w:rPr>
          <w:rFonts w:hint="eastAsia" w:ascii="宋体" w:hAnsi="宋体" w:eastAsia="宋体" w:cs="宋体"/>
          <w:b/>
          <w:snapToGrid/>
          <w:color w:val="auto"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color w:val="auto"/>
          <w:sz w:val="30"/>
          <w:szCs w:val="30"/>
        </w:rPr>
        <w:t>1</w:t>
      </w:r>
      <w:r>
        <w:rPr>
          <w:rFonts w:hint="eastAsia" w:ascii="宋体" w:hAnsi="宋体" w:eastAsia="宋体" w:cs="宋体"/>
          <w:b/>
          <w:snapToGrid/>
          <w:color w:val="auto"/>
          <w:sz w:val="30"/>
          <w:szCs w:val="30"/>
        </w:rPr>
        <w:t xml:space="preserve"> 功能模块划分</w:t>
      </w:r>
      <w:bookmarkEnd w:id="125"/>
      <w:bookmarkEnd w:id="126"/>
      <w:bookmarkEnd w:id="127"/>
      <w:bookmarkEnd w:id="128"/>
    </w:p>
    <w:p w14:paraId="43C45B31">
      <w:pPr>
        <w:bidi w:val="0"/>
        <w:jc w:val="center"/>
        <w:rPr>
          <w:rFonts w:hint="eastAsia" w:ascii="宋体" w:hAnsi="宋体" w:eastAsia="宋体" w:cs="宋体"/>
          <w:b/>
          <w:snapToGrid/>
          <w:color w:val="auto"/>
          <w:sz w:val="24"/>
          <w:szCs w:val="24"/>
          <w:lang w:val="en-US" w:eastAsia="zh-CN"/>
        </w:rPr>
      </w:pPr>
      <w:bookmarkStart w:id="129" w:name="_Toc10997"/>
      <w:bookmarkStart w:id="130" w:name="_Toc25080"/>
      <w:bookmarkStart w:id="131" w:name="_Toc3461"/>
      <w:bookmarkStart w:id="132" w:name="_Toc11919"/>
      <w:r>
        <w:rPr>
          <w:rFonts w:hint="eastAsia" w:ascii="宋体" w:hAnsi="宋体" w:eastAsia="宋体" w:cs="宋体"/>
          <w:b/>
          <w:snapToGrid/>
          <w:color w:val="auto"/>
          <w:sz w:val="24"/>
          <w:szCs w:val="24"/>
        </w:rPr>
        <w:drawing>
          <wp:inline distT="0" distB="0" distL="0" distR="0">
            <wp:extent cx="5917565" cy="3649980"/>
            <wp:effectExtent l="0" t="0" r="635" b="762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5"/>
                    <a:srcRect l="2347" t="2896" r="3249" b="1053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9"/>
      <w:bookmarkEnd w:id="130"/>
    </w:p>
    <w:p w14:paraId="0DD473E5">
      <w:pPr>
        <w:pStyle w:val="20"/>
        <w:bidi w:val="0"/>
        <w:jc w:val="center"/>
        <w:rPr>
          <w:rFonts w:hint="eastAsia" w:ascii="宋体" w:hAnsi="宋体" w:eastAsia="宋体" w:cs="宋体"/>
          <w:b/>
          <w:snapToGrid/>
          <w:color w:val="auto"/>
          <w:sz w:val="24"/>
          <w:szCs w:val="24"/>
          <w:lang w:val="en-US" w:eastAsia="zh-CN"/>
        </w:rPr>
      </w:pPr>
      <w:bookmarkStart w:id="133" w:name="_Toc16955"/>
      <w:bookmarkStart w:id="134" w:name="_Toc26738"/>
      <w:r>
        <w:rPr>
          <w:rFonts w:hint="eastAsia" w:ascii="宋体" w:hAnsi="宋体" w:eastAsia="宋体" w:cs="宋体"/>
          <w:lang w:val="en-US" w:eastAsia="zh-CN"/>
        </w:rPr>
        <w:t>图</w:t>
      </w:r>
      <w:r>
        <w:rPr>
          <w:rFonts w:hint="eastAsia" w:ascii="Times New Roman" w:hAnsi="Times New Roman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Times New Roman" w:hAnsi="Times New Roman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>功能模块图</w:t>
      </w:r>
      <w:bookmarkEnd w:id="133"/>
      <w:bookmarkEnd w:id="134"/>
    </w:p>
    <w:p w14:paraId="599CF9FE">
      <w:pPr>
        <w:rPr>
          <w:rFonts w:hint="eastAsia" w:ascii="宋体" w:hAnsi="宋体" w:eastAsia="宋体" w:cs="宋体"/>
          <w:b/>
          <w:snapToGrid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</w:rPr>
        <w:br w:type="page"/>
      </w:r>
    </w:p>
    <w:p w14:paraId="19321A1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</w:rPr>
        <w:t>用例文本</w:t>
      </w:r>
      <w:bookmarkEnd w:id="131"/>
      <w:bookmarkEnd w:id="132"/>
    </w:p>
    <w:p w14:paraId="284EFAB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一、账户管理模块</w:t>
      </w:r>
    </w:p>
    <w:p w14:paraId="79313170">
      <w:pPr>
        <w:numPr>
          <w:ilvl w:val="0"/>
          <w:numId w:val="2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注册（参与者：消费者/</w:t>
      </w:r>
      <w:bookmarkStart w:id="135" w:name="heading_28"/>
      <w:bookmarkStart w:id="136" w:name="_Toc2669"/>
      <w:bookmarkStart w:id="137" w:name="_Toc28437"/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创作者）</w:t>
      </w:r>
    </w:p>
    <w:p w14:paraId="11488219">
      <w:pPr>
        <w:pStyle w:val="17"/>
        <w:bidi w:val="0"/>
        <w:rPr>
          <w:rFonts w:hint="eastAsia" w:ascii="宋体" w:hAnsi="宋体" w:eastAsia="宋体" w:cs="宋体"/>
          <w:lang w:eastAsia="zh-CN"/>
        </w:rPr>
      </w:pPr>
      <w:bookmarkStart w:id="138" w:name="_Toc5577"/>
      <w:r>
        <w:rPr>
          <w:rFonts w:hint="eastAsia" w:ascii="宋体" w:hAnsi="宋体" w:eastAsia="宋体" w:cs="宋体"/>
          <w:lang w:eastAsia="zh-CN"/>
        </w:rPr>
        <w:t>表</w:t>
      </w:r>
      <w:r>
        <w:rPr>
          <w:rFonts w:hint="eastAsia" w:ascii="Times New Roman" w:hAnsi="Times New Roman" w:eastAsia="宋体" w:cs="宋体"/>
          <w:lang w:eastAsia="zh-CN"/>
        </w:rPr>
        <w:t>6</w:t>
      </w:r>
      <w:r>
        <w:rPr>
          <w:rFonts w:hint="eastAsia" w:ascii="宋体" w:hAnsi="宋体" w:eastAsia="宋体" w:cs="宋体"/>
          <w:lang w:eastAsia="zh-CN"/>
        </w:rPr>
        <w:t>.</w:t>
      </w:r>
      <w:r>
        <w:rPr>
          <w:rFonts w:hint="eastAsia" w:ascii="Times New Roman" w:hAnsi="Times New Roman" w:eastAsia="宋体" w:cs="宋体"/>
          <w:lang w:eastAsia="zh-CN"/>
        </w:rPr>
        <w:t>1</w:t>
      </w:r>
      <w:r>
        <w:rPr>
          <w:rFonts w:hint="eastAsia" w:ascii="宋体" w:hAnsi="宋体" w:eastAsia="宋体" w:cs="宋体"/>
          <w:lang w:eastAsia="zh-CN"/>
        </w:rPr>
        <w:t>.</w:t>
      </w:r>
      <w:r>
        <w:rPr>
          <w:rFonts w:hint="eastAsia" w:ascii="Times New Roman" w:hAnsi="Times New Roman" w:eastAsia="宋体" w:cs="宋体"/>
          <w:lang w:eastAsia="zh-CN"/>
        </w:rPr>
        <w:t>1</w:t>
      </w:r>
      <w:r>
        <w:rPr>
          <w:rFonts w:hint="eastAsia" w:ascii="宋体" w:hAnsi="宋体" w:eastAsia="宋体" w:cs="宋体"/>
          <w:lang w:eastAsia="zh-CN"/>
        </w:rPr>
        <w:t>注册流程用例表</w:t>
      </w:r>
      <w:bookmarkEnd w:id="138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7509"/>
      </w:tblGrid>
      <w:tr w14:paraId="502AA2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4B82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4B9D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01693C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4050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93430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用户未注册平台账号，设备可正常访问平台网页，网络连接正常</w:t>
            </w:r>
          </w:p>
        </w:tc>
      </w:tr>
      <w:tr w14:paraId="5DE2B1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C056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77BF8">
            <w:pPr>
              <w:numPr>
                <w:ilvl w:val="0"/>
                <w:numId w:val="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用户进入平台首页，点击右上角「注册」按钮，进入注册页面；</w:t>
            </w:r>
          </w:p>
          <w:p w14:paraId="6FD76836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选择注册角色（消费者 / 创作者），填写必填信息：账号（手机号 / 邮箱）、密码（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位，含字母 + 数字）、确认密码、验证码（短信 / 邮箱）；</w:t>
            </w:r>
          </w:p>
          <w:p w14:paraId="74DE536F">
            <w:pPr>
              <w:numPr>
                <w:ilvl w:val="0"/>
                <w:numId w:val="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创作者需额外填写补充信息：擅长领域、作品简介（选填），消</w:t>
            </w:r>
          </w:p>
          <w:p w14:paraId="1E0CD80E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费者可直接跳过；</w:t>
            </w:r>
          </w:p>
          <w:p w14:paraId="6F656F0D">
            <w:pPr>
              <w:numPr>
                <w:ilvl w:val="0"/>
                <w:numId w:val="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勾选「同意用户协议和隐私政策」，点击「提交注册」；</w:t>
            </w:r>
          </w:p>
          <w:p w14:paraId="21246A82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系统验证信息有效性，验证通过后完成注册，自动跳转至登录页面</w:t>
            </w:r>
          </w:p>
        </w:tc>
      </w:tr>
      <w:tr w14:paraId="3A92EF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762F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07AC0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用户账号创建成功，系统生成唯一用户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，信用分默认初始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分，注册时间自动记录</w:t>
            </w:r>
          </w:p>
        </w:tc>
      </w:tr>
      <w:tr w14:paraId="2B5DB9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6493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E9D98">
            <w:pPr>
              <w:numPr>
                <w:ilvl w:val="0"/>
                <w:numId w:val="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账号已存在：提示「该账号已注册，请直接登录」；</w:t>
            </w:r>
          </w:p>
          <w:p w14:paraId="1DEDB22B">
            <w:pPr>
              <w:numPr>
                <w:ilvl w:val="0"/>
                <w:numId w:val="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密码格式错误：提示「密码需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位，包含字母和数字，请重新设置」；</w:t>
            </w:r>
          </w:p>
          <w:p w14:paraId="3F7579DE">
            <w:pPr>
              <w:numPr>
                <w:ilvl w:val="0"/>
                <w:numId w:val="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两次密码不一致：提示「两次输入密码不匹配，请核对」；</w:t>
            </w:r>
          </w:p>
          <w:p w14:paraId="106627F2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验证码错误 / 过期：提示「验证码错误或已过期，请重新获取」</w:t>
            </w:r>
          </w:p>
        </w:tc>
      </w:tr>
    </w:tbl>
    <w:p w14:paraId="2DFED348">
      <w:pP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br w:type="page"/>
      </w:r>
    </w:p>
    <w:p w14:paraId="63E77881">
      <w:pPr>
        <w:numPr>
          <w:ilvl w:val="0"/>
          <w:numId w:val="6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登录（参与者：消费者/创作者/管理员）</w:t>
      </w:r>
    </w:p>
    <w:p w14:paraId="36918E3F">
      <w:pPr>
        <w:pBdr>
          <w:bottom w:val="none" w:color="auto" w:sz="0" w:space="0"/>
        </w:pBdr>
        <w:spacing w:before="300" w:after="120" w:line="288" w:lineRule="auto"/>
        <w:ind w:left="0"/>
        <w:jc w:val="left"/>
        <w:outlineLvl w:val="2"/>
        <w:rPr>
          <w:rStyle w:val="18"/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39" w:name="_Toc28458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2</w:t>
      </w:r>
      <w:r>
        <w:rPr>
          <w:rStyle w:val="18"/>
          <w:rFonts w:hint="eastAsia" w:ascii="宋体" w:hAnsi="宋体" w:eastAsia="宋体" w:cs="宋体"/>
          <w:lang w:eastAsia="zh-CN"/>
        </w:rPr>
        <w:t>登录流程用例表</w:t>
      </w:r>
    </w:p>
    <w:bookmarkEnd w:id="139"/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7503"/>
      </w:tblGrid>
      <w:tr w14:paraId="2D1B3D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0DA8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C56E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1E5E4C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90E8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7A0B5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用户已完成注册，设备可正常访问平台，网络连接正常</w:t>
            </w:r>
          </w:p>
        </w:tc>
      </w:tr>
      <w:tr w14:paraId="3A9C86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49DA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4150D">
            <w:pPr>
              <w:numPr>
                <w:ilvl w:val="0"/>
                <w:numId w:val="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进入平台首页 / 管理员入口，点击「登录」按钮，进入登录页面；</w:t>
            </w:r>
          </w:p>
          <w:p w14:paraId="2A946D4F">
            <w:pPr>
              <w:numPr>
                <w:ilvl w:val="0"/>
                <w:numId w:val="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选择登录角色（消费者 / 创作者 / 管理员），输入账号、密码；</w:t>
            </w:r>
          </w:p>
          <w:p w14:paraId="1240EF0C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点击「获取验证码」（可选，安全验证），输入短信 / 邮箱验证码；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点击「登录」按钮，系统验证账号、密码、验证码有效性</w:t>
            </w:r>
          </w:p>
        </w:tc>
      </w:tr>
      <w:tr w14:paraId="168EAF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C9E7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E49D4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验证通过，根据角色跳转至对应页面（消费者 / 创作者→个人中心，管理员→管理员后台），系统记录登录时间与设备信息</w:t>
            </w:r>
          </w:p>
        </w:tc>
      </w:tr>
      <w:tr w14:paraId="643FC0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AF52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10027">
            <w:pPr>
              <w:numPr>
                <w:ilvl w:val="0"/>
                <w:numId w:val="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账号不存在：提示「该账号未注册，请先完成注册」；</w:t>
            </w:r>
          </w:p>
          <w:p w14:paraId="356F8A97">
            <w:pPr>
              <w:numPr>
                <w:ilvl w:val="0"/>
                <w:numId w:val="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密码错误：提示「密码错误，剩余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X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次尝试机会，超过将锁定账号」；</w:t>
            </w:r>
          </w:p>
          <w:p w14:paraId="138731D9">
            <w:pPr>
              <w:numPr>
                <w:ilvl w:val="0"/>
                <w:numId w:val="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账号锁定：提示「账号因多次密码错误已锁定，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小时后自动解锁或联系管理员解锁」；</w:t>
            </w:r>
          </w:p>
          <w:p w14:paraId="3E525696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验证码错误：提示「验证码无效，请重新获取」</w:t>
            </w:r>
          </w:p>
        </w:tc>
      </w:tr>
    </w:tbl>
    <w:p w14:paraId="1E8F5446">
      <w:pPr>
        <w:numPr>
          <w:ilvl w:val="0"/>
          <w:numId w:val="6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密码重置（参与者：消费者/创作者/管理员）</w:t>
      </w:r>
    </w:p>
    <w:p w14:paraId="6C4D5974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0" w:name="_Toc5019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3</w:t>
      </w:r>
      <w:r>
        <w:rPr>
          <w:rStyle w:val="18"/>
          <w:rFonts w:hint="eastAsia" w:ascii="宋体" w:hAnsi="宋体" w:eastAsia="宋体" w:cs="宋体"/>
          <w:lang w:eastAsia="zh-CN"/>
        </w:rPr>
        <w:t>密码重置流程用例表</w:t>
      </w:r>
      <w:bookmarkEnd w:id="140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7550"/>
      </w:tblGrid>
      <w:tr w14:paraId="423545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989C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3FC7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7538F0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CDF6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5D56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用户忘记登录密码，绑定的手机号 / 邮箱可正常接收信息</w:t>
            </w:r>
          </w:p>
        </w:tc>
      </w:tr>
      <w:tr w14:paraId="0F024B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04BFB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29258">
            <w:pPr>
              <w:numPr>
                <w:ilvl w:val="0"/>
                <w:numId w:val="9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在登录页面点击「忘记密码」，进入密码重置页面；</w:t>
            </w:r>
          </w:p>
          <w:p w14:paraId="002B5B35">
            <w:pPr>
              <w:numPr>
                <w:ilvl w:val="0"/>
                <w:numId w:val="9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选择角色，输入注册时的账号（手机号 / 邮箱），点击「获取验证码」；</w:t>
            </w:r>
          </w:p>
          <w:p w14:paraId="27220332">
            <w:pPr>
              <w:numPr>
                <w:ilvl w:val="0"/>
                <w:numId w:val="9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输入收到的验证码，点击「验证」；</w:t>
            </w:r>
          </w:p>
          <w:p w14:paraId="4805A544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验证通过后，设置新密码（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位，含字母 + 数字）、确认新密码；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点击「提交重置」，完成密码修改</w:t>
            </w:r>
          </w:p>
        </w:tc>
      </w:tr>
      <w:tr w14:paraId="6B7439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9894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FBF4C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密码重置成功，原密码失效，系统提示「密码修改成功，请重新登录」</w:t>
            </w:r>
          </w:p>
        </w:tc>
      </w:tr>
      <w:tr w14:paraId="5445C8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10F8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D0159">
            <w:pPr>
              <w:numPr>
                <w:ilvl w:val="0"/>
                <w:numId w:val="1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账号不存在：提示「该账号未注册，无需重置密码」；</w:t>
            </w:r>
          </w:p>
          <w:p w14:paraId="3F85B03F">
            <w:pPr>
              <w:numPr>
                <w:ilvl w:val="0"/>
                <w:numId w:val="1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验证码错误 / 过期：提示「验证码错误或已过期，请重新获取」；</w:t>
            </w:r>
          </w:p>
          <w:p w14:paraId="2D6DC71B">
            <w:pPr>
              <w:numPr>
                <w:ilvl w:val="0"/>
                <w:numId w:val="1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新密码格式错误：提示「新密码需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位，包含字母和数字，请重新设置」；</w:t>
            </w:r>
          </w:p>
          <w:p w14:paraId="29F0DF54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两次密码不一致：提示「两次输入新密码不匹配，请核对」</w:t>
            </w:r>
          </w:p>
        </w:tc>
      </w:tr>
    </w:tbl>
    <w:p w14:paraId="6C315B68">
      <w:pPr>
        <w:numPr>
          <w:ilvl w:val="0"/>
          <w:numId w:val="0"/>
        </w:numPr>
        <w:spacing w:before="300" w:after="120" w:line="288" w:lineRule="auto"/>
        <w:ind w:leftChars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</w:p>
    <w:p w14:paraId="4D3C55B5">
      <w:pPr>
        <w:numPr>
          <w:ilvl w:val="0"/>
          <w:numId w:val="11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个人信息管理（参与者：消费者/创作者/管理员）</w:t>
      </w:r>
    </w:p>
    <w:p w14:paraId="460B2182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1" w:name="_Toc12351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4</w:t>
      </w:r>
      <w:r>
        <w:rPr>
          <w:rStyle w:val="18"/>
          <w:rFonts w:hint="eastAsia" w:ascii="宋体" w:hAnsi="宋体" w:eastAsia="宋体" w:cs="宋体"/>
          <w:lang w:eastAsia="zh-CN"/>
        </w:rPr>
        <w:t>个人信息管理用例表</w:t>
      </w:r>
      <w:bookmarkEnd w:id="141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7563"/>
      </w:tblGrid>
      <w:tr w14:paraId="156AAC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C105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4BC7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77A51A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3A4C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77E87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用户已成功登录平台，处于个人中心页面</w:t>
            </w:r>
          </w:p>
        </w:tc>
      </w:tr>
      <w:tr w14:paraId="3EF963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73610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5C733">
            <w:pPr>
              <w:numPr>
                <w:ilvl w:val="0"/>
                <w:numId w:val="1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登录后进入「个人中心」，点击左侧「个人信息」选项；</w:t>
            </w:r>
          </w:p>
          <w:p w14:paraId="50ED7B50">
            <w:pPr>
              <w:numPr>
                <w:ilvl w:val="0"/>
                <w:numId w:val="1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可编辑信息：消费者（头像、真实姓名、收货地址、联系方式、个</w:t>
            </w:r>
          </w:p>
          <w:p w14:paraId="5045B18D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性签名）；创作者（除消费者信息外，可编辑擅长领域、作品案例、</w:t>
            </w:r>
          </w:p>
          <w:p w14:paraId="5FDFB5AD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发货地址、创作介绍）；</w:t>
            </w:r>
          </w:p>
          <w:p w14:paraId="6D543B5C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编辑完成后，点击「保存修改」，系统验证信息有效性（如联系方式唯一性）</w:t>
            </w:r>
          </w:p>
        </w:tc>
      </w:tr>
      <w:tr w14:paraId="4BB1B6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81CD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F7ADA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信息修改成功，系统实时更新个人信息页面，提示「信息保存成功」</w:t>
            </w:r>
          </w:p>
        </w:tc>
      </w:tr>
      <w:tr w14:paraId="705F2E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D95A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621A6">
            <w:pPr>
              <w:numPr>
                <w:ilvl w:val="0"/>
                <w:numId w:val="1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联系方式已被占用：提示「该手机号 / 邮箱已绑定其他账号，请更</w:t>
            </w:r>
          </w:p>
          <w:p w14:paraId="5ED59A91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换」；</w:t>
            </w:r>
          </w:p>
          <w:p w14:paraId="248407AD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. 头像上传失败：提示「图片格式错误（仅支持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JPG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PNG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）或大小超过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5M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，请重新上传」</w:t>
            </w:r>
          </w:p>
        </w:tc>
      </w:tr>
    </w:tbl>
    <w:p w14:paraId="69C86A51">
      <w:pPr>
        <w:numPr>
          <w:ilvl w:val="0"/>
          <w:numId w:val="14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管理员账户管理（参与者：超级管理员）</w:t>
      </w:r>
    </w:p>
    <w:p w14:paraId="6A91363C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2" w:name="_Toc10590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5</w:t>
      </w:r>
      <w:r>
        <w:rPr>
          <w:rStyle w:val="18"/>
          <w:rFonts w:hint="eastAsia" w:ascii="宋体" w:hAnsi="宋体" w:eastAsia="宋体" w:cs="宋体"/>
          <w:lang w:eastAsia="zh-CN"/>
        </w:rPr>
        <w:t>管理员账户管理用例表</w:t>
      </w:r>
      <w:bookmarkEnd w:id="142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7539"/>
      </w:tblGrid>
      <w:tr w14:paraId="327D9E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2994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0F3F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1E9398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8DA0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1280A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超级管理员已登录后台，拥有最高操作权限</w:t>
            </w:r>
          </w:p>
        </w:tc>
      </w:tr>
      <w:tr w14:paraId="5249D3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3F31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7113B">
            <w:pPr>
              <w:numPr>
                <w:ilvl w:val="0"/>
                <w:numId w:val="1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进入管理员后台，点击左侧「管理员管理」选项；</w:t>
            </w:r>
          </w:p>
          <w:p w14:paraId="4BB0B814">
            <w:pPr>
              <w:numPr>
                <w:ilvl w:val="0"/>
                <w:numId w:val="15"/>
              </w:num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新建管理员：点击「新建」，填写账号、密码、真实姓名，选择权限等（普通管理员 / 超级管理员），点击「提交」；</w:t>
            </w:r>
          </w:p>
          <w:p w14:paraId="04E57C9D">
            <w:pPr>
              <w:numPr>
                <w:ilvl w:val="0"/>
                <w:numId w:val="15"/>
              </w:num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编辑管理员：选择需编辑的管理员，点击「编辑」，可修改密码、真实姓名、权限等级，点击「保存」；</w:t>
            </w:r>
          </w:p>
          <w:p w14:paraId="6874CF8B">
            <w:pPr>
              <w:numPr>
                <w:ilvl w:val="0"/>
                <w:numId w:val="15"/>
              </w:num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禁用管理员：选择需禁用的管理员，点击「禁用」，二次确认后完成操作；</w:t>
            </w:r>
          </w:p>
          <w:p w14:paraId="552E04AE">
            <w:pPr>
              <w:numPr>
                <w:ilvl w:val="0"/>
                <w:numId w:val="1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查看管理员列表：可按账号、权限等级筛选，查看所有管理员状态</w:t>
            </w:r>
          </w:p>
          <w:p w14:paraId="77185226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（启用 / 禁用）</w:t>
            </w:r>
          </w:p>
        </w:tc>
      </w:tr>
      <w:tr w14:paraId="48DE8C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AB45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89761">
            <w:pPr>
              <w:numPr>
                <w:ilvl w:val="0"/>
                <w:numId w:val="1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新建：生成唯一管理员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，管理员账号创建成功；</w:t>
            </w:r>
          </w:p>
          <w:p w14:paraId="2CB6FDAB">
            <w:pPr>
              <w:numPr>
                <w:ilvl w:val="0"/>
                <w:numId w:val="1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编辑：管理员信息实时更新；</w:t>
            </w:r>
          </w:p>
          <w:p w14:paraId="6C438FB1">
            <w:pPr>
              <w:numPr>
                <w:ilvl w:val="0"/>
                <w:numId w:val="1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禁用：管理员账号失效，无法登录后台</w:t>
            </w:r>
          </w:p>
        </w:tc>
      </w:tr>
      <w:tr w14:paraId="4B0076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2B3E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D47DA">
            <w:pPr>
              <w:numPr>
                <w:ilvl w:val="0"/>
                <w:numId w:val="1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管理员账号已存在：提示「该账号已创建，请更换账号」；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无超级管理员权限：提示「您无此操作权限，请联系超级管理员」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禁用最后一位超级管理员：提示「不可禁用最后一位超级管理员，确保后台权限可用」</w:t>
            </w:r>
          </w:p>
        </w:tc>
      </w:tr>
    </w:tbl>
    <w:p w14:paraId="55226201">
      <w:pPr>
        <w:numPr>
          <w:ilvl w:val="0"/>
          <w:numId w:val="18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商品管理模块</w:t>
      </w:r>
    </w:p>
    <w:p w14:paraId="7E594DDE">
      <w:pPr>
        <w:numPr>
          <w:ilvl w:val="0"/>
          <w:numId w:val="19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商品发布（参与者：创作者）</w:t>
      </w:r>
    </w:p>
    <w:p w14:paraId="58EFD360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3" w:name="_Toc18955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商品发布流程用例表</w:t>
      </w:r>
      <w:bookmarkEnd w:id="143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7584"/>
      </w:tblGrid>
      <w:tr w14:paraId="082DE3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26B2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3214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3F2A9D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64D3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717A1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创作者已成功登录，完成个人信息完善，无账号违规记录</w:t>
            </w:r>
          </w:p>
        </w:tc>
      </w:tr>
      <w:tr w14:paraId="53499B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1068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B1ABB">
            <w:pPr>
              <w:numPr>
                <w:ilvl w:val="0"/>
                <w:numId w:val="2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登录后进入「创作者中心」，点击左侧「商品管理」→「发布商</w:t>
            </w:r>
          </w:p>
          <w:p w14:paraId="27972D93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品」；</w:t>
            </w:r>
          </w:p>
          <w:p w14:paraId="2BC8DE56">
            <w:pPr>
              <w:numPr>
                <w:ilvl w:val="0"/>
                <w:numId w:val="20"/>
              </w:num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填写商品必填信息：名称（≤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字）、价格、材质、尺寸、发货周</w:t>
            </w:r>
          </w:p>
          <w:p w14:paraId="6ECC4F22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期（天）、商品分类、风格、详情描述（≤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字）；</w:t>
            </w:r>
          </w:p>
          <w:p w14:paraId="18E5FE6E">
            <w:pPr>
              <w:numPr>
                <w:ilvl w:val="0"/>
                <w:numId w:val="2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上传商品图片：至少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张真实实物图，支持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JPG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PNG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格式，单张</w:t>
            </w:r>
          </w:p>
          <w:p w14:paraId="5F018B12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≤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5M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，可调整图片顺序；</w:t>
            </w:r>
          </w:p>
          <w:p w14:paraId="43417E5C">
            <w:pPr>
              <w:numPr>
                <w:ilvl w:val="0"/>
                <w:numId w:val="2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设置商品底价（议价最低限制，不得低于价格的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%）；</w:t>
            </w:r>
          </w:p>
          <w:p w14:paraId="1BAF7E23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 确认信息无误后，点击「提交审核」，系统暂存商品信息并标记为「待审核」</w:t>
            </w:r>
          </w:p>
        </w:tc>
      </w:tr>
      <w:tr w14:paraId="7633A2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938C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FD6B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商品提交成功，进入平台审核队列，提示「商品已提交审核，管理员将在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个工作日内反馈结果」，创作者可在「商品列表」查看审核状态</w:t>
            </w:r>
          </w:p>
        </w:tc>
      </w:tr>
      <w:tr w14:paraId="4421A0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1898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EBD0D">
            <w:pPr>
              <w:numPr>
                <w:ilvl w:val="0"/>
                <w:numId w:val="2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信息未填写完整：提示「请填写所有必填信息，再提交审核」；</w:t>
            </w:r>
          </w:p>
          <w:p w14:paraId="720B6D27">
            <w:pPr>
              <w:numPr>
                <w:ilvl w:val="0"/>
                <w:numId w:val="2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图片上传异常：提示「图片格式错误或大小超过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5M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，仅支持</w:t>
            </w:r>
          </w:p>
          <w:p w14:paraId="63745657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JPG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PNG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，至少上传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张」；</w:t>
            </w:r>
          </w:p>
          <w:p w14:paraId="0575193E">
            <w:pPr>
              <w:numPr>
                <w:ilvl w:val="0"/>
                <w:numId w:val="2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底价设置不合理：提示「底价不得低于商品价格的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%，请重新设</w:t>
            </w:r>
          </w:p>
          <w:p w14:paraId="430ECFC2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置」；</w:t>
            </w:r>
          </w:p>
          <w:p w14:paraId="0C3B6CF5">
            <w:pPr>
              <w:numPr>
                <w:ilvl w:val="0"/>
                <w:numId w:val="2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账号有违规记录：提示「您的账号存在违规，暂无法发布商品，请</w:t>
            </w:r>
          </w:p>
          <w:p w14:paraId="3C09165D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联系管理员」</w:t>
            </w:r>
          </w:p>
        </w:tc>
      </w:tr>
    </w:tbl>
    <w:p w14:paraId="192F3CDE">
      <w:pP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br w:type="page"/>
      </w:r>
    </w:p>
    <w:p w14:paraId="5624FFDA">
      <w:pPr>
        <w:numPr>
          <w:ilvl w:val="0"/>
          <w:numId w:val="22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商品编辑（参与者：创作者）</w:t>
      </w:r>
    </w:p>
    <w:p w14:paraId="28D1B1A1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4" w:name="_Toc6231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7</w:t>
      </w:r>
      <w:r>
        <w:rPr>
          <w:rStyle w:val="18"/>
          <w:rFonts w:hint="eastAsia" w:ascii="宋体" w:hAnsi="宋体" w:eastAsia="宋体" w:cs="宋体"/>
          <w:lang w:eastAsia="zh-CN"/>
        </w:rPr>
        <w:t>商品编辑流程用例表</w:t>
      </w:r>
      <w:bookmarkEnd w:id="144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7632"/>
      </w:tblGrid>
      <w:tr w14:paraId="441395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ABE7E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98DE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42131C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3EFD0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5E0AA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创作者已登录，商品状态为「待审核」或「已下架」，无审核中的修改申请</w:t>
            </w:r>
          </w:p>
        </w:tc>
      </w:tr>
      <w:tr w14:paraId="4239DE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5FA1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419E6">
            <w:pPr>
              <w:numPr>
                <w:ilvl w:val="0"/>
                <w:numId w:val="2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进入「创作者中心」→「商品管理」→「商品列表」；</w:t>
            </w:r>
          </w:p>
          <w:p w14:paraId="45B559D0">
            <w:pPr>
              <w:numPr>
                <w:ilvl w:val="0"/>
                <w:numId w:val="2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筛选出「待审核」/「已下架」的商品，点击对应商品右侧的「编辑」按钮；</w:t>
            </w:r>
          </w:p>
          <w:p w14:paraId="1F413366">
            <w:pPr>
              <w:numPr>
                <w:ilvl w:val="0"/>
                <w:numId w:val="2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可修改商品所有信息（名称、价格、图片、详情等），修改规则与发布商品一致；</w:t>
            </w:r>
          </w:p>
          <w:p w14:paraId="53FFB9A9">
            <w:pPr>
              <w:numPr>
                <w:ilvl w:val="0"/>
                <w:numId w:val="2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修改完成后，点击「保存修改」（已下架商品）或「重新提交审核」（待审核商品）</w:t>
            </w:r>
          </w:p>
        </w:tc>
      </w:tr>
      <w:tr w14:paraId="4019F9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3020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CD9FD">
            <w:pPr>
              <w:numPr>
                <w:ilvl w:val="0"/>
                <w:numId w:val="2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已下架商品：修改成功，状态仍为「已下架」，提示「商品信息修</w:t>
            </w:r>
          </w:p>
          <w:p w14:paraId="3EC3616B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改成功」；</w:t>
            </w:r>
          </w:p>
          <w:p w14:paraId="6ADFE803">
            <w:pPr>
              <w:snapToGrid/>
              <w:spacing w:before="0" w:after="0" w:line="240" w:lineRule="auto"/>
              <w:ind w:left="0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待审核商品：修改后重新进入审核队列，提示「商品已重新提交审核」</w:t>
            </w:r>
          </w:p>
        </w:tc>
      </w:tr>
      <w:tr w14:paraId="26D4EE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AF1A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DE6A7">
            <w:pPr>
              <w:numPr>
                <w:ilvl w:val="0"/>
                <w:numId w:val="2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商品状态为「已上架」：提示「已上架商品不可直接编辑，请先下架后再修改」；</w:t>
            </w:r>
          </w:p>
          <w:p w14:paraId="650D976B">
            <w:pPr>
              <w:numPr>
                <w:ilvl w:val="0"/>
                <w:numId w:val="2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信息修改不规范：同「商品发布」异常处理规则</w:t>
            </w:r>
          </w:p>
        </w:tc>
      </w:tr>
    </w:tbl>
    <w:p w14:paraId="46D7EED2">
      <w:pPr>
        <w:numPr>
          <w:ilvl w:val="0"/>
          <w:numId w:val="26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商品下架（参与者：创作者/管理员）</w:t>
      </w:r>
    </w:p>
    <w:p w14:paraId="753AE941">
      <w:p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创作者操作</w:t>
      </w:r>
    </w:p>
    <w:p w14:paraId="13914CD2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5" w:name="_Toc24367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8</w:t>
      </w:r>
      <w:r>
        <w:rPr>
          <w:rStyle w:val="18"/>
          <w:rFonts w:hint="eastAsia" w:ascii="宋体" w:hAnsi="宋体" w:eastAsia="宋体" w:cs="宋体"/>
          <w:lang w:eastAsia="zh-CN"/>
        </w:rPr>
        <w:t>创作者下架商品流程用例表</w:t>
      </w:r>
      <w:bookmarkEnd w:id="145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7648"/>
      </w:tblGrid>
      <w:tr w14:paraId="253582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6D33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909B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7D4AC1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92F1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A3D9F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创作者已登录，商品状态为「已上架」，无未完成的订单关联</w:t>
            </w:r>
          </w:p>
        </w:tc>
      </w:tr>
      <w:tr w14:paraId="713C74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10E0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A63E3">
            <w:pPr>
              <w:numPr>
                <w:ilvl w:val="0"/>
                <w:numId w:val="2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进入「创作者中心」→「商品管理」→「商品列表」；</w:t>
            </w:r>
          </w:p>
          <w:p w14:paraId="76816329">
            <w:pPr>
              <w:numPr>
                <w:ilvl w:val="0"/>
                <w:numId w:val="2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筛选出「已上架」商品，点击对应商品右侧的「下架」按钮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；</w:t>
            </w:r>
          </w:p>
          <w:p w14:paraId="53888CCD">
            <w:pPr>
              <w:numPr>
                <w:ilvl w:val="0"/>
                <w:numId w:val="2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二次确认「是否确定下架该商品」，点击「确认」</w:t>
            </w:r>
          </w:p>
        </w:tc>
      </w:tr>
      <w:tr w14:paraId="3BFD11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5B5A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E67B9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商品状态变为「已下架」，从平台展示列表中移除，提示「商品已成功下架」</w:t>
            </w:r>
          </w:p>
        </w:tc>
      </w:tr>
      <w:tr w14:paraId="7F7BC8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63E3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67DCD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商品有未完成订单：提示「该商品存在未完成的交易订单，暂无法下架，完成订单后再操作」</w:t>
            </w:r>
          </w:p>
        </w:tc>
      </w:tr>
    </w:tbl>
    <w:p w14:paraId="11EA0B1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</w:p>
    <w:p w14:paraId="61EEDC9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</w:p>
    <w:p w14:paraId="7C6A893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管理员操作</w:t>
      </w:r>
    </w:p>
    <w:p w14:paraId="318E2367">
      <w:pPr>
        <w:pBdr>
          <w:bottom w:val="none" w:color="auto" w:sz="0" w:space="0"/>
        </w:pBd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6" w:name="_Toc28000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9</w:t>
      </w:r>
      <w:r>
        <w:rPr>
          <w:rStyle w:val="18"/>
          <w:rFonts w:hint="eastAsia" w:ascii="宋体" w:hAnsi="宋体" w:eastAsia="宋体" w:cs="宋体"/>
          <w:lang w:eastAsia="zh-CN"/>
        </w:rPr>
        <w:t>管理员下架商品流程用例表</w:t>
      </w:r>
      <w:bookmarkEnd w:id="146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7654"/>
      </w:tblGrid>
      <w:tr w14:paraId="28250D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D178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D4AD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3527C3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2944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DF7A1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管理员已登录后台，商品存在违规内容（如虚假图片、违规描述），状态为「已上架」</w:t>
            </w:r>
          </w:p>
        </w:tc>
      </w:tr>
      <w:tr w14:paraId="6F0961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72CB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3C8EC">
            <w:pPr>
              <w:numPr>
                <w:ilvl w:val="0"/>
                <w:numId w:val="2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进入管理员后台→「商品审核」→「已上架商品」；</w:t>
            </w:r>
          </w:p>
          <w:p w14:paraId="3249A94B">
            <w:pPr>
              <w:numPr>
                <w:ilvl w:val="0"/>
                <w:numId w:val="2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找到违规商品，点击「下架」按钮，填写下架原因（如「虚假实物图」「违规内容描述」）；</w:t>
            </w:r>
          </w:p>
          <w:p w14:paraId="63F0FE53">
            <w:pPr>
              <w:numPr>
                <w:ilvl w:val="0"/>
                <w:numId w:val="2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点击「提交」，二次确认后完成下架</w:t>
            </w:r>
          </w:p>
        </w:tc>
      </w:tr>
      <w:tr w14:paraId="260C34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AAE5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AD124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商品状态变为「已下架」，系统向创作者发送站内信，告知下架原因，提示「商品因违规已被管理员下架，请修改后重新提交审核」</w:t>
            </w:r>
          </w:p>
        </w:tc>
      </w:tr>
      <w:tr w14:paraId="2CBB64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EC3D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470A6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无异常，操作后直接生效，创作者可在商品列表查看下架原因</w:t>
            </w:r>
          </w:p>
        </w:tc>
      </w:tr>
    </w:tbl>
    <w:p w14:paraId="36769CBC">
      <w:pPr>
        <w:numPr>
          <w:ilvl w:val="0"/>
          <w:numId w:val="29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商品审核（参与者：管理员）</w:t>
      </w:r>
    </w:p>
    <w:p w14:paraId="02A4B041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7" w:name="_Toc29396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10</w:t>
      </w:r>
      <w:r>
        <w:rPr>
          <w:rStyle w:val="18"/>
          <w:rFonts w:hint="eastAsia" w:ascii="宋体" w:hAnsi="宋体" w:eastAsia="宋体" w:cs="宋体"/>
          <w:lang w:eastAsia="zh-CN"/>
        </w:rPr>
        <w:t>商品审核流程用例表</w:t>
      </w:r>
      <w:bookmarkEnd w:id="147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7637"/>
      </w:tblGrid>
      <w:tr w14:paraId="707917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2386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6376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2F9E74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7219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74A00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管理员已登录后台，平台有「待审核」商品，管理员拥有内容审核权限</w:t>
            </w:r>
          </w:p>
        </w:tc>
      </w:tr>
      <w:tr w14:paraId="32A055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A8FDE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523B6">
            <w:pPr>
              <w:numPr>
                <w:ilvl w:val="0"/>
                <w:numId w:val="3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进入管理员后台，点击左侧「商品审核」→「待审核商品」，查看待审核商品列表（含创作者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、商品名称、提交时间、商品图片）；</w:t>
            </w:r>
          </w:p>
          <w:p w14:paraId="6D4D92FE">
            <w:pPr>
              <w:numPr>
                <w:ilvl w:val="0"/>
                <w:numId w:val="3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点击商品「详情」，查看商品所有信息（图片、描述、价格等），验证是否符合发布规则（真实实物图、信息完整、无违规内容）；</w:t>
            </w:r>
          </w:p>
          <w:p w14:paraId="2CB208DB">
            <w:pPr>
              <w:numPr>
                <w:ilvl w:val="0"/>
                <w:numId w:val="3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审核结果操作：   - 通过：点击「审核通过」，商品状态变为「已上架」，自动在平台展示；   - 拒绝：点击「审核拒绝」，填写拒绝原因（如「图片非实物图」「信息未填写完整」），点击「提交」；</w:t>
            </w:r>
          </w:p>
          <w:p w14:paraId="6AF3B0C3">
            <w:pPr>
              <w:numPr>
                <w:ilvl w:val="0"/>
                <w:numId w:val="3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审核操作需在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个工作日内完成</w:t>
            </w:r>
          </w:p>
        </w:tc>
      </w:tr>
      <w:tr w14:paraId="6347E1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81C0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0446C">
            <w:pPr>
              <w:numPr>
                <w:ilvl w:val="0"/>
                <w:numId w:val="3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通过：商品上架成功，创作者收到站内信提示「商品审核通过，已正常展示」；</w:t>
            </w:r>
          </w:p>
          <w:p w14:paraId="5214511A">
            <w:pPr>
              <w:numPr>
                <w:ilvl w:val="0"/>
                <w:numId w:val="3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拒绝：商品状态仍为「待审核」，创作者收到站内信提示「商品审核未通过，原因：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XXX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，请修改后重新提交」</w:t>
            </w:r>
          </w:p>
        </w:tc>
      </w:tr>
      <w:tr w14:paraId="01B8C7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B365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8A5EA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无异常，审核结果实时同步至创作者商品列表，支持创作者重新修改提交</w:t>
            </w:r>
          </w:p>
        </w:tc>
      </w:tr>
    </w:tbl>
    <w:p w14:paraId="48DD9C41">
      <w:pPr>
        <w:spacing w:before="300" w:after="120" w:line="288" w:lineRule="auto"/>
        <w:ind w:left="336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</w:p>
    <w:p w14:paraId="11B8F30F">
      <w:pPr>
        <w:numPr>
          <w:ilvl w:val="0"/>
          <w:numId w:val="32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商品展示（参与者：所有用户）</w:t>
      </w:r>
    </w:p>
    <w:p w14:paraId="4D25EA0B">
      <w:pPr>
        <w:pBdr>
          <w:bottom w:val="none" w:color="auto" w:sz="0" w:space="0"/>
        </w:pBd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8" w:name="_Toc2513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11</w:t>
      </w:r>
      <w:r>
        <w:rPr>
          <w:rStyle w:val="18"/>
          <w:rFonts w:hint="eastAsia" w:ascii="宋体" w:hAnsi="宋体" w:eastAsia="宋体" w:cs="宋体"/>
          <w:lang w:eastAsia="zh-CN"/>
        </w:rPr>
        <w:t>商品展示流程用例表</w:t>
      </w:r>
      <w:bookmarkEnd w:id="148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7622"/>
      </w:tblGrid>
      <w:tr w14:paraId="7D153BF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3AE7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3C5A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751FBF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C2CC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B6B80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平台正常运行，商品状态为「已上架」，无违规标记</w:t>
            </w:r>
          </w:p>
        </w:tc>
      </w:tr>
      <w:tr w14:paraId="16518D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5FFFE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445FE">
            <w:pPr>
              <w:numPr>
                <w:ilvl w:val="0"/>
                <w:numId w:val="3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未登录 / 已登录用户访问平台首页，可通过「商品分类」「推荐商品」「搜索结果」查看已上架商品；</w:t>
            </w:r>
          </w:p>
          <w:p w14:paraId="163F00DA">
            <w:pPr>
              <w:numPr>
                <w:ilvl w:val="0"/>
                <w:numId w:val="3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点击商品封面 / 名称，进入商品详情页，查看商品所有信息（图片、名称、价格、材质、详情描述、创作者信息、评价）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；</w:t>
            </w:r>
          </w:p>
          <w:p w14:paraId="54C78716">
            <w:pPr>
              <w:numPr>
                <w:ilvl w:val="0"/>
                <w:numId w:val="3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可进行收藏、留言、议价、加入购物车（选填）等操作</w:t>
            </w:r>
          </w:p>
        </w:tc>
      </w:tr>
      <w:tr w14:paraId="5D010B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98B9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14954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用户可正常浏览商品信息，所有操作数据实时同步至平台后台</w:t>
            </w:r>
          </w:p>
        </w:tc>
      </w:tr>
      <w:tr w14:paraId="36DE1F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80DF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9BA7D">
            <w:pPr>
              <w:numPr>
                <w:ilvl w:val="0"/>
                <w:numId w:val="3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商品已下架 / 删除：提示「该商品已下架或删除，无法查看」；</w:t>
            </w:r>
          </w:p>
          <w:p w14:paraId="22869A36">
            <w:pPr>
              <w:numPr>
                <w:ilvl w:val="0"/>
                <w:numId w:val="3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图片加载失败：提示「图片加载异常，请刷新页面重试」</w:t>
            </w:r>
          </w:p>
        </w:tc>
      </w:tr>
    </w:tbl>
    <w:p w14:paraId="60CCE4F5">
      <w:pPr>
        <w:numPr>
          <w:ilvl w:val="0"/>
          <w:numId w:val="35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智能搜索模块</w:t>
      </w:r>
    </w:p>
    <w:p w14:paraId="3CA261A1">
      <w:pPr>
        <w:numPr>
          <w:ilvl w:val="0"/>
          <w:numId w:val="36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关键词搜索（参与者：消费者）</w:t>
      </w:r>
    </w:p>
    <w:p w14:paraId="585D8AC4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Style w:val="18"/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49" w:name="_Toc26748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12</w:t>
      </w:r>
      <w:r>
        <w:rPr>
          <w:rStyle w:val="18"/>
          <w:rFonts w:hint="eastAsia" w:ascii="宋体" w:hAnsi="宋体" w:eastAsia="宋体" w:cs="宋体"/>
          <w:lang w:eastAsia="zh-CN"/>
        </w:rPr>
        <w:t>关键词搜索流程用例表</w:t>
      </w:r>
    </w:p>
    <w:bookmarkEnd w:id="149"/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7597"/>
      </w:tblGrid>
      <w:tr w14:paraId="2590C7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9703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A8CA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6667AA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62D4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B02DE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消费者已访问平台首页 / 搜索页面，网络连接正常</w:t>
            </w:r>
          </w:p>
        </w:tc>
      </w:tr>
      <w:tr w14:paraId="1428ED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2707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68065">
            <w:pPr>
              <w:numPr>
                <w:ilvl w:val="0"/>
                <w:numId w:val="3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在平台顶部搜索框输入关键词（商品名称、材质、风格、创作者名称等）；</w:t>
            </w:r>
          </w:p>
          <w:p w14:paraId="497F6FB9">
            <w:pPr>
              <w:numPr>
                <w:ilvl w:val="0"/>
                <w:numId w:val="3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点击搜索框右侧「搜索」按钮，或按下回车键；</w:t>
            </w:r>
          </w:p>
          <w:p w14:paraId="757CE510">
            <w:pPr>
              <w:numPr>
                <w:ilvl w:val="0"/>
                <w:numId w:val="3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系统根据关键词匹配已上架商品，按匹配度从高到低展示搜索结果；</w:t>
            </w:r>
          </w:p>
          <w:p w14:paraId="239141A6">
            <w:pPr>
              <w:numPr>
                <w:ilvl w:val="0"/>
                <w:numId w:val="3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可在搜索结果页进一步筛选（价格、分类、材质）</w:t>
            </w:r>
          </w:p>
        </w:tc>
      </w:tr>
      <w:tr w14:paraId="321443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22C77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4BF7C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展示与关键词匹配的商品列表，无匹配结果时提示「未找到相关商品，可更换关键词重试」</w:t>
            </w:r>
          </w:p>
        </w:tc>
      </w:tr>
      <w:tr w14:paraId="06D459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8CEA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4BBDC">
            <w:pPr>
              <w:numPr>
                <w:ilvl w:val="0"/>
                <w:numId w:val="3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关键词为空：点击搜索后提示「请输入搜索关键词」；</w:t>
            </w:r>
          </w:p>
          <w:p w14:paraId="4CCAD74B">
            <w:pPr>
              <w:numPr>
                <w:ilvl w:val="0"/>
                <w:numId w:val="3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搜索结果过多：分页展示，支持翻页 / 跳转页码查看</w:t>
            </w:r>
          </w:p>
        </w:tc>
      </w:tr>
    </w:tbl>
    <w:p w14:paraId="5351841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</w:p>
    <w:p w14:paraId="1B59A86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</w:p>
    <w:p w14:paraId="46694F62">
      <w:pPr>
        <w:numPr>
          <w:ilvl w:val="0"/>
          <w:numId w:val="39"/>
        </w:num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条件筛选（参与者：消费者）</w:t>
      </w:r>
    </w:p>
    <w:p w14:paraId="3D5E078C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Style w:val="18"/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50" w:name="_Toc21641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13</w:t>
      </w:r>
      <w:r>
        <w:rPr>
          <w:rStyle w:val="18"/>
          <w:rFonts w:hint="eastAsia" w:ascii="宋体" w:hAnsi="宋体" w:eastAsia="宋体" w:cs="宋体"/>
          <w:lang w:eastAsia="zh-CN"/>
        </w:rPr>
        <w:t>条件筛选流程用例表</w:t>
      </w:r>
    </w:p>
    <w:bookmarkEnd w:id="150"/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7590"/>
      </w:tblGrid>
      <w:tr w14:paraId="01936D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0A35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0DC4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5EB766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CAB2B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B7BBA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消费者已进入商品列表页 / 搜索结果页，平台有已上架商品</w:t>
            </w:r>
          </w:p>
        </w:tc>
      </w:tr>
      <w:tr w14:paraId="65A769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6D08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27E97">
            <w:pPr>
              <w:numPr>
                <w:ilvl w:val="0"/>
                <w:numId w:val="4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在商品列表页左侧筛选栏，选择筛选条件：价格区间（自定义 / 预设）、商品分类、材质、风格、创作者信用等级；</w:t>
            </w:r>
          </w:p>
          <w:p w14:paraId="6698978B">
            <w:pPr>
              <w:numPr>
                <w:ilvl w:val="0"/>
                <w:numId w:val="4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可选择单个 / 多个条件组合筛选，每选择一个条件，系统实时刷新商品列表；</w:t>
            </w:r>
          </w:p>
          <w:p w14:paraId="26284B8B">
            <w:pPr>
              <w:numPr>
                <w:ilvl w:val="0"/>
                <w:numId w:val="4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点击「重置筛选」，可清除所有筛选条件，恢复原始商品列表；</w:t>
            </w:r>
          </w:p>
          <w:p w14:paraId="5FD176D0">
            <w:pPr>
              <w:numPr>
                <w:ilvl w:val="0"/>
                <w:numId w:val="4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筛选结果按综合排序（销量 + 匹配度）展示</w:t>
            </w:r>
          </w:p>
        </w:tc>
      </w:tr>
      <w:tr w14:paraId="1F9CC9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7018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BB34B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展示符合筛选条件的商品列表，无符合条件时提示「未找到符合该条件的商品，可调整筛选条件重试」</w:t>
            </w:r>
          </w:p>
        </w:tc>
      </w:tr>
      <w:tr w14:paraId="573A6A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BB23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CAB88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无异常，筛选条件实时生效，支持多条件叠加</w:t>
            </w:r>
          </w:p>
        </w:tc>
      </w:tr>
    </w:tbl>
    <w:p w14:paraId="75FA0BB4">
      <w:pPr>
        <w:numPr>
          <w:ilvl w:val="0"/>
          <w:numId w:val="41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图片识别搜索（参与者：消费者）</w:t>
      </w:r>
    </w:p>
    <w:p w14:paraId="50FAE38F">
      <w:pPr>
        <w:spacing w:before="300" w:after="120" w:line="288" w:lineRule="auto"/>
        <w:ind w:left="0"/>
        <w:jc w:val="left"/>
        <w:outlineLvl w:val="2"/>
        <w:rPr>
          <w:rStyle w:val="18"/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bookmarkStart w:id="151" w:name="_Toc24419"/>
      <w:r>
        <w:rPr>
          <w:rStyle w:val="18"/>
          <w:rFonts w:hint="eastAsia" w:ascii="宋体" w:hAnsi="宋体" w:eastAsia="宋体" w:cs="宋体"/>
        </w:rPr>
        <w:t>表</w:t>
      </w:r>
      <w:r>
        <w:rPr>
          <w:rStyle w:val="18"/>
          <w:rFonts w:hint="eastAsia" w:ascii="Times New Roman" w:hAnsi="Times New Roman" w:eastAsia="宋体" w:cs="宋体"/>
        </w:rPr>
        <w:t>6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1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14</w:t>
      </w:r>
      <w:r>
        <w:rPr>
          <w:rStyle w:val="18"/>
          <w:rFonts w:hint="eastAsia" w:ascii="宋体" w:hAnsi="宋体" w:eastAsia="宋体" w:cs="宋体"/>
        </w:rPr>
        <w:t>图片识别搜索流程用例表</w:t>
      </w:r>
    </w:p>
    <w:bookmarkEnd w:id="151"/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7620"/>
      </w:tblGrid>
      <w:tr w14:paraId="287B3B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5113E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6E98E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6CBD96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BEA6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0B7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消费者已进入平台搜索页面，设备可正常上传图片（本地图片 / 拍照），网络连接正常</w:t>
            </w:r>
          </w:p>
        </w:tc>
      </w:tr>
      <w:tr w14:paraId="37D1CF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32D2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36D30">
            <w:pPr>
              <w:numPr>
                <w:ilvl w:val="0"/>
                <w:numId w:val="4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在搜索框右侧点击「图片搜索」图标，弹出图片上传窗口；</w:t>
            </w:r>
          </w:p>
          <w:p w14:paraId="6E5FDF0F">
            <w:pPr>
              <w:numPr>
                <w:ilvl w:val="0"/>
                <w:numId w:val="4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选择图片来源：「本地上传」（选择设备内的图片，支持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JPG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PNG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，≤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10M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）/「拍照上传」（调用设备相机拍摄图片）；</w:t>
            </w:r>
          </w:p>
          <w:p w14:paraId="27441B8C">
            <w:pPr>
              <w:numPr>
                <w:ilvl w:val="0"/>
                <w:numId w:val="4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选择 / 拍摄图片后，点击「确认上传」，系统调用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图像识别接口分析图片特征；</w:t>
            </w:r>
          </w:p>
          <w:p w14:paraId="425B1856">
            <w:pPr>
              <w:numPr>
                <w:ilvl w:val="0"/>
                <w:numId w:val="4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识别完成后，按匹配度从高到低展示同款 / 同类已上架商品，标注匹配度百分比</w:t>
            </w:r>
          </w:p>
        </w:tc>
      </w:tr>
      <w:tr w14:paraId="05BCAC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9E61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BE430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展示图片识别后的商品列表，识别准确率≥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%，支持对结果进一步筛选 / 议价</w:t>
            </w:r>
          </w:p>
        </w:tc>
      </w:tr>
      <w:tr w14:paraId="6E534EE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F541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1F92C">
            <w:pPr>
              <w:numPr>
                <w:ilvl w:val="0"/>
                <w:numId w:val="4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图片格式错误 / 过大：提示「仅支持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JPG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PNG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格式图片，单张大小≤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10M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，请重新选择」；</w:t>
            </w:r>
          </w:p>
          <w:p w14:paraId="25CE9D42">
            <w:pPr>
              <w:numPr>
                <w:ilvl w:val="0"/>
                <w:numId w:val="4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识别失败 / 无匹配结果：提示「图片识别失败 / 未找到同款 / 同类商品，可尝试关键词搜索」；</w:t>
            </w:r>
          </w:p>
          <w:p w14:paraId="637EC708">
            <w:pPr>
              <w:numPr>
                <w:ilvl w:val="0"/>
                <w:numId w:val="4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网络异常：提示「网络连接异常，图片上传失败，请检查网络后重试」</w:t>
            </w:r>
          </w:p>
        </w:tc>
      </w:tr>
    </w:tbl>
    <w:p w14:paraId="7FF047F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</w:p>
    <w:p w14:paraId="0D4D112C">
      <w:pPr>
        <w:numPr>
          <w:ilvl w:val="0"/>
          <w:numId w:val="44"/>
        </w:num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智能推荐模块</w:t>
      </w:r>
    </w:p>
    <w:p w14:paraId="18EDEDE5">
      <w:pPr>
        <w:numPr>
          <w:ilvl w:val="0"/>
          <w:numId w:val="45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个性化商品推荐（参与者：消费者）</w:t>
      </w:r>
    </w:p>
    <w:p w14:paraId="7F4D83FA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52" w:name="_Toc23622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15</w:t>
      </w:r>
      <w:r>
        <w:rPr>
          <w:rStyle w:val="18"/>
          <w:rFonts w:hint="eastAsia" w:ascii="宋体" w:hAnsi="宋体" w:eastAsia="宋体" w:cs="宋体"/>
          <w:lang w:eastAsia="zh-CN"/>
        </w:rPr>
        <w:t>个性化商品推荐流程用例表</w:t>
      </w:r>
      <w:bookmarkEnd w:id="152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7611"/>
      </w:tblGrid>
      <w:tr w14:paraId="7C0E55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7D8F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B7D1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4BFC1D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6667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EC1B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消费者已登录平台，有浏览 / 搜索 / 收藏商品的行为数据，平台已采集相关行为</w:t>
            </w:r>
          </w:p>
        </w:tc>
      </w:tr>
      <w:tr w14:paraId="40534A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4001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11224">
            <w:pPr>
              <w:numPr>
                <w:ilvl w:val="0"/>
                <w:numId w:val="4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消费者登录后，进入平台首页「个性化推荐」板块、个人中心「猜你喜欢」板块；</w:t>
            </w:r>
          </w:p>
          <w:p w14:paraId="1F65621C">
            <w:pPr>
              <w:numPr>
                <w:ilvl w:val="0"/>
                <w:numId w:val="4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系统根据消费者的浏览记录、搜索关键词、收藏商品、订单记录，通过简易算法匹配同类 / 相关商品；</w:t>
            </w:r>
          </w:p>
          <w:p w14:paraId="0D8C2F32">
            <w:pPr>
              <w:numPr>
                <w:ilvl w:val="0"/>
                <w:numId w:val="4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推荐商品实时更新，消费者可点击商品进入详情页，也可点击「换一批」刷新推荐列表</w:t>
            </w:r>
          </w:p>
        </w:tc>
      </w:tr>
      <w:tr w14:paraId="153687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531CB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BC030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消费者可正常查看个性化推荐商品，点击行为同步至行为数据，优化后续推荐结果</w:t>
            </w:r>
          </w:p>
        </w:tc>
      </w:tr>
      <w:tr w14:paraId="6CE5ED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48D1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27378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消费者无任何行为数据：提示「暂无个性化推荐，可先浏览商品解锁推荐内容」</w:t>
            </w:r>
          </w:p>
        </w:tc>
      </w:tr>
    </w:tbl>
    <w:p w14:paraId="4E7255D8">
      <w:pPr>
        <w:numPr>
          <w:ilvl w:val="0"/>
          <w:numId w:val="47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定制需求匹配推荐</w:t>
      </w:r>
    </w:p>
    <w:p w14:paraId="65B75CB5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Style w:val="18"/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53" w:name="_Toc11772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16</w:t>
      </w:r>
      <w:r>
        <w:rPr>
          <w:rStyle w:val="18"/>
          <w:rFonts w:hint="eastAsia" w:ascii="宋体" w:hAnsi="宋体" w:eastAsia="宋体" w:cs="宋体"/>
          <w:lang w:eastAsia="zh-CN"/>
        </w:rPr>
        <w:t>定制需求匹配推荐流程用例表</w:t>
      </w:r>
    </w:p>
    <w:bookmarkEnd w:id="153"/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7641"/>
      </w:tblGrid>
      <w:tr w14:paraId="1305DFF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894E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9FA3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777AD6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00B0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0A5B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消费者已登录平台，成功提交定制需求，平台有对应领域的创作者</w:t>
            </w:r>
          </w:p>
        </w:tc>
      </w:tr>
      <w:tr w14:paraId="4EDA90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B9A9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26241">
            <w:pPr>
              <w:numPr>
                <w:ilvl w:val="0"/>
                <w:numId w:val="4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消费者提交定制需求后，系统自动提取需求核心特征（定制类型、风格、材质、预算）；</w:t>
            </w:r>
          </w:p>
          <w:p w14:paraId="35F37B57">
            <w:pPr>
              <w:numPr>
                <w:ilvl w:val="0"/>
                <w:numId w:val="4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系统根据特征匹配平台内擅长该领域的创作者（按创作者擅长领域、过往定制作品、信用分、成交率从高到低排序）；</w:t>
            </w:r>
          </w:p>
          <w:p w14:paraId="75A7872A">
            <w:pPr>
              <w:numPr>
                <w:ilvl w:val="0"/>
                <w:numId w:val="4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消费者在定制需求详情页查看「匹配创作者列表」，可点击创作者头像查看其主页、过往作品；</w:t>
            </w:r>
          </w:p>
          <w:p w14:paraId="5C42578D">
            <w:pPr>
              <w:numPr>
                <w:ilvl w:val="0"/>
                <w:numId w:val="4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消费者可选择创作者发起沟通，也可等待创作者主动承接需求</w:t>
            </w:r>
          </w:p>
        </w:tc>
      </w:tr>
      <w:tr w14:paraId="183406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B0FB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AC64E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展示匹配的创作者列表，消费者与创作者的沟通记录同步至定制需求详情页</w:t>
            </w:r>
          </w:p>
        </w:tc>
      </w:tr>
      <w:tr w14:paraId="1EAC90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728DB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33F6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无匹配创作者：提示「暂未找到擅长该领域的创作者，可调整定制需求条件或等待创作者入驻」</w:t>
            </w:r>
          </w:p>
        </w:tc>
      </w:tr>
    </w:tbl>
    <w:p w14:paraId="69BC135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</w:p>
    <w:p w14:paraId="4EC81F1C">
      <w:pPr>
        <w:numPr>
          <w:ilvl w:val="0"/>
          <w:numId w:val="49"/>
        </w:num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交易管理模块</w:t>
      </w:r>
    </w:p>
    <w:p w14:paraId="68622BF9">
      <w:pPr>
        <w:numPr>
          <w:ilvl w:val="0"/>
          <w:numId w:val="50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在线沟通（参与者：消费者、创作者）</w:t>
      </w:r>
    </w:p>
    <w:p w14:paraId="77970F3E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54" w:name="_Toc15788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17</w:t>
      </w:r>
      <w:r>
        <w:rPr>
          <w:rStyle w:val="18"/>
          <w:rFonts w:hint="eastAsia" w:ascii="宋体" w:hAnsi="宋体" w:eastAsia="宋体" w:cs="宋体"/>
          <w:lang w:eastAsia="zh-CN"/>
        </w:rPr>
        <w:t>在线沟通流程用例表</w:t>
      </w:r>
      <w:bookmarkEnd w:id="154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7636"/>
      </w:tblGrid>
      <w:tr w14:paraId="62BF9F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8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23B2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8116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6A18D9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1D04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D8C09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 / 创作者已登录平台，消费者进入商品详情页 / 定制需求页，双方无账号违规限制</w:t>
            </w:r>
          </w:p>
        </w:tc>
      </w:tr>
      <w:tr w14:paraId="2EA4D7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0C08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0172E">
            <w:pPr>
              <w:numPr>
                <w:ilvl w:val="0"/>
                <w:numId w:val="5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消费者端：在商品详情页 / 定制需求页点击「在线沟通」，进入聊天窗口，输入文字 / 发送图片（参考图 / 问题图），点击「发送」；</w:t>
            </w:r>
          </w:p>
          <w:p w14:paraId="73069229">
            <w:pPr>
              <w:numPr>
                <w:ilvl w:val="0"/>
                <w:numId w:val="5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创作者端：收到站内信 / 系统消息提醒「有新的沟通消息」，点击提醒进入聊天窗口，查看消息并回复；</w:t>
            </w:r>
          </w:p>
          <w:p w14:paraId="6489B970">
            <w:pPr>
              <w:numPr>
                <w:ilvl w:val="0"/>
                <w:numId w:val="5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双方可在聊天窗口查看历史沟通记录，支持消息撤回（发送后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分钟内）、清空记录；</w:t>
            </w:r>
          </w:p>
          <w:p w14:paraId="25DA1017">
            <w:pPr>
              <w:numPr>
                <w:ilvl w:val="0"/>
                <w:numId w:val="5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沟通记录永久保存于平台，可作为交易纠纷的凭证</w:t>
            </w:r>
          </w:p>
        </w:tc>
      </w:tr>
      <w:tr w14:paraId="4747AA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8F50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BB14B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双方实时收发消息，沟通记录同步至平台后台，支持管理员查看（仅处理纠纷时）</w:t>
            </w:r>
          </w:p>
        </w:tc>
      </w:tr>
      <w:tr w14:paraId="1A4149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9F03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79831">
            <w:pPr>
              <w:numPr>
                <w:ilvl w:val="0"/>
                <w:numId w:val="5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对方账号被禁用：提示「对方账号存在违规，已被禁用，无法进行沟通」；</w:t>
            </w:r>
          </w:p>
          <w:p w14:paraId="1A9971F7">
            <w:pPr>
              <w:numPr>
                <w:ilvl w:val="0"/>
                <w:numId w:val="5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消息发送失败：提示「网络异常，消息发送失败，请检查网络后重试」；</w:t>
            </w:r>
          </w:p>
          <w:p w14:paraId="2C4D663F">
            <w:pPr>
              <w:numPr>
                <w:ilvl w:val="0"/>
                <w:numId w:val="5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图片发送失败：提示「图片格式错误或大小超过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5M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，仅支持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JPG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PNG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，请重新发送」</w:t>
            </w:r>
          </w:p>
        </w:tc>
      </w:tr>
    </w:tbl>
    <w:p w14:paraId="540BA414">
      <w:pP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br w:type="page"/>
      </w:r>
    </w:p>
    <w:p w14:paraId="64E13950">
      <w:pPr>
        <w:numPr>
          <w:ilvl w:val="0"/>
          <w:numId w:val="53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>议价（参与者：消费者、创作者）</w:t>
      </w:r>
    </w:p>
    <w:p w14:paraId="5B059C81">
      <w:pPr>
        <w:pBdr>
          <w:bottom w:val="none" w:color="auto" w:sz="0" w:space="0"/>
        </w:pBd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b/>
          <w:snapToGrid/>
          <w:color w:val="000000"/>
          <w:sz w:val="24"/>
          <w:szCs w:val="24"/>
          <w:lang w:eastAsia="zh-CN"/>
        </w:rPr>
        <w:tab/>
      </w:r>
      <w:bookmarkStart w:id="155" w:name="_Toc9809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18</w:t>
      </w:r>
      <w:r>
        <w:rPr>
          <w:rStyle w:val="18"/>
          <w:rFonts w:hint="eastAsia" w:ascii="宋体" w:hAnsi="宋体" w:eastAsia="宋体" w:cs="宋体"/>
          <w:lang w:eastAsia="zh-CN"/>
        </w:rPr>
        <w:t>议价流程用例表</w:t>
      </w:r>
      <w:bookmarkEnd w:id="155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7618"/>
      </w:tblGrid>
      <w:tr w14:paraId="063F11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E9D4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项目</w:t>
            </w:r>
          </w:p>
        </w:tc>
        <w:tc>
          <w:tcPr>
            <w:tcW w:w="76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A75A0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详情</w:t>
            </w:r>
          </w:p>
        </w:tc>
      </w:tr>
      <w:tr w14:paraId="00F723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E067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前置条件</w:t>
            </w:r>
          </w:p>
        </w:tc>
        <w:tc>
          <w:tcPr>
            <w:tcW w:w="76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BF160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消费者已进入商品详情页，商品已设置底价，消费者 / 创作者已登录，无违规记录</w:t>
            </w:r>
          </w:p>
        </w:tc>
      </w:tr>
      <w:tr w14:paraId="62B383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3EB1E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操作步骤</w:t>
            </w:r>
          </w:p>
        </w:tc>
        <w:tc>
          <w:tcPr>
            <w:tcW w:w="76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91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消费者在商品详情页点击「议价」，弹出议价窗口；</w:t>
            </w:r>
          </w:p>
          <w:p w14:paraId="3CE7B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 xml:space="preserve">输入议价金额（不得低于商品底价的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70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%）、议价留言（如「多买优惠」「急需」）；</w:t>
            </w:r>
          </w:p>
          <w:p w14:paraId="17805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点击「提交议价」，系统验证金额是否符合规则，验证通过后向创作者发送议价通知；</w:t>
            </w:r>
          </w:p>
          <w:p w14:paraId="244FA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创作者收到「新的议价请求」通知，进入商品详情页 / 订单中心查看议价信息；</w:t>
            </w:r>
          </w:p>
          <w:p w14:paraId="06255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 xml:space="preserve">处理选项： </w:t>
            </w:r>
          </w:p>
          <w:p w14:paraId="19FFA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ab/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 xml:space="preserve">- 接受：点击「接受议价」，系统自动生成订单，议价金额为订单金额；  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ab/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 xml:space="preserve">- 拒绝：点击「拒绝议价」，可填写拒绝原因，发送至消费者；   </w:t>
            </w:r>
          </w:p>
          <w:p w14:paraId="4B714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- 还价：点击「还价」，输入还价金额（不得低于底价），填写留言，发送至消费者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；</w:t>
            </w:r>
          </w:p>
          <w:p w14:paraId="0E411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消费者收到创作者的还价通知，可选择「接受还价」（生成订单）或「继续议价」（重新输入金额）；</w:t>
            </w:r>
          </w:p>
          <w:p w14:paraId="6D5BC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 xml:space="preserve">议价全程无时间限制，直至双方达成一致或一方终止议价 </w:t>
            </w:r>
          </w:p>
          <w:p w14:paraId="1F206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 xml:space="preserve">后置条件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：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. 达成一致：生成订单，状态为「待支付」，双方收到订单通知；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. 拒绝 / 终止：议价结束，提示「议价未达成一致，可继续沟通或放弃」</w:t>
            </w:r>
          </w:p>
          <w:p w14:paraId="2414C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异常处理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：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 xml:space="preserve">. 议价金额低于底价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70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 xml:space="preserve">%：提示「议价金额不得低于商品底价的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70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%，请重新输入」；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. 商品已下架 / 卖出：提示「该商品已下架或已卖出，无法发起议价」；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</w:rPr>
              <w:t>. 一方账号被禁用：提示「对方账号已被禁用，议价终止」</w:t>
            </w:r>
          </w:p>
        </w:tc>
      </w:tr>
    </w:tbl>
    <w:p w14:paraId="787D8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</w:pPr>
    </w:p>
    <w:p w14:paraId="46EA5DA6">
      <w:pP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br w:type="page"/>
      </w:r>
    </w:p>
    <w:p w14:paraId="1B340A50">
      <w:pP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6CFEC5B0">
      <w:pPr>
        <w:numPr>
          <w:ilvl w:val="0"/>
          <w:numId w:val="54"/>
        </w:numPr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订单生成（参与者：消费者、创作者）</w:t>
      </w:r>
    </w:p>
    <w:p w14:paraId="1637B558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711E5CB0">
      <w:pPr>
        <w:pStyle w:val="6"/>
        <w:pBdr>
          <w:bottom w:val="none" w:color="auto" w:sz="0" w:space="0"/>
        </w:pBd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普通商品订单</w:t>
      </w:r>
    </w:p>
    <w:p w14:paraId="1C1EB1C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r>
        <w:rPr>
          <w:rFonts w:hint="eastAsia" w:ascii="宋体" w:hAnsi="宋体" w:eastAsia="宋体" w:cs="宋体"/>
          <w:lang w:eastAsia="zh-CN"/>
        </w:rPr>
        <w:tab/>
      </w:r>
      <w:bookmarkStart w:id="156" w:name="_Toc29364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19</w:t>
      </w:r>
      <w:r>
        <w:rPr>
          <w:rStyle w:val="18"/>
          <w:rFonts w:hint="eastAsia" w:ascii="宋体" w:hAnsi="宋体" w:eastAsia="宋体" w:cs="宋体"/>
          <w:lang w:eastAsia="zh-CN"/>
        </w:rPr>
        <w:t>普通商品订单生成流程用例表</w:t>
      </w:r>
      <w:bookmarkEnd w:id="156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7659"/>
      </w:tblGrid>
      <w:tr w14:paraId="502A24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9CB8B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2C6F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1310FD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6186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E17BB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消费者与创作者就商品价格达成一致（原价 / 议价），商品状态为「已上架」，消费者已登录</w:t>
            </w:r>
          </w:p>
        </w:tc>
      </w:tr>
      <w:tr w14:paraId="0E7013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1C3D7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D6074">
            <w:pPr>
              <w:numPr>
                <w:ilvl w:val="0"/>
                <w:numId w:val="5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消费者在商品详情页点击「立即购买」/ 接受议价后，进入订单确认页面；</w:t>
            </w:r>
          </w:p>
          <w:p w14:paraId="5C37B502">
            <w:pPr>
              <w:numPr>
                <w:ilvl w:val="0"/>
                <w:numId w:val="5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填写 / 选择收货地址、联系方式，确认订单信息（商品名称、数量、金额、创作者信息）；</w:t>
            </w:r>
          </w:p>
          <w:p w14:paraId="47FF986B">
            <w:pPr>
              <w:numPr>
                <w:ilvl w:val="0"/>
                <w:numId w:val="5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点击「提交订单」，系统生成唯一订单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，订单状态为「待支付」；</w:t>
            </w:r>
          </w:p>
          <w:p w14:paraId="4188EFFD">
            <w:pPr>
              <w:numPr>
                <w:ilvl w:val="0"/>
                <w:numId w:val="5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创作者收到订单通知，可在「订单中心」查看订单详情</w:t>
            </w:r>
          </w:p>
        </w:tc>
      </w:tr>
      <w:tr w14:paraId="6E0836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0BDB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44D15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普通订单生成成功，双方可在个人中心 / 创作者中心查看订单，提示「订单提交成功，请在规定时间内完成支付」</w:t>
            </w:r>
          </w:p>
        </w:tc>
      </w:tr>
      <w:tr w14:paraId="25AEBB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A1C30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377E7">
            <w:pPr>
              <w:numPr>
                <w:ilvl w:val="0"/>
                <w:numId w:val="5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商品库存不足（若设置）：提示「该商品库存不足，无法生成订单」；</w:t>
            </w:r>
          </w:p>
          <w:p w14:paraId="0AC70D39">
            <w:pPr>
              <w:numPr>
                <w:ilvl w:val="0"/>
                <w:numId w:val="5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收货地址未填写：提示「请先填写收货地址，再提交订单」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；</w:t>
            </w:r>
          </w:p>
          <w:p w14:paraId="0F0924F2">
            <w:pPr>
              <w:numPr>
                <w:ilvl w:val="0"/>
                <w:numId w:val="5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商品已下架 / 卖出：提示「该商品已下架或已卖出，无法生成订单」</w:t>
            </w:r>
          </w:p>
        </w:tc>
      </w:tr>
    </w:tbl>
    <w:p w14:paraId="4D4D6033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2B94ACF5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75649FF9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3339780F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定制商品订单</w:t>
      </w:r>
    </w:p>
    <w:p w14:paraId="45192228">
      <w:pPr>
        <w:pBdr>
          <w:bottom w:val="none" w:color="auto" w:sz="0" w:space="0"/>
        </w:pBd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bookmarkStart w:id="157" w:name="_Toc21062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20</w:t>
      </w:r>
      <w:r>
        <w:rPr>
          <w:rStyle w:val="18"/>
          <w:rFonts w:hint="eastAsia" w:ascii="宋体" w:hAnsi="宋体" w:eastAsia="宋体" w:cs="宋体"/>
          <w:lang w:eastAsia="zh-CN"/>
        </w:rPr>
        <w:t>定制商品订单生成流程用例表</w:t>
      </w:r>
      <w:bookmarkEnd w:id="157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7622"/>
      </w:tblGrid>
      <w:tr w14:paraId="21C8F9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A410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F333B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52CF1D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3D46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930EC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消费者与创作者就定制方案、价格、周期达成一致，定制需求状态为「沟通中」，双方已登录</w:t>
            </w:r>
          </w:p>
        </w:tc>
      </w:tr>
      <w:tr w14:paraId="207F61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4B5CE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04AD4">
            <w:pPr>
              <w:numPr>
                <w:ilvl w:val="0"/>
                <w:numId w:val="5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创作者在定制需求详情页点击「生成定制订单」，填写订单信息（定制内容、金额、完成周期、定金比例≥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%）；</w:t>
            </w:r>
          </w:p>
          <w:p w14:paraId="74D0877F">
            <w:pPr>
              <w:numPr>
                <w:ilvl w:val="0"/>
                <w:numId w:val="5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消费者收到订单生成通知，进入定制需求页 / 订单中心确认订单信息；</w:t>
            </w:r>
          </w:p>
          <w:p w14:paraId="16277C90">
            <w:pPr>
              <w:numPr>
                <w:ilvl w:val="0"/>
                <w:numId w:val="5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者确认无误后，点击「确认订单」，系统生成唯一订单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，订单状态为「待支付（定金）」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；</w:t>
            </w:r>
          </w:p>
          <w:p w14:paraId="64E29AAB">
            <w:pPr>
              <w:numPr>
                <w:ilvl w:val="0"/>
                <w:numId w:val="5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定金金额不得低于总金额的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%，尾款在创作者完成作品后生成</w:t>
            </w:r>
          </w:p>
        </w:tc>
      </w:tr>
      <w:tr w14:paraId="0C720C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C71B7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75D8C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定制订单生成成功，定制需求状态变为「已接单」，双方可查看订单详情及进度</w:t>
            </w:r>
          </w:p>
        </w:tc>
      </w:tr>
      <w:tr w14:paraId="3AEBE4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DADA7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B7D8F">
            <w:pPr>
              <w:numPr>
                <w:ilvl w:val="0"/>
                <w:numId w:val="5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定金比例低于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%：提示「定制定金不得低于总金额的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%，请重新设置」；</w:t>
            </w:r>
          </w:p>
          <w:p w14:paraId="573B4BA0">
            <w:pPr>
              <w:numPr>
                <w:ilvl w:val="0"/>
                <w:numId w:val="5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双方未达成一致：提示「定制方案未确认，暂无法生成订单，请先完成沟通」</w:t>
            </w:r>
          </w:p>
        </w:tc>
      </w:tr>
    </w:tbl>
    <w:p w14:paraId="6BAC7851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3638B123">
      <w:pPr>
        <w:numPr>
          <w:ilvl w:val="0"/>
          <w:numId w:val="59"/>
        </w:numPr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订单管理（参与者：消费者、创作者、管理员）</w:t>
      </w:r>
    </w:p>
    <w:p w14:paraId="5BA9F773">
      <w:pP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6EEDE409">
      <w:pP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消费者端订单管理</w:t>
      </w:r>
    </w:p>
    <w:p w14:paraId="526E2965">
      <w:pPr>
        <w:pBdr>
          <w:bottom w:val="none" w:color="auto" w:sz="0" w:space="0"/>
        </w:pBd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ab/>
      </w:r>
      <w:bookmarkStart w:id="158" w:name="_Toc7764"/>
      <w:r>
        <w:rPr>
          <w:rStyle w:val="18"/>
          <w:rFonts w:hint="eastAsia" w:ascii="宋体" w:hAnsi="宋体" w:eastAsia="宋体" w:cs="宋体"/>
          <w:lang w:eastAsia="zh-CN"/>
        </w:rPr>
        <w:t>表</w:t>
      </w:r>
      <w:r>
        <w:rPr>
          <w:rStyle w:val="18"/>
          <w:rFonts w:hint="eastAsia" w:ascii="Times New Roman" w:hAnsi="Times New Roman" w:eastAsia="宋体" w:cs="宋体"/>
          <w:lang w:eastAsia="zh-CN"/>
        </w:rPr>
        <w:t>6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1</w:t>
      </w:r>
      <w:r>
        <w:rPr>
          <w:rStyle w:val="18"/>
          <w:rFonts w:hint="eastAsia" w:ascii="宋体" w:hAnsi="宋体" w:eastAsia="宋体" w:cs="宋体"/>
          <w:lang w:eastAsia="zh-CN"/>
        </w:rPr>
        <w:t>.</w:t>
      </w:r>
      <w:r>
        <w:rPr>
          <w:rStyle w:val="18"/>
          <w:rFonts w:hint="eastAsia" w:ascii="Times New Roman" w:hAnsi="Times New Roman" w:eastAsia="宋体" w:cs="宋体"/>
          <w:lang w:eastAsia="zh-CN"/>
        </w:rPr>
        <w:t>21</w:t>
      </w:r>
      <w:r>
        <w:rPr>
          <w:rStyle w:val="18"/>
          <w:rFonts w:hint="eastAsia" w:ascii="宋体" w:hAnsi="宋体" w:eastAsia="宋体" w:cs="宋体"/>
          <w:lang w:eastAsia="zh-CN"/>
        </w:rPr>
        <w:t>消费者端订单管理流程用例表</w:t>
      </w:r>
      <w:bookmarkEnd w:id="158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7605"/>
      </w:tblGrid>
      <w:tr w14:paraId="3F16E5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8CFD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13CE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67A499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1CFF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330D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消费者已登录，有已生成的订单（待支付 / 已支付 / 已发货 / 已完成 / 已取消）</w:t>
            </w:r>
          </w:p>
        </w:tc>
      </w:tr>
      <w:tr w14:paraId="70D6C6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AF37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4A642">
            <w:pPr>
              <w:numPr>
                <w:ilvl w:val="0"/>
                <w:numId w:val="6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进入「个人中心」→「我的订单」，可按订单状态（待支付 / 已支付 / 已发货 / 已完成 / 已取消）筛选；</w:t>
            </w:r>
          </w:p>
          <w:p w14:paraId="590EF918">
            <w:pPr>
              <w:numPr>
                <w:ilvl w:val="0"/>
                <w:numId w:val="6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待支付：点击「去支付」，进入模拟支付页面完成支付；点击「取消订单」，二次确认后取消，订单状态变为「已取消」；</w:t>
            </w:r>
          </w:p>
          <w:p w14:paraId="140FB529">
            <w:pPr>
              <w:numPr>
                <w:ilvl w:val="0"/>
                <w:numId w:val="6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已支付 / 已发货：查看订单物流信息（模拟）、创作者发货信息，点击「确认收货」（收到货后）；</w:t>
            </w:r>
          </w:p>
          <w:p w14:paraId="6FE6DE8F">
            <w:pPr>
              <w:numPr>
                <w:ilvl w:val="0"/>
                <w:numId w:val="6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已完成：查看订单详情、评价创作者，申请售后 / 维权（需联系管理员）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；</w:t>
            </w:r>
          </w:p>
          <w:p w14:paraId="1326CD0A">
            <w:pPr>
              <w:numPr>
                <w:ilvl w:val="0"/>
                <w:numId w:val="6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已取消：查看取消原因，支持重新下单</w:t>
            </w:r>
          </w:p>
        </w:tc>
      </w:tr>
      <w:tr w14:paraId="3B6830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B6640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4778B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订单操作实时生效，状态同步更新，创作者 / 管理员可查看最新状态</w:t>
            </w:r>
          </w:p>
        </w:tc>
      </w:tr>
      <w:tr w14:paraId="5EF2F5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3429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E5D6B">
            <w:pPr>
              <w:numPr>
                <w:ilvl w:val="0"/>
                <w:numId w:val="6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待支付订单超时：提示「订单已超时未支付，已自动取消，请重新下单」；</w:t>
            </w:r>
          </w:p>
          <w:p w14:paraId="25167782">
            <w:pPr>
              <w:numPr>
                <w:ilvl w:val="0"/>
                <w:numId w:val="61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确认收货失败：提示「网络异常，确认收货失败，请刷新页面重试」</w:t>
            </w:r>
          </w:p>
        </w:tc>
      </w:tr>
    </w:tbl>
    <w:p w14:paraId="66C31148">
      <w:pP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1679CF96">
      <w:pP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7C2202F5">
      <w:pP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452CA948">
      <w:pP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创作者端订单管理</w:t>
      </w:r>
    </w:p>
    <w:p w14:paraId="54ADB32A">
      <w:pPr>
        <w:pBdr>
          <w:bottom w:val="none" w:color="auto" w:sz="0" w:space="0"/>
        </w:pBd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bookmarkStart w:id="159" w:name="_Toc3855"/>
      <w:r>
        <w:rPr>
          <w:rStyle w:val="18"/>
          <w:rFonts w:hint="eastAsia" w:ascii="宋体" w:hAnsi="宋体" w:eastAsia="宋体" w:cs="宋体"/>
        </w:rPr>
        <w:t>表</w:t>
      </w:r>
      <w:r>
        <w:rPr>
          <w:rStyle w:val="18"/>
          <w:rFonts w:hint="eastAsia" w:ascii="Times New Roman" w:hAnsi="Times New Roman" w:eastAsia="宋体" w:cs="宋体"/>
        </w:rPr>
        <w:t>6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1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22</w:t>
      </w:r>
      <w:r>
        <w:rPr>
          <w:rStyle w:val="18"/>
          <w:rFonts w:hint="eastAsia" w:ascii="宋体" w:hAnsi="宋体" w:eastAsia="宋体" w:cs="宋体"/>
          <w:lang w:eastAsia="zh-CN"/>
        </w:rPr>
        <w:t>创作者端订单管理流程用例表</w:t>
      </w:r>
      <w:bookmarkEnd w:id="159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7575"/>
      </w:tblGrid>
      <w:tr w14:paraId="1F31A8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C54E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DB80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0D6B73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7F37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4304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创作者已登录，有已生成的订单（待支付 / 已支付 / 待发货 / 已完成 / 已取消）</w:t>
            </w:r>
          </w:p>
        </w:tc>
      </w:tr>
      <w:tr w14:paraId="7D8316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2037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92BC5">
            <w:pPr>
              <w:numPr>
                <w:ilvl w:val="0"/>
                <w:numId w:val="6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进入「创作者中心」→「订单管理」，按订单状态筛选查看；</w:t>
            </w:r>
          </w:p>
          <w:p w14:paraId="1CE0D018">
            <w:pPr>
              <w:numPr>
                <w:ilvl w:val="0"/>
                <w:numId w:val="6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待支付：查看订单详情，可提醒消费者支付；</w:t>
            </w:r>
          </w:p>
          <w:p w14:paraId="5537ABF8">
            <w:pPr>
              <w:numPr>
                <w:ilvl w:val="0"/>
                <w:numId w:val="6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已支付：点击「确认发货」，填写物流信息（模拟），点击「提交」，订单状态变为「已发货」；</w:t>
            </w:r>
          </w:p>
          <w:p w14:paraId="4E418405">
            <w:pPr>
              <w:numPr>
                <w:ilvl w:val="0"/>
                <w:numId w:val="6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定制订单：完成作品后，上传实物图至订单详情页，点击「申请尾款支付」，系统向消费者发送尾款通知；</w:t>
            </w:r>
          </w:p>
          <w:p w14:paraId="28ED1F6E">
            <w:pPr>
              <w:numPr>
                <w:ilvl w:val="0"/>
                <w:numId w:val="6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已完成：查看订单评价，处理售后咨询；</w:t>
            </w:r>
          </w:p>
          <w:p w14:paraId="2B3120D6">
            <w:pPr>
              <w:numPr>
                <w:ilvl w:val="0"/>
                <w:numId w:val="62"/>
              </w:num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已取消：查看取消原因，支持与消费者沟通重新下单</w:t>
            </w:r>
          </w:p>
        </w:tc>
      </w:tr>
      <w:tr w14:paraId="78FEC8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1EE7B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F36A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订单操作实时生效，状态同步更新，消费者 / 管理员可查看最新状态</w:t>
            </w:r>
          </w:p>
        </w:tc>
      </w:tr>
      <w:tr w14:paraId="6B6EBB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49D09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9061E">
            <w:pPr>
              <w:numPr>
                <w:ilvl w:val="0"/>
                <w:numId w:val="6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确认发货失败：提示「网络异常，发货信息提交失败，请重新填写」；</w:t>
            </w:r>
          </w:p>
          <w:p w14:paraId="3C1BB3E8">
            <w:pPr>
              <w:numPr>
                <w:ilvl w:val="0"/>
                <w:numId w:val="63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定制作品实物图上传失败：提示「图片格式错误或大小超过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5M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，请重新上传」</w:t>
            </w:r>
          </w:p>
        </w:tc>
      </w:tr>
    </w:tbl>
    <w:p w14:paraId="30F39FFE">
      <w:pP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1BC9227F">
      <w:pPr>
        <w:pBdr>
          <w:bottom w:val="none" w:color="auto" w:sz="0" w:space="0"/>
        </w:pBd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05588012">
      <w:pPr>
        <w:pBdr>
          <w:bottom w:val="none" w:color="auto" w:sz="0" w:space="0"/>
        </w:pBdr>
        <w:ind w:left="0"/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管理员订单管理</w:t>
      </w:r>
    </w:p>
    <w:p w14:paraId="29A8ABA1">
      <w:pPr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bookmarkStart w:id="160" w:name="_Toc16028"/>
      <w:r>
        <w:rPr>
          <w:rStyle w:val="18"/>
          <w:rFonts w:hint="eastAsia" w:ascii="宋体" w:hAnsi="宋体" w:eastAsia="宋体" w:cs="宋体"/>
        </w:rPr>
        <w:t>表</w:t>
      </w:r>
      <w:r>
        <w:rPr>
          <w:rStyle w:val="18"/>
          <w:rFonts w:hint="eastAsia" w:ascii="Times New Roman" w:hAnsi="Times New Roman" w:eastAsia="宋体" w:cs="宋体"/>
        </w:rPr>
        <w:t>6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1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23</w:t>
      </w:r>
      <w:r>
        <w:rPr>
          <w:rStyle w:val="18"/>
          <w:rFonts w:hint="eastAsia" w:ascii="宋体" w:hAnsi="宋体" w:eastAsia="宋体" w:cs="宋体"/>
        </w:rPr>
        <w:t>管理员订单管理流程用例表</w:t>
      </w:r>
      <w:bookmarkEnd w:id="160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7607"/>
      </w:tblGrid>
      <w:tr w14:paraId="356249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5784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E726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4B29DA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6B14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E8EC6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管理员已登录后台，有平台订单数据，拥有订单管理权限</w:t>
            </w:r>
          </w:p>
        </w:tc>
      </w:tr>
      <w:tr w14:paraId="5C86D0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2F43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A2107">
            <w:pPr>
              <w:numPr>
                <w:ilvl w:val="0"/>
                <w:numId w:val="6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进入管理员后台→「订单管理」，可按订单号、用户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、订单状态、交易时间筛选；</w:t>
            </w:r>
          </w:p>
          <w:p w14:paraId="557E1D4B">
            <w:pPr>
              <w:numPr>
                <w:ilvl w:val="0"/>
                <w:numId w:val="6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查看所有订单详情，包括交易双方信息、金额、状态、沟通记录；</w:t>
            </w:r>
          </w:p>
          <w:p w14:paraId="1642766E">
            <w:pPr>
              <w:numPr>
                <w:ilvl w:val="0"/>
                <w:numId w:val="6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处理订单纠纷：收到用户维权申请后，查看订单证据（沟通记录、图片），协调双方解决，标记纠纷处理结果；</w:t>
            </w:r>
          </w:p>
          <w:p w14:paraId="773DE98F">
            <w:pPr>
              <w:numPr>
                <w:ilvl w:val="0"/>
                <w:numId w:val="6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导出订单数据：按时间 / 类型导出订单报表，支持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Excel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格式</w:t>
            </w:r>
          </w:p>
        </w:tc>
      </w:tr>
      <w:tr w14:paraId="055EE2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D7CBE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2A545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订单纠纷处理结果同步至双方订单详情页，导出数据为标准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Excel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格式，可正常打开</w:t>
            </w:r>
          </w:p>
        </w:tc>
      </w:tr>
      <w:tr w14:paraId="7A72BF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05AE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47B3A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无异常，管理员可对所有订单进行查看和操作，无权限限制（超级管理员）</w:t>
            </w:r>
          </w:p>
        </w:tc>
      </w:tr>
    </w:tbl>
    <w:p w14:paraId="1BF04543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19B69DD9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5D5A000D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063C61DC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300CD402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71CD6395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43EFA928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41D54433">
      <w:pPr>
        <w:numPr>
          <w:ilvl w:val="0"/>
          <w:numId w:val="65"/>
        </w:numPr>
        <w:pBdr>
          <w:bottom w:val="none" w:color="auto" w:sz="0" w:space="0"/>
        </w:pBd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模拟支付（参与者：消费者）</w:t>
      </w:r>
    </w:p>
    <w:p w14:paraId="62C908AF">
      <w:pPr>
        <w:pStyle w:val="17"/>
        <w:bidi w:val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Cs w:val="24"/>
          <w:u w:val="none"/>
          <w:shd w:val="clear" w:color="auto" w:fill="auto"/>
          <w:lang w:eastAsia="zh-CN"/>
        </w:rPr>
      </w:pPr>
      <w:bookmarkStart w:id="161" w:name="_Toc26982"/>
      <w:r>
        <w:rPr>
          <w:rFonts w:hint="eastAsia" w:ascii="宋体" w:hAnsi="宋体" w:eastAsia="宋体" w:cs="宋体"/>
          <w:lang w:eastAsia="zh-CN"/>
        </w:rPr>
        <w:t>表</w:t>
      </w:r>
      <w:r>
        <w:rPr>
          <w:rFonts w:hint="eastAsia" w:ascii="Times New Roman" w:hAnsi="Times New Roman" w:eastAsia="宋体" w:cs="宋体"/>
          <w:lang w:eastAsia="zh-CN"/>
        </w:rPr>
        <w:t>6</w:t>
      </w:r>
      <w:r>
        <w:rPr>
          <w:rFonts w:hint="eastAsia" w:ascii="宋体" w:hAnsi="宋体" w:eastAsia="宋体" w:cs="宋体"/>
          <w:lang w:eastAsia="zh-CN"/>
        </w:rPr>
        <w:t>.</w:t>
      </w:r>
      <w:r>
        <w:rPr>
          <w:rFonts w:hint="eastAsia" w:ascii="Times New Roman" w:hAnsi="Times New Roman" w:eastAsia="宋体" w:cs="宋体"/>
          <w:lang w:eastAsia="zh-CN"/>
        </w:rPr>
        <w:t>1</w:t>
      </w:r>
      <w:r>
        <w:rPr>
          <w:rFonts w:hint="eastAsia" w:ascii="宋体" w:hAnsi="宋体" w:eastAsia="宋体" w:cs="宋体"/>
          <w:lang w:eastAsia="zh-CN"/>
        </w:rPr>
        <w:t>.</w:t>
      </w:r>
      <w:r>
        <w:rPr>
          <w:rFonts w:hint="eastAsia" w:ascii="Times New Roman" w:hAnsi="Times New Roman" w:eastAsia="宋体" w:cs="宋体"/>
          <w:lang w:eastAsia="zh-CN"/>
        </w:rPr>
        <w:t>24</w:t>
      </w:r>
      <w:r>
        <w:rPr>
          <w:rFonts w:hint="eastAsia" w:ascii="宋体" w:hAnsi="宋体" w:eastAsia="宋体" w:cs="宋体"/>
          <w:lang w:eastAsia="zh-CN"/>
        </w:rPr>
        <w:t>模拟支付流程用例表</w:t>
      </w:r>
      <w:bookmarkEnd w:id="161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7560"/>
      </w:tblGrid>
      <w:tr w14:paraId="45F0F14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A508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FE48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7A73370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6EF2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A9943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消费者已生成订单，状态为「待支付」（普通订单全款 / 定制订单定金 / 尾款），已填写收货地址</w:t>
            </w:r>
          </w:p>
        </w:tc>
      </w:tr>
      <w:tr w14:paraId="43FEC8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8CD8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D19D5">
            <w:pPr>
              <w:numPr>
                <w:ilvl w:val="0"/>
                <w:numId w:val="6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消费者在订单详情页点击「去支付」，进入模拟支付页面； </w:t>
            </w:r>
          </w:p>
          <w:p w14:paraId="0EA7A678">
            <w:pPr>
              <w:numPr>
                <w:ilvl w:val="0"/>
                <w:numId w:val="6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选择支付方式（模拟支付宝 / 模拟微信支付），点击「确认支付」；</w:t>
            </w:r>
          </w:p>
          <w:p w14:paraId="3B341F97">
            <w:pPr>
              <w:numPr>
                <w:ilvl w:val="0"/>
                <w:numId w:val="6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无需输入真实支付信息，系统直接提示「支付成功」，完成模拟支付流程；</w:t>
            </w:r>
          </w:p>
          <w:p w14:paraId="3628A2A9">
            <w:pPr>
              <w:numPr>
                <w:ilvl w:val="0"/>
                <w:numId w:val="66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定制订单尾款支付：创作者申请尾款后，消费者在订单页点击「支付尾款」，重复上述步骤</w:t>
            </w:r>
          </w:p>
        </w:tc>
      </w:tr>
      <w:tr w14:paraId="3CA06F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11BB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7FA9F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支付成功，订单状态更新为「已支付」，创作者收到支付成功通知，提示「支付成功，订单已确认」</w:t>
            </w:r>
          </w:p>
        </w:tc>
      </w:tr>
      <w:tr w14:paraId="37931D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11A9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C7889">
            <w:pPr>
              <w:numPr>
                <w:ilvl w:val="0"/>
                <w:numId w:val="6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支付超时：提示「支付超时，请重新发起支付」；</w:t>
            </w:r>
          </w:p>
          <w:p w14:paraId="5F8FDFFA">
            <w:pPr>
              <w:numPr>
                <w:ilvl w:val="0"/>
                <w:numId w:val="67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网络异常：提示「网络连接异常，支付失败，请检查网络后重试」</w:t>
            </w:r>
          </w:p>
        </w:tc>
      </w:tr>
    </w:tbl>
    <w:p w14:paraId="02518942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2822E316">
      <w:pPr>
        <w:numPr>
          <w:ilvl w:val="0"/>
          <w:numId w:val="68"/>
        </w:numP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双向评价模块</w:t>
      </w:r>
    </w:p>
    <w:p w14:paraId="46E46D29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66235E92">
      <w:pPr>
        <w:numPr>
          <w:ilvl w:val="0"/>
          <w:numId w:val="69"/>
        </w:numPr>
        <w:pBdr>
          <w:bottom w:val="none" w:color="auto" w:sz="0" w:space="0"/>
        </w:pBdr>
        <w:jc w:val="left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 xml:space="preserve">提交评价 </w:t>
      </w:r>
    </w:p>
    <w:p w14:paraId="27B14A0E">
      <w:pPr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bookmarkStart w:id="162" w:name="_Toc16552"/>
      <w:r>
        <w:rPr>
          <w:rStyle w:val="18"/>
          <w:rFonts w:hint="eastAsia" w:ascii="宋体" w:hAnsi="宋体" w:eastAsia="宋体" w:cs="宋体"/>
        </w:rPr>
        <w:t>表</w:t>
      </w:r>
      <w:r>
        <w:rPr>
          <w:rStyle w:val="18"/>
          <w:rFonts w:hint="eastAsia" w:ascii="Times New Roman" w:hAnsi="Times New Roman" w:eastAsia="宋体" w:cs="宋体"/>
        </w:rPr>
        <w:t>6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1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25</w:t>
      </w:r>
      <w:r>
        <w:rPr>
          <w:rStyle w:val="18"/>
          <w:rFonts w:hint="eastAsia" w:ascii="宋体" w:hAnsi="宋体" w:eastAsia="宋体" w:cs="宋体"/>
        </w:rPr>
        <w:t>提交评价流程用例表</w:t>
      </w:r>
      <w:bookmarkEnd w:id="162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7548"/>
      </w:tblGrid>
      <w:tr w14:paraId="4775AD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DF09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E778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692A01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4E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前置条件</w:t>
            </w:r>
          </w:p>
        </w:tc>
        <w:tc>
          <w:tcPr>
            <w:tcW w:w="75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A0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 xml:space="preserve">订单状态已变为「已完成」，交易双方无未解决的纠纷，评价时间在交易完成后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 xml:space="preserve"> 天内</w:t>
            </w:r>
          </w:p>
        </w:tc>
      </w:tr>
      <w:tr w14:paraId="2BB18A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68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操作步骤</w:t>
            </w:r>
          </w:p>
        </w:tc>
        <w:tc>
          <w:tcPr>
            <w:tcW w:w="75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9EC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进入「个人中心」→「我的订单」，找到已完成的订单，点击「评价」；</w:t>
            </w:r>
          </w:p>
          <w:p w14:paraId="2D0D9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Chars="200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进行评分（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星），填写评价内容（≤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200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字），可上传图片（实物图 / 好评图，选填）；</w:t>
            </w:r>
          </w:p>
          <w:p w14:paraId="265AA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Chars="200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点击「提交评价」，系统验证评价内容无违规；        </w:t>
            </w:r>
          </w:p>
          <w:p w14:paraId="0290A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Chars="0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</w:pPr>
          </w:p>
          <w:p w14:paraId="432EC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创作者评价消费者</w:t>
            </w:r>
          </w:p>
          <w:p w14:paraId="74591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进入「创作者中心」→「订单管理」，找到已完成的订单，点击「评价」</w:t>
            </w:r>
          </w:p>
          <w:p w14:paraId="52DCD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Chars="200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进行评分（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星），填写评价内容（≤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200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字，选填）；</w:t>
            </w:r>
          </w:p>
          <w:p w14:paraId="35FCB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Chars="200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点击「提交评价」，完成评价；</w:t>
            </w:r>
          </w:p>
          <w:p w14:paraId="22465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一方提交评价后，另一方仍可在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7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天内评价，逾期未评价则系统默认给出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星好评 </w:t>
            </w:r>
          </w:p>
        </w:tc>
      </w:tr>
      <w:tr w14:paraId="6E3C7D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56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后置条件</w:t>
            </w:r>
          </w:p>
        </w:tc>
        <w:tc>
          <w:tcPr>
            <w:tcW w:w="75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27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评价提交成功，实时展示在商品详情页 / 用户个人主页，系统根据评分自动计算信用分（好评 +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分，差评≤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星 -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分）</w:t>
            </w:r>
          </w:p>
        </w:tc>
      </w:tr>
      <w:tr w14:paraId="214BAB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29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  <w:t>异常处理</w:t>
            </w:r>
          </w:p>
        </w:tc>
        <w:tc>
          <w:tcPr>
            <w:tcW w:w="75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BA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Chars="200"/>
              <w:textAlignment w:val="auto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. 超出评价时间：提示「已超出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7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天评价期，系统已默认给出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 xml:space="preserve"> 星好评」；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. 评价内容违规：提示「评价内容包含违规信息，无法提交，请修改后重试」；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3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</w:rPr>
              <w:t>. 有未解决纠纷：提示「该订单存在未解决的纠纷，暂无法评价，纠纷解决后解锁评价权限」</w:t>
            </w:r>
          </w:p>
          <w:p w14:paraId="28890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77E1FB53">
      <w:pPr>
        <w:ind w:left="0" w:firstLineChars="20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 xml:space="preserve"> </w:t>
      </w:r>
    </w:p>
    <w:p w14:paraId="6EDFE985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4CEFEB67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7AAB359F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00D72640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703E77AC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4AE1ABE7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6A0871BF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5D771B71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576AB934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24F6876F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7B00CA60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7E5B5696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3D378366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040354B0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4ADFB342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4CD030C0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19A1F00F">
      <w:pPr>
        <w:numPr>
          <w:ilvl w:val="0"/>
          <w:numId w:val="71"/>
        </w:numPr>
        <w:pBdr>
          <w:bottom w:val="none" w:color="auto" w:sz="0" w:space="0"/>
        </w:pBd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查看评价（参与者：所有用户）</w:t>
      </w:r>
    </w:p>
    <w:p w14:paraId="07C1A8EF">
      <w:pPr>
        <w:pBdr>
          <w:bottom w:val="none" w:color="auto" w:sz="0" w:space="0"/>
        </w:pBdr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bookmarkStart w:id="163" w:name="_Toc26677"/>
      <w:r>
        <w:rPr>
          <w:rStyle w:val="18"/>
          <w:rFonts w:hint="eastAsia" w:ascii="宋体" w:hAnsi="宋体" w:eastAsia="宋体" w:cs="宋体"/>
        </w:rPr>
        <w:t>表</w:t>
      </w:r>
      <w:r>
        <w:rPr>
          <w:rStyle w:val="18"/>
          <w:rFonts w:hint="eastAsia" w:ascii="Times New Roman" w:hAnsi="Times New Roman" w:eastAsia="宋体" w:cs="宋体"/>
        </w:rPr>
        <w:t>6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1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26</w:t>
      </w:r>
      <w:r>
        <w:rPr>
          <w:rStyle w:val="18"/>
          <w:rFonts w:hint="eastAsia" w:ascii="宋体" w:hAnsi="宋体" w:eastAsia="宋体" w:cs="宋体"/>
        </w:rPr>
        <w:t>查看评价流程用例表</w:t>
      </w:r>
      <w:bookmarkEnd w:id="163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7659"/>
      </w:tblGrid>
      <w:tr w14:paraId="2FFC28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D3A0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AF32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3D107A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FB5F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34E35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订单已完成且已评价，评价内容无违规，平台正常运行</w:t>
            </w:r>
          </w:p>
        </w:tc>
      </w:tr>
      <w:tr w14:paraId="448D82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1BB8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BE2AA">
            <w:pPr>
              <w:numPr>
                <w:ilvl w:val="0"/>
                <w:numId w:val="7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商品详情页：查看该商品的所有评价（含评分、内容、图片、评价人），支持按评分（好评 / 中评 / 差评）筛选；</w:t>
            </w:r>
          </w:p>
          <w:p w14:paraId="6ABC9C6B">
            <w:pPr>
              <w:numPr>
                <w:ilvl w:val="0"/>
                <w:numId w:val="7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用户个人主页：消费者 / 创作者主页展示「我的评价」（收到的评价 / 给出的评价），支持按时间排序；</w:t>
            </w:r>
          </w:p>
          <w:p w14:paraId="33023552">
            <w:pPr>
              <w:numPr>
                <w:ilvl w:val="0"/>
                <w:numId w:val="72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未登录 / 已登录用户均可查看评价，无权限限制</w:t>
            </w:r>
          </w:p>
        </w:tc>
      </w:tr>
      <w:tr w14:paraId="31274C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AFD8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60E91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用户可正常浏览评价内容，评价数据实时同步，支持收藏 / 举报评价（选填）</w:t>
            </w:r>
          </w:p>
        </w:tc>
      </w:tr>
      <w:tr w14:paraId="34DB7D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D055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7CB6A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评价已被管理员删除：提示「该评价因违规已被删除，无法查看」</w:t>
            </w:r>
          </w:p>
        </w:tc>
      </w:tr>
    </w:tbl>
    <w:p w14:paraId="7C326FDE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41CF05DC">
      <w:pPr>
        <w:numPr>
          <w:ilvl w:val="0"/>
          <w:numId w:val="73"/>
        </w:numP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违规评价处理（参与者：管理员）</w:t>
      </w:r>
    </w:p>
    <w:p w14:paraId="7937DAB0">
      <w:pPr>
        <w:pBdr>
          <w:bottom w:val="none" w:color="auto" w:sz="0" w:space="0"/>
        </w:pBdr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bookmarkStart w:id="164" w:name="_Toc3334"/>
      <w:r>
        <w:rPr>
          <w:rStyle w:val="18"/>
          <w:rFonts w:hint="eastAsia" w:ascii="宋体" w:hAnsi="宋体" w:eastAsia="宋体" w:cs="宋体"/>
        </w:rPr>
        <w:t>表</w:t>
      </w:r>
      <w:r>
        <w:rPr>
          <w:rStyle w:val="18"/>
          <w:rFonts w:hint="eastAsia" w:ascii="Times New Roman" w:hAnsi="Times New Roman" w:eastAsia="宋体" w:cs="宋体"/>
        </w:rPr>
        <w:t>6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1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27</w:t>
      </w:r>
      <w:r>
        <w:rPr>
          <w:rStyle w:val="18"/>
          <w:rFonts w:hint="eastAsia" w:ascii="宋体" w:hAnsi="宋体" w:eastAsia="宋体" w:cs="宋体"/>
        </w:rPr>
        <w:t>违规评价处理流程用例表</w:t>
      </w:r>
      <w:bookmarkEnd w:id="164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7661"/>
      </w:tblGrid>
      <w:tr w14:paraId="0C1868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5FF37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6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3E10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00C1A0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B210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6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6556D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管理员已登录后台，收到用户评价举报，或发现评价内容存在违规（辱骂、虚假、广告、无关内容）</w:t>
            </w:r>
          </w:p>
        </w:tc>
      </w:tr>
      <w:tr w14:paraId="38964F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8BEF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6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BF845">
            <w:pPr>
              <w:numPr>
                <w:ilvl w:val="0"/>
                <w:numId w:val="7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进入管理员后台→「评价管理」，查看举报评价列表 / 所有评价列表；</w:t>
            </w:r>
          </w:p>
          <w:p w14:paraId="056834AE">
            <w:pPr>
              <w:numPr>
                <w:ilvl w:val="0"/>
                <w:numId w:val="7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点击评价「详情」，核实评价内容是否违规，查看举报证据（用户提交的截图 / 说明）；</w:t>
            </w:r>
          </w:p>
          <w:p w14:paraId="3A3EF3A1">
            <w:pPr>
              <w:numPr>
                <w:ilvl w:val="0"/>
                <w:numId w:val="7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处理操作：   - 删除评价：点击「删除」，二次确认后删除评价，评价内容从平台移除，系统扣除评价人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分信用分；   - 驳回举报：点击「驳回举报」，填写驳回原因，发送至举报用户，评价内容保留；</w:t>
            </w:r>
          </w:p>
          <w:p w14:paraId="592C1D36">
            <w:pPr>
              <w:numPr>
                <w:ilvl w:val="0"/>
                <w:numId w:val="74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处理结果需在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个工作日内反馈</w:t>
            </w:r>
          </w:p>
        </w:tc>
      </w:tr>
      <w:tr w14:paraId="53C020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9607C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6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D5A93">
            <w:pPr>
              <w:numPr>
                <w:ilvl w:val="0"/>
                <w:numId w:val="7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删除：评价消失，评价人信用分扣除，收到站内信提示「您的评价因违规已被删除，扣除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分信用分」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；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</w:t>
            </w:r>
          </w:p>
          <w:p w14:paraId="40F61EAB">
            <w:pPr>
              <w:numPr>
                <w:ilvl w:val="0"/>
                <w:numId w:val="75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驳回：举报用户收到站内信提示「您的举报证据不足，驳回申请，评价内容正常展示」</w:t>
            </w:r>
          </w:p>
        </w:tc>
      </w:tr>
      <w:tr w14:paraId="57729C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5C54B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6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A22D6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无异常，处理结果实时生效，评价状态同步更新至平台所有展示位置</w:t>
            </w:r>
          </w:p>
        </w:tc>
      </w:tr>
    </w:tbl>
    <w:p w14:paraId="531B9D4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1D5DB58B">
      <w:pP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br w:type="page"/>
      </w:r>
    </w:p>
    <w:p w14:paraId="7CA12E31">
      <w:pPr>
        <w:numPr>
          <w:ilvl w:val="0"/>
          <w:numId w:val="0"/>
        </w:numP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7AFC1E78">
      <w:pPr>
        <w:numPr>
          <w:ilvl w:val="0"/>
          <w:numId w:val="76"/>
        </w:numPr>
        <w:ind w:leftChars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管理员后台模块</w:t>
      </w:r>
    </w:p>
    <w:p w14:paraId="54A91113">
      <w:pPr>
        <w:numPr>
          <w:ilvl w:val="0"/>
          <w:numId w:val="77"/>
        </w:numPr>
        <w:pBdr>
          <w:bottom w:val="none" w:color="auto" w:sz="0" w:space="0"/>
        </w:pBd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 xml:space="preserve">用户管理            </w:t>
      </w:r>
    </w:p>
    <w:p w14:paraId="78E52F9E">
      <w:pPr>
        <w:pBdr>
          <w:bottom w:val="none" w:color="auto" w:sz="0" w:space="0"/>
        </w:pBdr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bookmarkStart w:id="165" w:name="_Toc8661"/>
      <w:r>
        <w:rPr>
          <w:rStyle w:val="18"/>
          <w:rFonts w:hint="eastAsia" w:ascii="宋体" w:hAnsi="宋体" w:eastAsia="宋体" w:cs="宋体"/>
        </w:rPr>
        <w:t>表</w:t>
      </w:r>
      <w:r>
        <w:rPr>
          <w:rStyle w:val="18"/>
          <w:rFonts w:hint="eastAsia" w:ascii="Times New Roman" w:hAnsi="Times New Roman" w:eastAsia="宋体" w:cs="宋体"/>
        </w:rPr>
        <w:t>6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1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28</w:t>
      </w:r>
      <w:r>
        <w:rPr>
          <w:rStyle w:val="18"/>
          <w:rFonts w:hint="eastAsia" w:ascii="宋体" w:hAnsi="宋体" w:eastAsia="宋体" w:cs="宋体"/>
        </w:rPr>
        <w:t>用户管理流程用例表</w:t>
      </w:r>
      <w:bookmarkEnd w:id="165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7275"/>
      </w:tblGrid>
      <w:tr w14:paraId="7C901C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2CE8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91E6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092CB0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C135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3C2C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管理员已登录后台，拥有用户管理权限，平台有注册用户数据</w:t>
            </w:r>
          </w:p>
        </w:tc>
      </w:tr>
      <w:tr w14:paraId="2BD225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467B4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636A1">
            <w:pPr>
              <w:numPr>
                <w:ilvl w:val="0"/>
                <w:numId w:val="7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进入管理员后台→「用户管理」，可按用户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、账号、角色（消费者 / 创作者）、信用分、注册时间筛选；</w:t>
            </w:r>
          </w:p>
          <w:p w14:paraId="210315FA">
            <w:pPr>
              <w:numPr>
                <w:ilvl w:val="0"/>
                <w:numId w:val="7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查看用户详情：包括个人信息、信用分、交易记录、发布商品 / 提交需求记录、违规记录；</w:t>
            </w:r>
          </w:p>
          <w:p w14:paraId="49AE4255">
            <w:pPr>
              <w:numPr>
                <w:ilvl w:val="0"/>
                <w:numId w:val="7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违规用户处理：找到违规用户（如发布虚假商品、恶意评价、欺诈），点击「禁用账号」，填写禁用原因、禁用时长（永久 / 临时），二次确认后完成操作；</w:t>
            </w:r>
          </w:p>
          <w:p w14:paraId="23B6A25A">
            <w:pPr>
              <w:numPr>
                <w:ilvl w:val="0"/>
                <w:numId w:val="7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解禁用户：找到已禁用的用户，点击「解禁」，填写解禁原因，完成操作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；</w:t>
            </w:r>
          </w:p>
          <w:p w14:paraId="3D540DB7">
            <w:pPr>
              <w:numPr>
                <w:ilvl w:val="0"/>
                <w:numId w:val="78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导出用户数据：按角色 / 时间导出用户列表，支持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Excel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格式</w:t>
            </w:r>
          </w:p>
        </w:tc>
      </w:tr>
      <w:tr w14:paraId="412C61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9C7C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5B020">
            <w:pPr>
              <w:numPr>
                <w:ilvl w:val="0"/>
                <w:numId w:val="79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禁用：用户账号失效，无法登录平台，收到站内信提示「您的账号因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XXX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违规被禁用，时长：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XXX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，可联系管理员申诉」；</w:t>
            </w:r>
          </w:p>
          <w:p w14:paraId="08134540">
            <w:pPr>
              <w:numPr>
                <w:ilvl w:val="0"/>
                <w:numId w:val="79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解禁：用户账号恢复正常，可重新登录，收到站内信提示「您的账号已解禁，可正常使用」；</w:t>
            </w:r>
          </w:p>
          <w:p w14:paraId="7FD81A79">
            <w:pPr>
              <w:numPr>
                <w:ilvl w:val="0"/>
                <w:numId w:val="79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导出：生成标准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Excel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格式的用户数据报表，可正常打开</w:t>
            </w:r>
          </w:p>
        </w:tc>
      </w:tr>
      <w:tr w14:paraId="7CD9F4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F343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A88A0"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无异常，操作结果实时生效，用户账号状态同步更新</w:t>
            </w:r>
          </w:p>
        </w:tc>
      </w:tr>
    </w:tbl>
    <w:p w14:paraId="68380B8F">
      <w:pP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68ABB61D">
      <w:pP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br w:type="page"/>
      </w:r>
    </w:p>
    <w:p w14:paraId="5039FAB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47A024CF">
      <w:pPr>
        <w:numPr>
          <w:ilvl w:val="0"/>
          <w:numId w:val="77"/>
        </w:numP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  <w:t>基础数据统计</w:t>
      </w:r>
    </w:p>
    <w:p w14:paraId="2E24E3D6">
      <w:pPr>
        <w:pBdr>
          <w:bottom w:val="none" w:color="auto" w:sz="0" w:space="0"/>
        </w:pBdr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bookmarkStart w:id="166" w:name="_Toc6289"/>
      <w:r>
        <w:rPr>
          <w:rStyle w:val="18"/>
          <w:rFonts w:hint="eastAsia" w:ascii="宋体" w:hAnsi="宋体" w:eastAsia="宋体" w:cs="宋体"/>
        </w:rPr>
        <w:t>表</w:t>
      </w:r>
      <w:r>
        <w:rPr>
          <w:rStyle w:val="18"/>
          <w:rFonts w:hint="eastAsia" w:ascii="Times New Roman" w:hAnsi="Times New Roman" w:eastAsia="宋体" w:cs="宋体"/>
        </w:rPr>
        <w:t>6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1</w:t>
      </w:r>
      <w:r>
        <w:rPr>
          <w:rStyle w:val="18"/>
          <w:rFonts w:hint="eastAsia" w:ascii="宋体" w:hAnsi="宋体" w:eastAsia="宋体" w:cs="宋体"/>
        </w:rPr>
        <w:t>.</w:t>
      </w:r>
      <w:r>
        <w:rPr>
          <w:rStyle w:val="18"/>
          <w:rFonts w:hint="eastAsia" w:ascii="Times New Roman" w:hAnsi="Times New Roman" w:eastAsia="宋体" w:cs="宋体"/>
        </w:rPr>
        <w:t>29</w:t>
      </w:r>
      <w:r>
        <w:rPr>
          <w:rStyle w:val="18"/>
          <w:rFonts w:hint="eastAsia" w:ascii="宋体" w:hAnsi="宋体" w:eastAsia="宋体" w:cs="宋体"/>
        </w:rPr>
        <w:t>基础数据统计流程用例表</w:t>
      </w:r>
      <w:bookmarkEnd w:id="166"/>
    </w:p>
    <w:tbl>
      <w:tblPr>
        <w:tblStyle w:val="1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7518"/>
      </w:tblGrid>
      <w:tr w14:paraId="220565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9408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75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7031D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详情</w:t>
            </w:r>
          </w:p>
        </w:tc>
      </w:tr>
      <w:tr w14:paraId="4750C9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DDEE3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前置条件</w:t>
            </w:r>
          </w:p>
        </w:tc>
        <w:tc>
          <w:tcPr>
            <w:tcW w:w="75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3C328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管理员已登录后台，平台有运营数据（用户、商品、订单、评价），拥有数据统计权限</w:t>
            </w:r>
          </w:p>
        </w:tc>
      </w:tr>
      <w:tr w14:paraId="149CAF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2DAA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操作步骤</w:t>
            </w:r>
          </w:p>
        </w:tc>
        <w:tc>
          <w:tcPr>
            <w:tcW w:w="75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3944B">
            <w:pPr>
              <w:numPr>
                <w:ilvl w:val="0"/>
                <w:numId w:val="8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进入管理员后台→「数据统计」，查看平台核心数据概览（注册用户数、创作者数、商品数、订单数、成交金额、好评率）；</w:t>
            </w:r>
          </w:p>
          <w:p w14:paraId="5632E914">
            <w:pPr>
              <w:numPr>
                <w:ilvl w:val="0"/>
                <w:numId w:val="8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分维度查看数据：   - 用户统计：按时间（日 / 周 / 月）统计注册量、角色分布、信用分分布；   - 商品统计：按分类统计商品数、审核通过率、上架率、下架率；   - 订单统计：按时间 / 类型（普通 / 定制）统计订单量、成交金额、支付率、取消率；   - 评价统计：按评分统计好评 / 中评 / 差评数、好评率、评价违规率；</w:t>
            </w:r>
          </w:p>
          <w:p w14:paraId="2645C614">
            <w:pPr>
              <w:numPr>
                <w:ilvl w:val="0"/>
                <w:numId w:val="80"/>
              </w:num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数据以图表（折线图 / 柱状图 / 饼图）展示，支持切换时间维度，点击「导出数据」可将统计结果导出为 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Excel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hint="eastAsia" w:ascii="Times New Roman" w:hAnsi="Times New Roman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PNG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（图表）</w:t>
            </w:r>
          </w:p>
        </w:tc>
      </w:tr>
      <w:tr w14:paraId="36FEBE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C3A25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后置条件</w:t>
            </w:r>
          </w:p>
        </w:tc>
        <w:tc>
          <w:tcPr>
            <w:tcW w:w="75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5F6B4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管理员可直观查看平台运营数据，导出的文件为标准格式，可正常打开 / 保存</w:t>
            </w:r>
          </w:p>
        </w:tc>
      </w:tr>
      <w:tr w14:paraId="77BA3B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144D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异常处理</w:t>
            </w:r>
          </w:p>
        </w:tc>
        <w:tc>
          <w:tcPr>
            <w:tcW w:w="75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0186E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数据加载失败：提示「数据统计加载异常，请刷新页面重试或联系技术人员」</w:t>
            </w:r>
          </w:p>
        </w:tc>
      </w:tr>
    </w:tbl>
    <w:p w14:paraId="272B3D98">
      <w:pPr>
        <w:pBdr>
          <w:bottom w:val="none" w:color="auto" w:sz="0" w:space="0"/>
        </w:pBdr>
        <w:ind w:left="0"/>
        <w:rPr>
          <w:rFonts w:hint="eastAsia" w:ascii="宋体" w:hAnsi="宋体" w:eastAsia="宋体" w:cs="宋体"/>
          <w:b/>
          <w:i w:val="0"/>
          <w:strike w:val="0"/>
          <w:snapToGrid/>
          <w:color w:val="000000"/>
          <w:sz w:val="24"/>
          <w:szCs w:val="24"/>
          <w:u w:val="none"/>
          <w:shd w:val="clear" w:color="auto" w:fill="auto"/>
          <w:lang w:eastAsia="zh-CN"/>
        </w:rPr>
      </w:pPr>
    </w:p>
    <w:p w14:paraId="27055BD9">
      <w:pPr>
        <w:rPr>
          <w:rFonts w:hint="eastAsia" w:ascii="宋体" w:hAnsi="宋体" w:eastAsia="宋体" w:cs="宋体"/>
          <w:b/>
          <w:snapToGrid/>
          <w:sz w:val="30"/>
          <w:szCs w:val="30"/>
        </w:rPr>
      </w:pPr>
      <w:r>
        <w:rPr>
          <w:rFonts w:hint="eastAsia" w:ascii="宋体" w:hAnsi="宋体" w:eastAsia="宋体" w:cs="宋体"/>
          <w:b/>
          <w:snapToGrid/>
          <w:sz w:val="30"/>
          <w:szCs w:val="30"/>
        </w:rPr>
        <w:br w:type="page"/>
      </w:r>
    </w:p>
    <w:p w14:paraId="4A422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napToGrid/>
          <w:sz w:val="30"/>
          <w:szCs w:val="30"/>
        </w:rPr>
      </w:pPr>
      <w:bookmarkStart w:id="167" w:name="_Toc31198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6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2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核心功能详细描述</w:t>
      </w:r>
      <w:bookmarkEnd w:id="135"/>
      <w:bookmarkEnd w:id="136"/>
      <w:bookmarkEnd w:id="137"/>
      <w:bookmarkEnd w:id="167"/>
    </w:p>
    <w:p w14:paraId="6509E965">
      <w:pPr>
        <w:pStyle w:val="17"/>
        <w:bidi w:val="0"/>
        <w:rPr>
          <w:rFonts w:hint="eastAsia" w:ascii="宋体" w:hAnsi="宋体" w:eastAsia="宋体" w:cs="宋体"/>
          <w:szCs w:val="21"/>
          <w:lang w:val="en-US" w:eastAsia="zh-CN"/>
        </w:rPr>
      </w:pPr>
      <w:bookmarkStart w:id="168" w:name="_Toc6166"/>
      <w:bookmarkStart w:id="169" w:name="_Toc32290"/>
      <w:r>
        <w:rPr>
          <w:rFonts w:hint="eastAsia" w:ascii="宋体" w:hAnsi="宋体" w:eastAsia="宋体" w:cs="宋体"/>
          <w:lang w:val="en-US" w:eastAsia="zh-CN"/>
        </w:rPr>
        <w:t>表</w:t>
      </w:r>
      <w:r>
        <w:rPr>
          <w:rFonts w:hint="eastAsia" w:ascii="Times New Roman" w:hAnsi="Times New Roman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Times New Roman" w:hAnsi="Times New Roman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val="en-US" w:eastAsia="zh-CN"/>
        </w:rPr>
        <w:t>核心功能详细描述</w:t>
      </w:r>
      <w:bookmarkEnd w:id="168"/>
      <w:bookmarkEnd w:id="169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2291"/>
      </w:tblGrid>
      <w:tr w14:paraId="0CAD0C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1EBD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功能点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A2F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功能描述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0D98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99FF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输出</w:t>
            </w:r>
          </w:p>
        </w:tc>
        <w:tc>
          <w:tcPr>
            <w:tcW w:w="2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2337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操作流程</w:t>
            </w:r>
          </w:p>
        </w:tc>
      </w:tr>
      <w:tr w14:paraId="49DF9A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B58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商品发布（创作者）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46E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创作者上传手工艺品信息，提交审核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BF9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商品名称、价格、材质、尺寸、发货周期、图片、详情描述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821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提交成功提示，待审核状态</w:t>
            </w:r>
          </w:p>
        </w:tc>
        <w:tc>
          <w:tcPr>
            <w:tcW w:w="2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B50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创作者登录；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进入“发布商品”页面；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填写信息并上传图片（≥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张）；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提交审核</w:t>
            </w:r>
          </w:p>
        </w:tc>
      </w:tr>
      <w:tr w14:paraId="177B7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F4B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图片识别搜索（消费者）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384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消费者上传图片，识别同款/同类商品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7F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本地图片或拍摄图片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B6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匹配商品列表（按匹配度排序）</w:t>
            </w:r>
          </w:p>
        </w:tc>
        <w:tc>
          <w:tcPr>
            <w:tcW w:w="2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C393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消费者进入搜索页；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点击“图片搜索”；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上传图片；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系统返回识别结果</w:t>
            </w:r>
          </w:p>
        </w:tc>
      </w:tr>
      <w:tr w14:paraId="567CFD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D37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定制需求提交（消费者）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71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消费者填写定制需求，提交平台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AE5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定制类型、风格、预算、周期、参考图片（可选）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B04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需求提交成功提示，推荐创作者列表</w:t>
            </w:r>
          </w:p>
        </w:tc>
        <w:tc>
          <w:tcPr>
            <w:tcW w:w="2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FB3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消费者进入“定制需求”页面；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填写需求详情；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上传参考图片（可选）；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提交后查看推荐结果</w:t>
            </w:r>
          </w:p>
        </w:tc>
      </w:tr>
      <w:tr w14:paraId="375D21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E49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议价功能（买卖双方）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CDA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消费者发起议价，创作者回应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C53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消费者：议价金额、留言；创作者：同意/拒绝/还价金额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F40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议价通知，议价记录</w:t>
            </w:r>
          </w:p>
        </w:tc>
        <w:tc>
          <w:tcPr>
            <w:tcW w:w="2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307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消费者浏览商品后点击“议价”；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输入金额与留言；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创作者接收通知并回应；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双方达成一致则生成订单</w:t>
            </w:r>
          </w:p>
        </w:tc>
      </w:tr>
      <w:tr w14:paraId="25C71C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503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信用分计算（系统）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A85F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基于用户行为自动计算信用分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DFD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交易记录、评价结果、违规行为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4D0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实时更新的信用分及等级</w:t>
            </w:r>
          </w:p>
        </w:tc>
        <w:tc>
          <w:tcPr>
            <w:tcW w:w="2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8F6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系统采集用户行为数据；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按预设规则加减分数；</w:t>
            </w:r>
            <w:r>
              <w:rPr>
                <w:rFonts w:hint="eastAsia" w:ascii="Times New Roman" w:hAnsi="Times New Roman" w:eastAsia="宋体" w:cs="宋体"/>
                <w:snapToGrid/>
                <w:sz w:val="21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napToGrid/>
                <w:sz w:val="21"/>
                <w:szCs w:val="24"/>
              </w:rPr>
              <w:t>. 同步显示在用户个人中心</w:t>
            </w:r>
          </w:p>
        </w:tc>
      </w:tr>
    </w:tbl>
    <w:p w14:paraId="2274B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napToGrid/>
          <w:sz w:val="32"/>
          <w:szCs w:val="32"/>
        </w:rPr>
      </w:pPr>
      <w:bookmarkStart w:id="170" w:name="_Toc20449"/>
      <w:bookmarkStart w:id="171" w:name="_Toc26020"/>
      <w:bookmarkStart w:id="172" w:name="heading_29"/>
      <w:bookmarkStart w:id="173" w:name="_Toc27811"/>
      <w:r>
        <w:rPr>
          <w:rFonts w:hint="eastAsia" w:ascii="Times New Roman" w:hAnsi="Times New Roman" w:eastAsia="宋体" w:cs="宋体"/>
          <w:b/>
          <w:snapToGrid/>
          <w:sz w:val="32"/>
          <w:szCs w:val="32"/>
        </w:rPr>
        <w:t>7</w:t>
      </w:r>
      <w:r>
        <w:rPr>
          <w:rFonts w:hint="eastAsia" w:ascii="宋体" w:hAnsi="宋体" w:eastAsia="宋体" w:cs="宋体"/>
          <w:b/>
          <w:snapToGrid/>
          <w:sz w:val="32"/>
          <w:szCs w:val="32"/>
        </w:rPr>
        <w:t>. 非功能需求分析</w:t>
      </w:r>
      <w:bookmarkEnd w:id="170"/>
      <w:bookmarkEnd w:id="171"/>
      <w:bookmarkEnd w:id="172"/>
      <w:bookmarkEnd w:id="173"/>
    </w:p>
    <w:p w14:paraId="055F4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  <w:sz w:val="30"/>
          <w:szCs w:val="30"/>
        </w:rPr>
      </w:pPr>
      <w:bookmarkStart w:id="174" w:name="_Toc19103"/>
      <w:bookmarkStart w:id="175" w:name="_Toc5795"/>
      <w:bookmarkStart w:id="176" w:name="_Toc30248"/>
      <w:bookmarkStart w:id="177" w:name="heading_30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7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性能需求</w:t>
      </w:r>
      <w:bookmarkEnd w:id="174"/>
      <w:bookmarkEnd w:id="175"/>
      <w:bookmarkEnd w:id="176"/>
      <w:bookmarkEnd w:id="177"/>
    </w:p>
    <w:p w14:paraId="14B81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并发用户数：支持至少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名用户同时在线操作；</w:t>
      </w:r>
    </w:p>
    <w:p w14:paraId="7991F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响应时间：核心功能（搜索、订单生成）响应时间≤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秒，图片识别响应时间≤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秒；</w:t>
      </w:r>
    </w:p>
    <w:p w14:paraId="0F0F7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数据处理：支持单次上传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张商品图片，单次导入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条商品数据；</w:t>
      </w:r>
    </w:p>
    <w:p w14:paraId="5B7DB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稳定性：连续运行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小时无崩溃，核心功能无异常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。</w:t>
      </w:r>
    </w:p>
    <w:p w14:paraId="12A9C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  <w:sz w:val="30"/>
          <w:szCs w:val="30"/>
        </w:rPr>
      </w:pPr>
      <w:bookmarkStart w:id="178" w:name="_Toc132"/>
      <w:bookmarkStart w:id="179" w:name="_Toc27414"/>
      <w:bookmarkStart w:id="180" w:name="_Toc28491"/>
      <w:bookmarkStart w:id="181" w:name="heading_31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7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2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安全性需求</w:t>
      </w:r>
      <w:bookmarkEnd w:id="178"/>
      <w:bookmarkEnd w:id="179"/>
      <w:bookmarkEnd w:id="180"/>
      <w:bookmarkEnd w:id="181"/>
    </w:p>
    <w:p w14:paraId="737F9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身份认证：账号密码登录，密码加密存储，支持验证码登录；</w:t>
      </w:r>
    </w:p>
    <w:p w14:paraId="13D84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权限控制：不同角色仅能访问对应功能模块，管理员权限分级（如普通管理员无删除用户权限）；</w:t>
      </w:r>
    </w:p>
    <w:p w14:paraId="48A06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数据安全：用户个人信息、交易记录加密存储，定期自动备份（每日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次）；</w:t>
      </w:r>
    </w:p>
    <w:p w14:paraId="03AD8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防误操作：关键操作（如删除商品、禁用账号）需二次确认。</w:t>
      </w:r>
    </w:p>
    <w:p w14:paraId="013F0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  <w:sz w:val="30"/>
          <w:szCs w:val="30"/>
        </w:rPr>
      </w:pPr>
      <w:bookmarkStart w:id="182" w:name="_Toc1819"/>
      <w:bookmarkStart w:id="183" w:name="heading_32"/>
      <w:bookmarkStart w:id="184" w:name="_Toc5672"/>
      <w:bookmarkStart w:id="185" w:name="_Toc20799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7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3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易用性需求</w:t>
      </w:r>
      <w:bookmarkEnd w:id="182"/>
      <w:bookmarkEnd w:id="183"/>
      <w:bookmarkEnd w:id="184"/>
      <w:bookmarkEnd w:id="185"/>
    </w:p>
    <w:p w14:paraId="20EFB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界面设计：简洁明了，符合使用习惯，导航清晰，核心功能入口突出；</w:t>
      </w:r>
    </w:p>
    <w:p w14:paraId="48B9B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操作流程：关键流程（如发布商品、提交定制需求）步骤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≤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步，提供操作提示；</w:t>
      </w:r>
    </w:p>
    <w:p w14:paraId="6F39E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兼容性：支持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u w:val="none"/>
          <w:lang w:val="en-US" w:eastAsia="zh-CN"/>
        </w:rPr>
        <w:t>Chrome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  <w:lang w:val="en-US" w:eastAsia="zh-CN"/>
        </w:rPr>
        <w:t>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u w:val="none"/>
          <w:lang w:val="en-US" w:eastAsia="zh-CN"/>
        </w:rPr>
        <w:t>Edge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  <w:lang w:val="en-US" w:eastAsia="zh-CN"/>
        </w:rPr>
        <w:t>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u w:val="none"/>
          <w:lang w:val="en-US" w:eastAsia="zh-CN"/>
        </w:rPr>
        <w:t>Firefox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主流浏览器（版本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≥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80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），适配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1366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768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及以上分辨率；</w:t>
      </w:r>
    </w:p>
    <w:p w14:paraId="1456D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帮助支持：提供简易操作指南，关键页面有功能说明。</w:t>
      </w:r>
    </w:p>
    <w:p w14:paraId="79300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napToGrid/>
          <w:sz w:val="30"/>
          <w:szCs w:val="30"/>
        </w:rPr>
      </w:pPr>
      <w:bookmarkStart w:id="186" w:name="_Toc29233"/>
      <w:bookmarkStart w:id="187" w:name="_Toc22522"/>
      <w:bookmarkStart w:id="188" w:name="heading_33"/>
      <w:bookmarkStart w:id="189" w:name="_Toc14302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7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4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可扩展性需求</w:t>
      </w:r>
      <w:bookmarkEnd w:id="186"/>
      <w:bookmarkEnd w:id="187"/>
      <w:bookmarkEnd w:id="188"/>
      <w:bookmarkEnd w:id="189"/>
    </w:p>
    <w:p w14:paraId="1483C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模块设计：采用模块化架构，便于后续新增功能（如手作活动报名）；</w:t>
      </w:r>
    </w:p>
    <w:p w14:paraId="09E9C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接口预留：预留支付接口、物流查询接口，便于后续对接真实服务；</w:t>
      </w:r>
    </w:p>
    <w:p w14:paraId="5A7F0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数据扩展：支持新增商品分类、定制需求类型，无需大幅修改代码。</w:t>
      </w:r>
    </w:p>
    <w:p w14:paraId="11E0C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napToGrid/>
          <w:sz w:val="32"/>
          <w:szCs w:val="32"/>
        </w:rPr>
      </w:pPr>
      <w:bookmarkStart w:id="190" w:name="_Toc16371"/>
      <w:bookmarkStart w:id="191" w:name="_Toc32362"/>
      <w:bookmarkStart w:id="192" w:name="heading_34"/>
      <w:bookmarkStart w:id="193" w:name="_Toc25682"/>
      <w:r>
        <w:rPr>
          <w:rFonts w:hint="eastAsia" w:ascii="Times New Roman" w:hAnsi="Times New Roman" w:eastAsia="宋体" w:cs="宋体"/>
          <w:b/>
          <w:snapToGrid/>
          <w:sz w:val="32"/>
          <w:szCs w:val="32"/>
        </w:rPr>
        <w:t>8</w:t>
      </w:r>
      <w:r>
        <w:rPr>
          <w:rFonts w:hint="eastAsia" w:ascii="宋体" w:hAnsi="宋体" w:eastAsia="宋体" w:cs="宋体"/>
          <w:b/>
          <w:snapToGrid/>
          <w:sz w:val="32"/>
          <w:szCs w:val="32"/>
        </w:rPr>
        <w:t>. 数据需求分析</w:t>
      </w:r>
      <w:bookmarkEnd w:id="190"/>
      <w:bookmarkEnd w:id="191"/>
      <w:bookmarkEnd w:id="192"/>
      <w:bookmarkEnd w:id="193"/>
    </w:p>
    <w:p w14:paraId="7FD84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napToGrid/>
          <w:sz w:val="30"/>
          <w:szCs w:val="30"/>
        </w:rPr>
      </w:pPr>
      <w:bookmarkStart w:id="194" w:name="heading_35"/>
      <w:bookmarkStart w:id="195" w:name="_Toc21299"/>
      <w:bookmarkStart w:id="196" w:name="_Toc19901"/>
      <w:bookmarkStart w:id="197" w:name="_Toc31539"/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8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>.</w:t>
      </w:r>
      <w:r>
        <w:rPr>
          <w:rFonts w:hint="eastAsia" w:ascii="Times New Roman" w:hAnsi="Times New Roman" w:eastAsia="宋体" w:cs="宋体"/>
          <w:b/>
          <w:snapToGrid/>
          <w:sz w:val="30"/>
          <w:szCs w:val="30"/>
        </w:rPr>
        <w:t>1</w:t>
      </w:r>
      <w:r>
        <w:rPr>
          <w:rFonts w:hint="eastAsia" w:ascii="宋体" w:hAnsi="宋体" w:eastAsia="宋体" w:cs="宋体"/>
          <w:b/>
          <w:snapToGrid/>
          <w:sz w:val="30"/>
          <w:szCs w:val="30"/>
        </w:rPr>
        <w:t xml:space="preserve"> </w:t>
      </w:r>
      <w:bookmarkEnd w:id="194"/>
      <w:bookmarkStart w:id="198" w:name="heading_36"/>
      <w:r>
        <w:rPr>
          <w:rFonts w:hint="eastAsia" w:ascii="宋体" w:hAnsi="宋体" w:eastAsia="宋体" w:cs="宋体"/>
          <w:b/>
          <w:snapToGrid/>
          <w:sz w:val="30"/>
          <w:szCs w:val="30"/>
        </w:rPr>
        <w:t>数据库概念模型</w:t>
      </w:r>
      <w:bookmarkEnd w:id="195"/>
      <w:bookmarkEnd w:id="196"/>
      <w:bookmarkEnd w:id="197"/>
    </w:p>
    <w:p w14:paraId="75EBF4D1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. 实体集（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Entity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Sets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）</w:t>
      </w:r>
    </w:p>
    <w:p w14:paraId="61D1337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07A146D1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管理员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Administrator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25886BB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21E827CC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主键：管理员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</w:p>
    <w:p w14:paraId="15C716C3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6E97A93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属性：管理员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账号, 密码, 姓名, 权限等级</w:t>
      </w:r>
    </w:p>
    <w:p w14:paraId="16D85A6B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46CD623A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用户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User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78CC9C01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49D08D9F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主键：用户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</w:p>
    <w:p w14:paraId="2E9A6F60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6807222A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属性：用户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账号, 密码, 姓名, 联系方式, 注册时间, 信用分, 角色</w:t>
      </w:r>
    </w:p>
    <w:p w14:paraId="32B15B5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609C80D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商品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Product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405927FF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2AD9DF35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主键：商品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</w:p>
    <w:p w14:paraId="6AB49F7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2634AB6A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属性：商品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名称, 创作者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价格, 材质, 尺寸, 风格, 图片, 发布时间, 状态</w:t>
      </w:r>
    </w:p>
    <w:p w14:paraId="580FD15F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441797C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定制需求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CustomizationRequest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1B37B05B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670497B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主键：需求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</w:p>
    <w:p w14:paraId="2E0A6C5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13C6206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属性：需求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消费者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需求描述, 参考图片, 提交时间, 预算, 周期, 状态</w:t>
      </w:r>
    </w:p>
    <w:p w14:paraId="4F2173BC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1E31369E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订单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Order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68DACBD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566EE286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主键：订单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</w:p>
    <w:p w14:paraId="6369EBD5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  <w:bookmarkStart w:id="241" w:name="_GoBack"/>
      <w:bookmarkEnd w:id="241"/>
    </w:p>
    <w:p w14:paraId="2F4DD0C0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属性：订单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买家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卖家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商品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金额, 类型, 创建时间, 状态</w:t>
      </w:r>
    </w:p>
    <w:p w14:paraId="181F4F9F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763764D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评价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Review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709B610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4CDCCD82">
      <w:pPr>
        <w:snapToGrid/>
        <w:spacing w:line="240" w:lineRule="auto"/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主键：评价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从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ID=</w:t>
      </w:r>
      <w:r>
        <w:rPr>
          <w:rFonts w:hint="default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开始依次增加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）</w:t>
      </w:r>
    </w:p>
    <w:p w14:paraId="1579B6D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60D7729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属性：评价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订单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评价人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被评价人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, 评分, 内容, 创建时间</w:t>
      </w:r>
    </w:p>
    <w:p w14:paraId="79C40B82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1A0CDA2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 </w:t>
      </w:r>
    </w:p>
    <w:p w14:paraId="0B35AE83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5915372F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2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. 联系集（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Relationship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Sets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）</w:t>
      </w:r>
    </w:p>
    <w:p w14:paraId="274C046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0F5FEA9A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审核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ReviewRequest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60920A2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2B7E69D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联系：管理员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 → 定制需求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72ACE3D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292AF81E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外键：需求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(引用定制需求), 管理员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(引用管理员)</w:t>
      </w:r>
    </w:p>
    <w:p w14:paraId="6E0FAC9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64B35DB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提交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SubmitRequest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032BBC9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15CF7DAE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联系：用户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 → 定制需求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5246B9A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1420470F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外键：需求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(引用定制需求), 用户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(引用用户)</w:t>
      </w:r>
    </w:p>
    <w:p w14:paraId="501F9A4B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1D00493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管理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ManageProduct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4EBE455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64F9654B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联系：管理员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 → 商品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21FF203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1DEE5FA5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外键：商品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(引用商品), 管理员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(引用管理员)</w:t>
      </w:r>
    </w:p>
    <w:p w14:paraId="0375F626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4D79DBAF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审核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ReviewProduct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7D7B920C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7F29595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联系：管理员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 → 商品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5E1E18F2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745C3C1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外键：商品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(引用商品), 管理员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(引用管理员)</w:t>
      </w:r>
    </w:p>
    <w:p w14:paraId="7EC8B5DA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71E60E2A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上传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UploadProduct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256D3AB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735A477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联系：用户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 → 商品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18FA8B56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4695910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外键：商品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(引用商品), 用户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(引用用户)</w:t>
      </w:r>
    </w:p>
    <w:p w14:paraId="32EA892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60CF798B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生成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GenerateOrder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032965A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6550976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联系：用户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 → 订单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0235272B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2CDC38E6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外键：订单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(引用订单), 用户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(引用用户)</w:t>
      </w:r>
    </w:p>
    <w:p w14:paraId="494D9DF6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516A817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定制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CustomizeProduct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79DFEB9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4BEE5DB1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联系：商品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 → 订单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116D2BB6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08A275BB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外键：订单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(引用订单), 商品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(引用商品)</w:t>
      </w:r>
    </w:p>
    <w:p w14:paraId="78BAA4A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7568B7EA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生成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GenerateRequest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5D27539D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2546E386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联系：定制需求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 → 订单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1C80FA7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14E52AC9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外键：订单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(引用订单), 需求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(引用定制需求)</w:t>
      </w:r>
    </w:p>
    <w:p w14:paraId="57B39FD7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3235F274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提交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SubmitReview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3952D008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</w:t>
      </w:r>
    </w:p>
    <w:p w14:paraId="5136E69B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联系：订单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 → 评价 (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N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: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)</w:t>
      </w:r>
    </w:p>
    <w:p w14:paraId="661A8750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​</w:t>
      </w:r>
    </w:p>
    <w:p w14:paraId="6BC66461">
      <w:pPr>
        <w:snapToGrid/>
        <w:spacing w:line="240" w:lineRule="auto"/>
        <w:rPr>
          <w:rFonts w:hint="eastAsia" w:ascii="宋体" w:hAnsi="宋体" w:eastAsia="宋体" w:cs="宋体"/>
          <w:b w:val="0"/>
          <w:snapToGrid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外键：评价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(引用评价), 订单</w:t>
      </w:r>
      <w:r>
        <w:rPr>
          <w:rFonts w:hint="eastAsia" w:ascii="Times New Roman" w:hAnsi="Times New Roman" w:eastAsia="宋体" w:cs="宋体"/>
          <w:i w:val="0"/>
          <w:strike w:val="0"/>
          <w:spacing w:val="0"/>
          <w:sz w:val="24"/>
          <w:szCs w:val="24"/>
          <w:u w:val="none"/>
        </w:rPr>
        <w:t>ID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 xml:space="preserve"> (引用订单)</w:t>
      </w:r>
    </w:p>
    <w:p w14:paraId="0501972F">
      <w:pPr>
        <w:rPr>
          <w:rFonts w:hint="eastAsia" w:ascii="宋体" w:hAnsi="宋体" w:eastAsia="宋体" w:cs="宋体"/>
          <w:b w:val="0"/>
          <w:snapToGrid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b w:val="0"/>
          <w:snapToGrid/>
          <w:color w:val="0070C0"/>
          <w:sz w:val="24"/>
          <w:szCs w:val="24"/>
        </w:rPr>
        <w:br w:type="page"/>
      </w:r>
    </w:p>
    <w:p w14:paraId="59A97EB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snapToGrid/>
          <w:sz w:val="24"/>
          <w:szCs w:val="24"/>
        </w:rPr>
      </w:pPr>
      <w:r>
        <w:rPr>
          <w:rFonts w:hint="eastAsia" w:ascii="宋体" w:hAnsi="宋体" w:eastAsia="宋体" w:cs="宋体"/>
          <w:b w:val="0"/>
          <w:snapToGrid/>
          <w:sz w:val="24"/>
          <w:szCs w:val="24"/>
        </w:rPr>
        <w:drawing>
          <wp:inline distT="0" distB="0" distL="0" distR="0">
            <wp:extent cx="5273675" cy="4912995"/>
            <wp:effectExtent l="0" t="0" r="9525" b="1905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1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98"/>
    <w:p w14:paraId="15F39283">
      <w:pPr>
        <w:pStyle w:val="20"/>
        <w:bidi w:val="0"/>
        <w:rPr>
          <w:rFonts w:hint="eastAsia" w:ascii="宋体" w:hAnsi="宋体" w:eastAsia="宋体" w:cs="宋体"/>
          <w:b/>
          <w:bCs w:val="0"/>
          <w:i w:val="0"/>
          <w:strike w:val="0"/>
          <w:snapToGrid/>
          <w:color w:val="000000"/>
          <w:sz w:val="32"/>
          <w:szCs w:val="32"/>
          <w:u w:val="none"/>
        </w:rPr>
      </w:pPr>
      <w:bookmarkStart w:id="199" w:name="_Toc7139"/>
      <w:bookmarkStart w:id="200" w:name="_Toc6116"/>
      <w:bookmarkStart w:id="201" w:name="_Toc10966"/>
      <w:bookmarkStart w:id="202" w:name="_Toc31430"/>
      <w:bookmarkStart w:id="203" w:name="_Toc17588"/>
      <w:bookmarkStart w:id="204" w:name="_Toc15399"/>
      <w:bookmarkStart w:id="205" w:name="_Toc4647"/>
      <w:bookmarkStart w:id="206" w:name="_Toc22024"/>
      <w:bookmarkStart w:id="207" w:name="_Toc7045"/>
      <w:bookmarkStart w:id="208" w:name="_Toc25775"/>
      <w:bookmarkStart w:id="209" w:name="_Toc22762"/>
      <w:bookmarkStart w:id="210" w:name="_Toc25016"/>
      <w:bookmarkStart w:id="211" w:name="_Toc7779"/>
      <w:bookmarkStart w:id="212" w:name="_Toc23665"/>
      <w:bookmarkStart w:id="213" w:name="_Toc29589"/>
      <w:bookmarkStart w:id="214" w:name="_Toc5268"/>
      <w:bookmarkStart w:id="215" w:name="_Toc32760"/>
      <w:bookmarkStart w:id="216" w:name="_Toc20756"/>
      <w:bookmarkStart w:id="217" w:name="_Toc26652"/>
      <w:bookmarkStart w:id="218" w:name="_Toc26211"/>
      <w:r>
        <w:rPr>
          <w:rFonts w:hint="eastAsia" w:ascii="宋体" w:hAnsi="宋体" w:eastAsia="宋体" w:cs="宋体"/>
          <w:lang w:val="en-US" w:eastAsia="zh-CN"/>
        </w:rPr>
        <w:t>图</w:t>
      </w:r>
      <w:r>
        <w:rPr>
          <w:rFonts w:hint="eastAsia" w:ascii="Times New Roman" w:hAnsi="Times New Roman" w:eastAsia="宋体" w:cs="宋体"/>
          <w:lang w:val="en-US" w:eastAsia="zh-CN"/>
        </w:rPr>
        <w:t>8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Times New Roman" w:hAnsi="Times New Roman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lang w:val="en-US" w:eastAsia="zh-CN"/>
        </w:rPr>
        <w:t>E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Times New Roman" w:hAnsi="Times New Roman" w:eastAsia="宋体" w:cs="宋体"/>
          <w:lang w:val="en-US" w:eastAsia="zh-CN"/>
        </w:rPr>
        <w:t>R</w:t>
      </w:r>
      <w:r>
        <w:rPr>
          <w:rFonts w:hint="eastAsia" w:ascii="宋体" w:hAnsi="宋体" w:eastAsia="宋体" w:cs="宋体"/>
          <w:lang w:val="en-US" w:eastAsia="zh-CN"/>
        </w:rPr>
        <w:t>图</w:t>
      </w:r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</w:p>
    <w:p w14:paraId="3229846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right="0"/>
        <w:jc w:val="left"/>
        <w:textAlignment w:val="auto"/>
        <w:outlineLvl w:val="0"/>
        <w:rPr>
          <w:rFonts w:hint="eastAsia" w:ascii="宋体" w:hAnsi="宋体" w:eastAsia="宋体" w:cs="宋体"/>
          <w:b/>
          <w:bCs w:val="0"/>
          <w:snapToGrid/>
          <w:sz w:val="32"/>
          <w:szCs w:val="32"/>
        </w:rPr>
      </w:pPr>
      <w:bookmarkStart w:id="219" w:name="_Toc27290"/>
      <w:r>
        <w:rPr>
          <w:rFonts w:hint="eastAsia" w:ascii="Times New Roman" w:hAnsi="Times New Roman" w:eastAsia="宋体" w:cs="宋体"/>
          <w:b/>
          <w:bCs w:val="0"/>
          <w:i w:val="0"/>
          <w:strike w:val="0"/>
          <w:snapToGrid/>
          <w:color w:val="000000"/>
          <w:sz w:val="32"/>
          <w:szCs w:val="32"/>
          <w:u w:val="none"/>
        </w:rPr>
        <w:t>9</w:t>
      </w:r>
      <w:r>
        <w:rPr>
          <w:rFonts w:hint="eastAsia" w:ascii="宋体" w:hAnsi="宋体" w:eastAsia="宋体" w:cs="宋体"/>
          <w:b/>
          <w:bCs w:val="0"/>
          <w:i w:val="0"/>
          <w:strike w:val="0"/>
          <w:snapToGrid/>
          <w:color w:val="000000"/>
          <w:sz w:val="32"/>
          <w:szCs w:val="32"/>
          <w:u w:val="none"/>
        </w:rPr>
        <w:t>. 接口需求分析</w:t>
      </w:r>
      <w:bookmarkEnd w:id="216"/>
      <w:bookmarkEnd w:id="217"/>
      <w:bookmarkEnd w:id="218"/>
      <w:bookmarkEnd w:id="219"/>
    </w:p>
    <w:p w14:paraId="6BB1D30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right="0"/>
        <w:jc w:val="left"/>
        <w:textAlignment w:val="auto"/>
        <w:outlineLvl w:val="1"/>
        <w:rPr>
          <w:rFonts w:hint="eastAsia" w:ascii="宋体" w:hAnsi="宋体" w:eastAsia="宋体" w:cs="宋体"/>
          <w:b/>
          <w:bCs w:val="0"/>
          <w:snapToGrid/>
          <w:sz w:val="30"/>
          <w:szCs w:val="30"/>
        </w:rPr>
      </w:pPr>
      <w:bookmarkStart w:id="220" w:name="_Toc13410"/>
      <w:bookmarkStart w:id="221" w:name="_Toc759"/>
      <w:bookmarkStart w:id="222" w:name="_Toc5506"/>
      <w:bookmarkStart w:id="223" w:name="_Toc13400"/>
      <w:r>
        <w:rPr>
          <w:rFonts w:hint="eastAsia" w:ascii="Times New Roman" w:hAnsi="Times New Roman" w:eastAsia="宋体" w:cs="宋体"/>
          <w:b/>
          <w:bCs w:val="0"/>
          <w:i w:val="0"/>
          <w:strike w:val="0"/>
          <w:snapToGrid/>
          <w:color w:val="000000"/>
          <w:sz w:val="30"/>
          <w:szCs w:val="30"/>
          <w:u w:val="none"/>
        </w:rPr>
        <w:t>9</w:t>
      </w:r>
      <w:r>
        <w:rPr>
          <w:rFonts w:hint="eastAsia" w:ascii="宋体" w:hAnsi="宋体" w:eastAsia="宋体" w:cs="宋体"/>
          <w:b/>
          <w:bCs w:val="0"/>
          <w:i w:val="0"/>
          <w:strike w:val="0"/>
          <w:snapToGrid/>
          <w:color w:val="000000"/>
          <w:sz w:val="30"/>
          <w:szCs w:val="30"/>
          <w:u w:val="none"/>
        </w:rPr>
        <w:t>.</w:t>
      </w:r>
      <w:r>
        <w:rPr>
          <w:rFonts w:hint="eastAsia" w:ascii="Times New Roman" w:hAnsi="Times New Roman" w:eastAsia="宋体" w:cs="宋体"/>
          <w:b/>
          <w:bCs w:val="0"/>
          <w:i w:val="0"/>
          <w:strike w:val="0"/>
          <w:snapToGrid/>
          <w:color w:val="000000"/>
          <w:sz w:val="30"/>
          <w:szCs w:val="30"/>
          <w:u w:val="none"/>
        </w:rPr>
        <w:t>1</w:t>
      </w:r>
      <w:r>
        <w:rPr>
          <w:rFonts w:hint="eastAsia" w:ascii="宋体" w:hAnsi="宋体" w:eastAsia="宋体" w:cs="宋体"/>
          <w:b/>
          <w:bCs w:val="0"/>
          <w:i w:val="0"/>
          <w:strike w:val="0"/>
          <w:snapToGrid/>
          <w:color w:val="000000"/>
          <w:sz w:val="30"/>
          <w:szCs w:val="30"/>
          <w:u w:val="none"/>
        </w:rPr>
        <w:t xml:space="preserve"> 内部接口</w:t>
      </w:r>
      <w:bookmarkEnd w:id="220"/>
      <w:bookmarkEnd w:id="221"/>
      <w:bookmarkEnd w:id="222"/>
      <w:bookmarkEnd w:id="223"/>
    </w:p>
    <w:p w14:paraId="61C1F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商品管理模块与审核模块：商品信息提交接口、审核结果反馈接口；</w:t>
      </w:r>
    </w:p>
    <w:p w14:paraId="532DD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交易模块与订单模块：订单生成接口、订单状态更新接口；</w:t>
      </w:r>
    </w:p>
    <w:p w14:paraId="4EA33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评价模块与信用模块：评价数据同步接口、信用分更新接口。</w:t>
      </w:r>
    </w:p>
    <w:p w14:paraId="0661B9A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right="0"/>
        <w:jc w:val="left"/>
        <w:textAlignment w:val="auto"/>
        <w:outlineLvl w:val="1"/>
        <w:rPr>
          <w:rFonts w:hint="eastAsia" w:ascii="宋体" w:hAnsi="宋体" w:eastAsia="宋体" w:cs="宋体"/>
          <w:b/>
          <w:bCs w:val="0"/>
          <w:snapToGrid/>
          <w:sz w:val="30"/>
          <w:szCs w:val="30"/>
        </w:rPr>
      </w:pPr>
      <w:bookmarkStart w:id="224" w:name="_Toc14"/>
      <w:bookmarkStart w:id="225" w:name="_Toc20872"/>
      <w:bookmarkStart w:id="226" w:name="_Toc4822"/>
      <w:bookmarkStart w:id="227" w:name="_Toc18434"/>
      <w:r>
        <w:rPr>
          <w:rFonts w:hint="eastAsia" w:ascii="Times New Roman" w:hAnsi="Times New Roman" w:eastAsia="宋体" w:cs="宋体"/>
          <w:b/>
          <w:bCs w:val="0"/>
          <w:i w:val="0"/>
          <w:strike w:val="0"/>
          <w:snapToGrid/>
          <w:color w:val="000000"/>
          <w:sz w:val="30"/>
          <w:szCs w:val="30"/>
          <w:u w:val="none"/>
        </w:rPr>
        <w:t>9</w:t>
      </w:r>
      <w:r>
        <w:rPr>
          <w:rFonts w:hint="eastAsia" w:ascii="宋体" w:hAnsi="宋体" w:eastAsia="宋体" w:cs="宋体"/>
          <w:b/>
          <w:bCs w:val="0"/>
          <w:i w:val="0"/>
          <w:strike w:val="0"/>
          <w:snapToGrid/>
          <w:color w:val="000000"/>
          <w:sz w:val="30"/>
          <w:szCs w:val="30"/>
          <w:u w:val="none"/>
        </w:rPr>
        <w:t>.</w:t>
      </w:r>
      <w:r>
        <w:rPr>
          <w:rFonts w:hint="eastAsia" w:ascii="Times New Roman" w:hAnsi="Times New Roman" w:eastAsia="宋体" w:cs="宋体"/>
          <w:b/>
          <w:bCs w:val="0"/>
          <w:i w:val="0"/>
          <w:strike w:val="0"/>
          <w:snapToGrid/>
          <w:color w:val="000000"/>
          <w:sz w:val="30"/>
          <w:szCs w:val="30"/>
          <w:u w:val="none"/>
        </w:rPr>
        <w:t>2</w:t>
      </w:r>
      <w:r>
        <w:rPr>
          <w:rFonts w:hint="eastAsia" w:ascii="宋体" w:hAnsi="宋体" w:eastAsia="宋体" w:cs="宋体"/>
          <w:b/>
          <w:bCs w:val="0"/>
          <w:i w:val="0"/>
          <w:strike w:val="0"/>
          <w:snapToGrid/>
          <w:color w:val="000000"/>
          <w:sz w:val="30"/>
          <w:szCs w:val="30"/>
          <w:u w:val="none"/>
        </w:rPr>
        <w:t xml:space="preserve"> 外部接口</w:t>
      </w:r>
      <w:bookmarkEnd w:id="224"/>
      <w:bookmarkEnd w:id="225"/>
      <w:bookmarkEnd w:id="226"/>
      <w:bookmarkEnd w:id="227"/>
    </w:p>
    <w:p w14:paraId="3214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图片识别接口：调用开源</w:t>
      </w:r>
      <w:r>
        <w:rPr>
          <w:rFonts w:hint="eastAsia" w:ascii="Times New Roman" w:hAnsi="Times New Roman" w:eastAsia="宋体" w:cs="宋体"/>
          <w:snapToGrid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图像识别接口，实现商品识别功能；</w:t>
      </w:r>
    </w:p>
    <w:p w14:paraId="5F52A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支付接口：预留支付宝/微信支付接口位置，项目阶段实现模拟支付功能；</w:t>
      </w:r>
    </w:p>
    <w:p w14:paraId="0AD29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sz w:val="24"/>
          <w:szCs w:val="24"/>
          <w:lang w:val="en-US" w:eastAsia="zh-CN"/>
        </w:rPr>
        <w:t>图片存储接口：使用云存储免费额度，存储商品图片与用户上传图片。</w:t>
      </w:r>
    </w:p>
    <w:p w14:paraId="6D9E7D4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snapToGrid/>
          <w:sz w:val="24"/>
          <w:szCs w:val="24"/>
        </w:rPr>
      </w:pPr>
    </w:p>
    <w:p w14:paraId="2D27BCE9">
      <w:pPr>
        <w:keepNext w:val="0"/>
        <w:keepLines w:val="0"/>
        <w:pageBreakBefore w:val="0"/>
        <w:widowControl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napToGrid/>
          <w:sz w:val="32"/>
          <w:szCs w:val="32"/>
        </w:rPr>
      </w:pPr>
      <w:bookmarkStart w:id="228" w:name="_Toc21247"/>
      <w:bookmarkStart w:id="229" w:name="heading_44"/>
      <w:bookmarkStart w:id="230" w:name="_Toc18493"/>
      <w:bookmarkStart w:id="231" w:name="_Toc6989"/>
      <w:r>
        <w:rPr>
          <w:rFonts w:hint="eastAsia" w:ascii="宋体" w:hAnsi="宋体" w:eastAsia="宋体" w:cs="宋体"/>
          <w:b/>
          <w:bCs/>
          <w:snapToGrid/>
          <w:sz w:val="32"/>
          <w:szCs w:val="32"/>
        </w:rPr>
        <w:t>需求优先级</w:t>
      </w:r>
      <w:bookmarkEnd w:id="228"/>
      <w:bookmarkEnd w:id="229"/>
      <w:bookmarkEnd w:id="230"/>
      <w:bookmarkEnd w:id="231"/>
    </w:p>
    <w:p w14:paraId="2C4B0C0E">
      <w:pPr>
        <w:pBdr>
          <w:bottom w:val="none" w:color="auto" w:sz="0" w:space="0"/>
        </w:pBdr>
        <w:spacing w:before="300" w:after="120" w:line="288" w:lineRule="auto"/>
        <w:ind w:left="0"/>
        <w:jc w:val="center"/>
        <w:outlineLvl w:val="2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bookmarkStart w:id="232" w:name="_Toc22806"/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需求优先级</w:t>
      </w:r>
      <w:bookmarkEnd w:id="232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2D69D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87DB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1566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6CB3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  <w:t>核心需求示例</w:t>
            </w:r>
          </w:p>
        </w:tc>
      </w:tr>
      <w:tr w14:paraId="2F280A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E4B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Must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have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（必须实现）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80F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项目核心功能，缺一不可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8A6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注册登录、商品发布与审核、关键词搜索、订单生成、双向评价、基础信用分计算</w:t>
            </w:r>
          </w:p>
        </w:tc>
      </w:tr>
      <w:tr w14:paraId="35A77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802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Should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have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（应该实现）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3C2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重要功能，提升用户体验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91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图片识别搜索、简单个性化推荐、议价功能、定制需求提交与匹配</w:t>
            </w:r>
          </w:p>
        </w:tc>
      </w:tr>
      <w:tr w14:paraId="050432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404B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Could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have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（可以实现）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73A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非核心功能，资源充足时实现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A31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数据统计报表、商品分享功能、用户等级标识</w:t>
            </w:r>
          </w:p>
        </w:tc>
      </w:tr>
      <w:tr w14:paraId="4346F4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9C6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Won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’</w:t>
            </w: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t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have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（暂不实现）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572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本版本不实现，留待后续优化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0FD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移动端适配、真实支付对接、复杂</w:t>
            </w: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推荐算法</w:t>
            </w:r>
          </w:p>
        </w:tc>
      </w:tr>
    </w:tbl>
    <w:p w14:paraId="4B1359F5">
      <w:pPr>
        <w:rPr>
          <w:rFonts w:hint="eastAsia" w:ascii="宋体" w:hAnsi="宋体" w:eastAsia="宋体" w:cs="宋体"/>
          <w:b/>
          <w:bCs/>
          <w:snapToGrid/>
          <w:sz w:val="32"/>
          <w:szCs w:val="32"/>
        </w:rPr>
      </w:pPr>
      <w:bookmarkStart w:id="233" w:name="heading_45"/>
      <w:bookmarkStart w:id="234" w:name="_Toc15747"/>
      <w:bookmarkStart w:id="235" w:name="_Toc29565"/>
      <w:r>
        <w:rPr>
          <w:rFonts w:hint="eastAsia" w:ascii="宋体" w:hAnsi="宋体" w:eastAsia="宋体" w:cs="宋体"/>
          <w:b/>
          <w:bCs/>
          <w:snapToGrid/>
          <w:sz w:val="32"/>
          <w:szCs w:val="32"/>
        </w:rPr>
        <w:br w:type="page"/>
      </w:r>
    </w:p>
    <w:p w14:paraId="3C0EEA9B">
      <w:pPr>
        <w:keepNext w:val="0"/>
        <w:keepLines w:val="0"/>
        <w:pageBreakBefore w:val="0"/>
        <w:widowControl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336" w:leftChars="0" w:hanging="336" w:firstLineChars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napToGrid/>
          <w:sz w:val="32"/>
          <w:szCs w:val="32"/>
          <w:lang w:val="en-US" w:eastAsia="zh-CN"/>
        </w:rPr>
      </w:pPr>
      <w:bookmarkStart w:id="236" w:name="_Toc5045"/>
      <w:r>
        <w:rPr>
          <w:rFonts w:hint="eastAsia" w:ascii="宋体" w:hAnsi="宋体" w:eastAsia="宋体" w:cs="宋体"/>
          <w:b/>
          <w:bCs/>
          <w:snapToGrid/>
          <w:sz w:val="32"/>
          <w:szCs w:val="32"/>
        </w:rPr>
        <w:t>风险与应对</w:t>
      </w:r>
      <w:bookmarkEnd w:id="233"/>
      <w:bookmarkEnd w:id="234"/>
      <w:bookmarkEnd w:id="235"/>
      <w:bookmarkEnd w:id="236"/>
      <w:bookmarkStart w:id="237" w:name="_Toc26519"/>
    </w:p>
    <w:p w14:paraId="770AC902">
      <w:pPr>
        <w:pStyle w:val="17"/>
        <w:bidi w:val="0"/>
        <w:rPr>
          <w:rFonts w:hint="eastAsia" w:ascii="宋体" w:hAnsi="宋体" w:eastAsia="宋体" w:cs="宋体"/>
          <w:lang w:val="en-US" w:eastAsia="zh-CN"/>
        </w:rPr>
      </w:pPr>
      <w:bookmarkStart w:id="238" w:name="_Toc9415"/>
      <w:r>
        <w:rPr>
          <w:rFonts w:hint="eastAsia" w:ascii="宋体" w:hAnsi="宋体" w:eastAsia="宋体" w:cs="宋体"/>
          <w:lang w:val="en-US" w:eastAsia="zh-CN"/>
        </w:rPr>
        <w:t>表</w:t>
      </w:r>
      <w:r>
        <w:rPr>
          <w:rFonts w:hint="eastAsia" w:ascii="Times New Roman" w:hAnsi="Times New Roman" w:eastAsia="宋体" w:cs="宋体"/>
          <w:lang w:val="en-US" w:eastAsia="zh-CN"/>
        </w:rPr>
        <w:t>11</w:t>
      </w:r>
      <w:r>
        <w:rPr>
          <w:rFonts w:hint="eastAsia" w:ascii="宋体" w:hAnsi="宋体" w:eastAsia="宋体" w:cs="宋体"/>
          <w:lang w:val="en-US" w:eastAsia="zh-CN"/>
        </w:rPr>
        <w:t>风险与应对</w:t>
      </w:r>
      <w:bookmarkEnd w:id="237"/>
      <w:bookmarkEnd w:id="238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6"/>
        <w:gridCol w:w="1726"/>
        <w:gridCol w:w="1726"/>
        <w:gridCol w:w="1726"/>
        <w:gridCol w:w="1726"/>
      </w:tblGrid>
      <w:tr w14:paraId="46B64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50" w:hRule="atLeast"/>
        </w:trPr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E91A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  <w:t>风险编号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EDE9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  <w:t>风险描述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E529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  <w:t>影响程度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F9B6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  <w:t>发生概率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C570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sz w:val="21"/>
                <w:szCs w:val="24"/>
              </w:rPr>
              <w:t>应对措施</w:t>
            </w:r>
          </w:p>
        </w:tc>
      </w:tr>
      <w:tr w14:paraId="04569B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7EF8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R01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D70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技术能力不足，</w:t>
            </w: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模块实现困难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D27A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高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882C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中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0E6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选择开源免费的</w:t>
            </w: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接口，简化算法逻辑；寻求指导教师帮助，查阅技术文档与案例</w:t>
            </w:r>
          </w:p>
        </w:tc>
      </w:tr>
      <w:tr w14:paraId="507D51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F40F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R02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ADD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开发时间紧张，核心功能无法按时完成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42D9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高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5115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中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AF7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按优先级排序，优先开发“必须实现”功能；合理分工，定期召开团队会议同步进度，及时调整计划</w:t>
            </w:r>
          </w:p>
        </w:tc>
      </w:tr>
      <w:tr w14:paraId="7271CF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45A5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R03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666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数据安全问题，用户信息泄露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705F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中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62B5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低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98C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采用密码加密存储，敏感数据脱敏处理；定期备份数据，限制管理员权限</w:t>
            </w:r>
          </w:p>
        </w:tc>
      </w:tr>
      <w:tr w14:paraId="1B059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AF3C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snapToGrid/>
                <w:sz w:val="21"/>
                <w:szCs w:val="24"/>
              </w:rPr>
              <w:t>R04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83E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用户活跃度低，测试数据不足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8CB9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中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148A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中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FB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sz w:val="21"/>
                <w:szCs w:val="24"/>
              </w:rPr>
              <w:t>邀请同班同学、手工课学生参与测试，模拟真实用户行为；生成测试数据辅助功能验证</w:t>
            </w:r>
          </w:p>
        </w:tc>
      </w:tr>
    </w:tbl>
    <w:p w14:paraId="335C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napToGrid/>
          <w:sz w:val="32"/>
          <w:szCs w:val="32"/>
        </w:rPr>
      </w:pPr>
      <w:bookmarkStart w:id="239" w:name="_Toc17648"/>
      <w:bookmarkStart w:id="240" w:name="_Toc21633"/>
    </w:p>
    <w:bookmarkEnd w:id="239"/>
    <w:bookmarkEnd w:id="240"/>
    <w:p w14:paraId="43ED2059">
      <w:pPr>
        <w:spacing w:line="312" w:lineRule="auto"/>
        <w:rPr>
          <w:rFonts w:hint="eastAsia" w:ascii="宋体" w:hAnsi="宋体" w:eastAsia="宋体" w:cs="宋体"/>
          <w:b w:val="0"/>
          <w:snapToGrid/>
          <w:sz w:val="22"/>
        </w:rPr>
      </w:pPr>
    </w:p>
    <w:sectPr>
      <w:footerReference r:id="rId3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9D1AC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F46D8E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zJJRoyAgAAYQ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MklG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F46D8E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">
    <w:nsid w:val="845B5372"/>
    <w:multiLevelType w:val="multilevel"/>
    <w:tmpl w:val="845B5372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2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">
    <w:nsid w:val="8CAEB125"/>
    <w:multiLevelType w:val="multilevel"/>
    <w:tmpl w:val="8CAEB125"/>
    <w:lvl w:ilvl="0" w:tentative="0">
      <w:start w:val="2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4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5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6">
    <w:nsid w:val="9288B902"/>
    <w:multiLevelType w:val="multilevel"/>
    <w:tmpl w:val="9288B902"/>
    <w:lvl w:ilvl="0" w:tentative="0">
      <w:start w:val="4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7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8">
    <w:nsid w:val="A0C93552"/>
    <w:multiLevelType w:val="multilevel"/>
    <w:tmpl w:val="A0C93552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9">
    <w:nsid w:val="A0F05207"/>
    <w:multiLevelType w:val="multilevel"/>
    <w:tmpl w:val="A0F05207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0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1">
    <w:nsid w:val="B23A94A9"/>
    <w:multiLevelType w:val="multilevel"/>
    <w:tmpl w:val="B23A94A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2">
    <w:nsid w:val="B53F3350"/>
    <w:multiLevelType w:val="multilevel"/>
    <w:tmpl w:val="B53F3350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3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4">
    <w:nsid w:val="B88D21A8"/>
    <w:multiLevelType w:val="multilevel"/>
    <w:tmpl w:val="B88D21A8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5">
    <w:nsid w:val="B8CEF35B"/>
    <w:multiLevelType w:val="multilevel"/>
    <w:tmpl w:val="B8CEF35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6">
    <w:nsid w:val="BB64CFA9"/>
    <w:multiLevelType w:val="multilevel"/>
    <w:tmpl w:val="BB64CFA9"/>
    <w:lvl w:ilvl="0" w:tentative="0">
      <w:start w:val="2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17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8">
    <w:nsid w:val="BF205925"/>
    <w:multiLevelType w:val="multilevel"/>
    <w:tmpl w:val="BF205925"/>
    <w:lvl w:ilvl="0" w:tentative="0">
      <w:start w:val="3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9">
    <w:nsid w:val="C0915F4F"/>
    <w:multiLevelType w:val="multilevel"/>
    <w:tmpl w:val="C0915F4F"/>
    <w:lvl w:ilvl="0" w:tentative="0">
      <w:start w:val="5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0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22">
    <w:nsid w:val="D7D140E4"/>
    <w:multiLevelType w:val="multilevel"/>
    <w:tmpl w:val="D7D140E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3">
    <w:nsid w:val="D7F9FE59"/>
    <w:multiLevelType w:val="multilevel"/>
    <w:tmpl w:val="D7F9FE59"/>
    <w:lvl w:ilvl="0" w:tentative="0">
      <w:start w:val="2"/>
      <w:numFmt w:val="chineseCountingThousand"/>
      <w:lvlText w:val="%1、"/>
      <w:lvlJc w:val="left"/>
      <w:pPr>
        <w:ind w:left="462" w:hanging="462"/>
      </w:p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24">
    <w:nsid w:val="DAD3A854"/>
    <w:multiLevelType w:val="multilevel"/>
    <w:tmpl w:val="DAD3A85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5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6">
    <w:nsid w:val="E093A4B0"/>
    <w:multiLevelType w:val="multilevel"/>
    <w:tmpl w:val="E093A4B0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7">
    <w:nsid w:val="E504947C"/>
    <w:multiLevelType w:val="multilevel"/>
    <w:tmpl w:val="E504947C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8">
    <w:nsid w:val="F0E89278"/>
    <w:multiLevelType w:val="multilevel"/>
    <w:tmpl w:val="F0E89278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9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0">
    <w:nsid w:val="F689643B"/>
    <w:multiLevelType w:val="multilevel"/>
    <w:tmpl w:val="F689643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1">
    <w:nsid w:val="F7735DC9"/>
    <w:multiLevelType w:val="multilevel"/>
    <w:tmpl w:val="F7735DC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2">
    <w:nsid w:val="FEC2EA36"/>
    <w:multiLevelType w:val="multilevel"/>
    <w:tmpl w:val="FEC2EA3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3">
    <w:nsid w:val="0053208E"/>
    <w:multiLevelType w:val="multilevel"/>
    <w:tmpl w:val="0053208E"/>
    <w:lvl w:ilvl="0" w:tentative="0">
      <w:start w:val="3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3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5">
    <w:nsid w:val="03A63A41"/>
    <w:multiLevelType w:val="multilevel"/>
    <w:tmpl w:val="03A63A41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6">
    <w:nsid w:val="03D62ECE"/>
    <w:multiLevelType w:val="multilevel"/>
    <w:tmpl w:val="03D62ECE"/>
    <w:lvl w:ilvl="0" w:tentative="0">
      <w:start w:val="2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37">
    <w:nsid w:val="0709FD3E"/>
    <w:multiLevelType w:val="multilevel"/>
    <w:tmpl w:val="0709FD3E"/>
    <w:lvl w:ilvl="0" w:tentative="0">
      <w:start w:val="2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38">
    <w:nsid w:val="0CEF100B"/>
    <w:multiLevelType w:val="multilevel"/>
    <w:tmpl w:val="0CEF100B"/>
    <w:lvl w:ilvl="0" w:tentative="0">
      <w:start w:val="3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9">
    <w:nsid w:val="0E640482"/>
    <w:multiLevelType w:val="multilevel"/>
    <w:tmpl w:val="0E640482"/>
    <w:lvl w:ilvl="0" w:tentative="0">
      <w:start w:val="2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40">
    <w:nsid w:val="0F9F9CCA"/>
    <w:multiLevelType w:val="multilevel"/>
    <w:tmpl w:val="0F9F9CCA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41">
    <w:nsid w:val="12EADF99"/>
    <w:multiLevelType w:val="multilevel"/>
    <w:tmpl w:val="12EADF9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42">
    <w:nsid w:val="18F74015"/>
    <w:multiLevelType w:val="multilevel"/>
    <w:tmpl w:val="18F74015"/>
    <w:lvl w:ilvl="0" w:tentative="0">
      <w:start w:val="3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43">
    <w:nsid w:val="1ACDE60F"/>
    <w:multiLevelType w:val="multilevel"/>
    <w:tmpl w:val="1ACDE60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44">
    <w:nsid w:val="1C257C7B"/>
    <w:multiLevelType w:val="multilevel"/>
    <w:tmpl w:val="1C257C7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45">
    <w:nsid w:val="23E97754"/>
    <w:multiLevelType w:val="multilevel"/>
    <w:tmpl w:val="23E97754"/>
    <w:lvl w:ilvl="0" w:tentative="0">
      <w:start w:val="4"/>
      <w:numFmt w:val="decimal"/>
      <w:lvlText w:val="%1."/>
      <w:lvlJc w:val="left"/>
      <w:pPr>
        <w:ind w:left="336" w:hanging="336"/>
      </w:pPr>
      <w:rPr>
        <w:spacing w:val="0"/>
      </w:rPr>
    </w:lvl>
    <w:lvl w:ilvl="1" w:tentative="0">
      <w:start w:val="1"/>
      <w:numFmt w:val="lowerLetter"/>
      <w:lvlText w:val="%2."/>
      <w:lvlJc w:val="left"/>
      <w:pPr>
        <w:ind w:left="756" w:hanging="336"/>
      </w:pPr>
      <w:rPr>
        <w:spacing w:val="0"/>
      </w:rPr>
    </w:lvl>
    <w:lvl w:ilvl="2" w:tentative="0">
      <w:start w:val="1"/>
      <w:numFmt w:val="lowerRoman"/>
      <w:lvlText w:val="%3."/>
      <w:lvlJc w:val="left"/>
      <w:pPr>
        <w:ind w:left="1176" w:hanging="336"/>
      </w:pPr>
      <w:rPr>
        <w:spacing w:val="0"/>
      </w:rPr>
    </w:lvl>
    <w:lvl w:ilvl="3" w:tentative="0">
      <w:start w:val="1"/>
      <w:numFmt w:val="decimal"/>
      <w:lvlText w:val="%4."/>
      <w:lvlJc w:val="left"/>
      <w:pPr>
        <w:ind w:left="1596" w:hanging="336"/>
      </w:pPr>
      <w:rPr>
        <w:spacing w:val="0"/>
      </w:rPr>
    </w:lvl>
    <w:lvl w:ilvl="4" w:tentative="0">
      <w:start w:val="1"/>
      <w:numFmt w:val="lowerLetter"/>
      <w:lvlText w:val="%5."/>
      <w:lvlJc w:val="left"/>
      <w:pPr>
        <w:ind w:left="2016" w:hanging="336"/>
      </w:pPr>
      <w:rPr>
        <w:spacing w:val="0"/>
      </w:rPr>
    </w:lvl>
    <w:lvl w:ilvl="5" w:tentative="0">
      <w:start w:val="1"/>
      <w:numFmt w:val="lowerRoman"/>
      <w:lvlText w:val="%6."/>
      <w:lvlJc w:val="left"/>
      <w:pPr>
        <w:ind w:left="2436" w:hanging="336"/>
      </w:pPr>
      <w:rPr>
        <w:spacing w:val="0"/>
      </w:rPr>
    </w:lvl>
    <w:lvl w:ilvl="6" w:tentative="0">
      <w:start w:val="1"/>
      <w:numFmt w:val="decimal"/>
      <w:lvlText w:val="%7."/>
      <w:lvlJc w:val="left"/>
      <w:pPr>
        <w:ind w:left="2856" w:hanging="336"/>
      </w:pPr>
      <w:rPr>
        <w:spacing w:val="0"/>
      </w:rPr>
    </w:lvl>
    <w:lvl w:ilvl="7" w:tentative="0">
      <w:start w:val="1"/>
      <w:numFmt w:val="lowerLetter"/>
      <w:lvlText w:val="%8."/>
      <w:lvlJc w:val="left"/>
      <w:pPr>
        <w:ind w:left="3276" w:hanging="336"/>
      </w:pPr>
      <w:rPr>
        <w:spacing w:val="0"/>
      </w:rPr>
    </w:lvl>
    <w:lvl w:ilvl="8" w:tentative="0">
      <w:start w:val="1"/>
      <w:numFmt w:val="lowerRoman"/>
      <w:lvlText w:val="%9."/>
      <w:lvlJc w:val="left"/>
      <w:pPr>
        <w:ind w:left="3696" w:hanging="336"/>
      </w:pPr>
      <w:rPr>
        <w:spacing w:val="0"/>
      </w:rPr>
    </w:lvl>
  </w:abstractNum>
  <w:abstractNum w:abstractNumId="46">
    <w:nsid w:val="243FCF68"/>
    <w:multiLevelType w:val="multilevel"/>
    <w:tmpl w:val="243FCF68"/>
    <w:lvl w:ilvl="0" w:tentative="0">
      <w:start w:val="3"/>
      <w:numFmt w:val="chineseCountingThousand"/>
      <w:lvlText w:val="%1、"/>
      <w:lvlJc w:val="left"/>
      <w:pPr>
        <w:ind w:left="462" w:hanging="462"/>
      </w:p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47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4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49">
    <w:nsid w:val="2A8F537B"/>
    <w:multiLevelType w:val="multilevel"/>
    <w:tmpl w:val="2A8F537B"/>
    <w:lvl w:ilvl="0" w:tentative="0">
      <w:start w:val="4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50">
    <w:nsid w:val="2F2D79CE"/>
    <w:multiLevelType w:val="multilevel"/>
    <w:tmpl w:val="2F2D79CE"/>
    <w:lvl w:ilvl="0" w:tentative="0">
      <w:start w:val="10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51">
    <w:nsid w:val="30A0AC00"/>
    <w:multiLevelType w:val="multilevel"/>
    <w:tmpl w:val="30A0AC00"/>
    <w:lvl w:ilvl="0" w:tentative="0">
      <w:start w:val="2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52">
    <w:nsid w:val="30FC5B15"/>
    <w:multiLevelType w:val="multilevel"/>
    <w:tmpl w:val="30FC5B15"/>
    <w:lvl w:ilvl="0" w:tentative="0">
      <w:start w:val="2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53">
    <w:nsid w:val="322D85CA"/>
    <w:multiLevelType w:val="multilevel"/>
    <w:tmpl w:val="322D85CA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54">
    <w:nsid w:val="32A7AF2D"/>
    <w:multiLevelType w:val="multilevel"/>
    <w:tmpl w:val="32A7AF2D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55">
    <w:nsid w:val="35E83B33"/>
    <w:multiLevelType w:val="multilevel"/>
    <w:tmpl w:val="35E83B33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56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57">
    <w:nsid w:val="3A633979"/>
    <w:multiLevelType w:val="singleLevel"/>
    <w:tmpl w:val="3A633979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58">
    <w:nsid w:val="3B8127DF"/>
    <w:multiLevelType w:val="multilevel"/>
    <w:tmpl w:val="3B8127DF"/>
    <w:lvl w:ilvl="0" w:tentative="0">
      <w:start w:val="6"/>
      <w:numFmt w:val="chineseCountingThousand"/>
      <w:lvlText w:val="%1、"/>
      <w:lvlJc w:val="left"/>
      <w:pPr>
        <w:ind w:left="462" w:hanging="462"/>
      </w:p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59">
    <w:nsid w:val="40B249F9"/>
    <w:multiLevelType w:val="multilevel"/>
    <w:tmpl w:val="40B249F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60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61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62">
    <w:nsid w:val="4C3D7A74"/>
    <w:multiLevelType w:val="multilevel"/>
    <w:tmpl w:val="4C3D7A7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63">
    <w:nsid w:val="4D4DC07F"/>
    <w:multiLevelType w:val="multilevel"/>
    <w:tmpl w:val="4D4DC07F"/>
    <w:lvl w:ilvl="0" w:tentative="0">
      <w:start w:val="5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64">
    <w:nsid w:val="4D94DA66"/>
    <w:multiLevelType w:val="multilevel"/>
    <w:tmpl w:val="4D94DA6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65">
    <w:nsid w:val="58765686"/>
    <w:multiLevelType w:val="multilevel"/>
    <w:tmpl w:val="58765686"/>
    <w:lvl w:ilvl="0" w:tentative="0">
      <w:start w:val="5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6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67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68">
    <w:nsid w:val="5E29AB5A"/>
    <w:multiLevelType w:val="multilevel"/>
    <w:tmpl w:val="5E29AB5A"/>
    <w:lvl w:ilvl="0" w:tentative="0">
      <w:start w:val="4"/>
      <w:numFmt w:val="chineseCountingThousand"/>
      <w:lvlText w:val="%1、"/>
      <w:lvlJc w:val="left"/>
      <w:pPr>
        <w:ind w:left="462" w:hanging="462"/>
      </w:p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69">
    <w:nsid w:val="5FFFB1A7"/>
    <w:multiLevelType w:val="multilevel"/>
    <w:tmpl w:val="5FFFB1A7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70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71">
    <w:nsid w:val="629F7852"/>
    <w:multiLevelType w:val="multilevel"/>
    <w:tmpl w:val="629F7852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72">
    <w:nsid w:val="65CD0074"/>
    <w:multiLevelType w:val="multilevel"/>
    <w:tmpl w:val="65CD007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73">
    <w:nsid w:val="700FDCEF"/>
    <w:multiLevelType w:val="multilevel"/>
    <w:tmpl w:val="700FDCE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74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75">
    <w:nsid w:val="74C28B35"/>
    <w:multiLevelType w:val="multilevel"/>
    <w:tmpl w:val="74C28B35"/>
    <w:lvl w:ilvl="0" w:tentative="0">
      <w:start w:val="5"/>
      <w:numFmt w:val="chineseCountingThousand"/>
      <w:lvlText w:val="%1、"/>
      <w:lvlJc w:val="left"/>
      <w:pPr>
        <w:ind w:left="462" w:hanging="462"/>
      </w:p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76">
    <w:nsid w:val="77633216"/>
    <w:multiLevelType w:val="multilevel"/>
    <w:tmpl w:val="7763321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77">
    <w:nsid w:val="77ECEA79"/>
    <w:multiLevelType w:val="multilevel"/>
    <w:tmpl w:val="77ECEA79"/>
    <w:lvl w:ilvl="0" w:tentative="0">
      <w:start w:val="3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78">
    <w:nsid w:val="79AA4FA4"/>
    <w:multiLevelType w:val="multilevel"/>
    <w:tmpl w:val="79AA4FA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79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80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num w:numId="1">
    <w:abstractNumId w:val="33"/>
  </w:num>
  <w:num w:numId="2">
    <w:abstractNumId w:val="21"/>
  </w:num>
  <w:num w:numId="3">
    <w:abstractNumId w:val="66"/>
  </w:num>
  <w:num w:numId="4">
    <w:abstractNumId w:val="18"/>
  </w:num>
  <w:num w:numId="5">
    <w:abstractNumId w:val="13"/>
  </w:num>
  <w:num w:numId="6">
    <w:abstractNumId w:val="36"/>
  </w:num>
  <w:num w:numId="7">
    <w:abstractNumId w:val="48"/>
  </w:num>
  <w:num w:numId="8">
    <w:abstractNumId w:val="74"/>
  </w:num>
  <w:num w:numId="9">
    <w:abstractNumId w:val="34"/>
  </w:num>
  <w:num w:numId="10">
    <w:abstractNumId w:val="5"/>
  </w:num>
  <w:num w:numId="11">
    <w:abstractNumId w:val="49"/>
  </w:num>
  <w:num w:numId="12">
    <w:abstractNumId w:val="67"/>
  </w:num>
  <w:num w:numId="13">
    <w:abstractNumId w:val="20"/>
  </w:num>
  <w:num w:numId="14">
    <w:abstractNumId w:val="63"/>
  </w:num>
  <w:num w:numId="15">
    <w:abstractNumId w:val="29"/>
  </w:num>
  <w:num w:numId="16">
    <w:abstractNumId w:val="47"/>
  </w:num>
  <w:num w:numId="17">
    <w:abstractNumId w:val="25"/>
  </w:num>
  <w:num w:numId="18">
    <w:abstractNumId w:val="23"/>
  </w:num>
  <w:num w:numId="19">
    <w:abstractNumId w:val="7"/>
  </w:num>
  <w:num w:numId="20">
    <w:abstractNumId w:val="61"/>
  </w:num>
  <w:num w:numId="21">
    <w:abstractNumId w:val="70"/>
  </w:num>
  <w:num w:numId="22">
    <w:abstractNumId w:val="39"/>
  </w:num>
  <w:num w:numId="23">
    <w:abstractNumId w:val="60"/>
  </w:num>
  <w:num w:numId="24">
    <w:abstractNumId w:val="10"/>
  </w:num>
  <w:num w:numId="25">
    <w:abstractNumId w:val="79"/>
  </w:num>
  <w:num w:numId="26">
    <w:abstractNumId w:val="77"/>
  </w:num>
  <w:num w:numId="27">
    <w:abstractNumId w:val="17"/>
  </w:num>
  <w:num w:numId="28">
    <w:abstractNumId w:val="71"/>
  </w:num>
  <w:num w:numId="29">
    <w:abstractNumId w:val="6"/>
  </w:num>
  <w:num w:numId="30">
    <w:abstractNumId w:val="56"/>
  </w:num>
  <w:num w:numId="31">
    <w:abstractNumId w:val="2"/>
  </w:num>
  <w:num w:numId="32">
    <w:abstractNumId w:val="65"/>
  </w:num>
  <w:num w:numId="33">
    <w:abstractNumId w:val="80"/>
  </w:num>
  <w:num w:numId="34">
    <w:abstractNumId w:val="0"/>
  </w:num>
  <w:num w:numId="35">
    <w:abstractNumId w:val="46"/>
  </w:num>
  <w:num w:numId="36">
    <w:abstractNumId w:val="64"/>
  </w:num>
  <w:num w:numId="37">
    <w:abstractNumId w:val="31"/>
  </w:num>
  <w:num w:numId="38">
    <w:abstractNumId w:val="26"/>
  </w:num>
  <w:num w:numId="39">
    <w:abstractNumId w:val="52"/>
  </w:num>
  <w:num w:numId="40">
    <w:abstractNumId w:val="78"/>
  </w:num>
  <w:num w:numId="41">
    <w:abstractNumId w:val="16"/>
  </w:num>
  <w:num w:numId="42">
    <w:abstractNumId w:val="4"/>
  </w:num>
  <w:num w:numId="43">
    <w:abstractNumId w:val="15"/>
  </w:num>
  <w:num w:numId="44">
    <w:abstractNumId w:val="68"/>
  </w:num>
  <w:num w:numId="45">
    <w:abstractNumId w:val="1"/>
  </w:num>
  <w:num w:numId="46">
    <w:abstractNumId w:val="43"/>
  </w:num>
  <w:num w:numId="47">
    <w:abstractNumId w:val="3"/>
  </w:num>
  <w:num w:numId="48">
    <w:abstractNumId w:val="69"/>
  </w:num>
  <w:num w:numId="49">
    <w:abstractNumId w:val="75"/>
  </w:num>
  <w:num w:numId="50">
    <w:abstractNumId w:val="62"/>
  </w:num>
  <w:num w:numId="51">
    <w:abstractNumId w:val="53"/>
  </w:num>
  <w:num w:numId="52">
    <w:abstractNumId w:val="72"/>
  </w:num>
  <w:num w:numId="53">
    <w:abstractNumId w:val="37"/>
  </w:num>
  <w:num w:numId="54">
    <w:abstractNumId w:val="38"/>
  </w:num>
  <w:num w:numId="55">
    <w:abstractNumId w:val="22"/>
  </w:num>
  <w:num w:numId="56">
    <w:abstractNumId w:val="54"/>
  </w:num>
  <w:num w:numId="57">
    <w:abstractNumId w:val="44"/>
  </w:num>
  <w:num w:numId="58">
    <w:abstractNumId w:val="28"/>
  </w:num>
  <w:num w:numId="59">
    <w:abstractNumId w:val="45"/>
  </w:num>
  <w:num w:numId="60">
    <w:abstractNumId w:val="12"/>
  </w:num>
  <w:num w:numId="61">
    <w:abstractNumId w:val="59"/>
  </w:num>
  <w:num w:numId="62">
    <w:abstractNumId w:val="40"/>
  </w:num>
  <w:num w:numId="63">
    <w:abstractNumId w:val="55"/>
  </w:num>
  <w:num w:numId="64">
    <w:abstractNumId w:val="35"/>
  </w:num>
  <w:num w:numId="65">
    <w:abstractNumId w:val="19"/>
  </w:num>
  <w:num w:numId="66">
    <w:abstractNumId w:val="41"/>
  </w:num>
  <w:num w:numId="67">
    <w:abstractNumId w:val="11"/>
  </w:num>
  <w:num w:numId="68">
    <w:abstractNumId w:val="58"/>
  </w:num>
  <w:num w:numId="69">
    <w:abstractNumId w:val="9"/>
  </w:num>
  <w:num w:numId="70">
    <w:abstractNumId w:val="30"/>
  </w:num>
  <w:num w:numId="71">
    <w:abstractNumId w:val="51"/>
  </w:num>
  <w:num w:numId="72">
    <w:abstractNumId w:val="32"/>
  </w:num>
  <w:num w:numId="73">
    <w:abstractNumId w:val="42"/>
  </w:num>
  <w:num w:numId="74">
    <w:abstractNumId w:val="73"/>
  </w:num>
  <w:num w:numId="75">
    <w:abstractNumId w:val="27"/>
  </w:num>
  <w:num w:numId="76">
    <w:abstractNumId w:val="57"/>
  </w:num>
  <w:num w:numId="77">
    <w:abstractNumId w:val="8"/>
  </w:num>
  <w:num w:numId="78">
    <w:abstractNumId w:val="76"/>
  </w:num>
  <w:num w:numId="79">
    <w:abstractNumId w:val="24"/>
  </w:num>
  <w:num w:numId="80">
    <w:abstractNumId w:val="14"/>
  </w:num>
  <w:num w:numId="8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501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C65C1"/>
    <w:rsid w:val="30651D10"/>
    <w:rsid w:val="33BA63EC"/>
    <w:rsid w:val="38F3794D"/>
    <w:rsid w:val="391874DF"/>
    <w:rsid w:val="42BB3E26"/>
    <w:rsid w:val="47EA389A"/>
    <w:rsid w:val="49AB04EC"/>
    <w:rsid w:val="513C0E63"/>
    <w:rsid w:val="51D92991"/>
    <w:rsid w:val="522C1638"/>
    <w:rsid w:val="68E059FA"/>
    <w:rsid w:val="6AD667DE"/>
    <w:rsid w:val="71D63E3B"/>
    <w:rsid w:val="7F4D23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link w:val="16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">
    <w:name w:val="heading 6"/>
    <w:basedOn w:val="1"/>
    <w:next w:val="1"/>
    <w:qFormat/>
    <w:uiPriority w:val="9"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4"/>
    <w:basedOn w:val="1"/>
    <w:next w:val="1"/>
    <w:qFormat/>
    <w:uiPriority w:val="0"/>
    <w:pPr>
      <w:ind w:left="1260" w:leftChars="600"/>
    </w:pPr>
  </w:style>
  <w:style w:type="paragraph" w:styleId="11">
    <w:name w:val="table of figures"/>
    <w:basedOn w:val="1"/>
    <w:next w:val="1"/>
    <w:link w:val="19"/>
    <w:qFormat/>
    <w:uiPriority w:val="0"/>
    <w:pPr>
      <w:ind w:leftChars="200" w:hanging="200" w:hangingChars="200"/>
    </w:p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table" w:styleId="14">
    <w:name w:val="Table Grid"/>
    <w:basedOn w:val="13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customStyle="1" w:styleId="16">
    <w:name w:val="标题 3 Char"/>
    <w:link w:val="4"/>
    <w:qFormat/>
    <w:uiPriority w:val="9"/>
    <w:rPr>
      <w:b/>
      <w:bCs/>
      <w:color w:val="1A1A1A"/>
      <w:sz w:val="28"/>
      <w:szCs w:val="28"/>
    </w:rPr>
  </w:style>
  <w:style w:type="paragraph" w:customStyle="1" w:styleId="17">
    <w:name w:val="表目录"/>
    <w:basedOn w:val="1"/>
    <w:link w:val="18"/>
    <w:uiPriority w:val="0"/>
    <w:pPr>
      <w:jc w:val="center"/>
    </w:pPr>
    <w:rPr>
      <w:rFonts w:asciiTheme="minorAscii" w:hAnsiTheme="minorAscii"/>
      <w:b/>
    </w:rPr>
  </w:style>
  <w:style w:type="character" w:customStyle="1" w:styleId="18">
    <w:name w:val="表目录 Char"/>
    <w:link w:val="17"/>
    <w:qFormat/>
    <w:uiPriority w:val="0"/>
    <w:rPr>
      <w:rFonts w:asciiTheme="minorAscii" w:hAnsiTheme="minorAscii"/>
      <w:b/>
    </w:rPr>
  </w:style>
  <w:style w:type="character" w:customStyle="1" w:styleId="19">
    <w:name w:val="图表目录 Char"/>
    <w:link w:val="11"/>
    <w:qFormat/>
    <w:uiPriority w:val="0"/>
  </w:style>
  <w:style w:type="paragraph" w:customStyle="1" w:styleId="20">
    <w:name w:val="图目录"/>
    <w:basedOn w:val="1"/>
    <w:link w:val="21"/>
    <w:uiPriority w:val="0"/>
    <w:pPr>
      <w:tabs>
        <w:tab w:val="left" w:leader="dot" w:pos="7980"/>
      </w:tabs>
      <w:spacing w:before="320" w:after="120" w:line="440" w:lineRule="exact"/>
      <w:jc w:val="center"/>
      <w:outlineLvl w:val="0"/>
    </w:pPr>
    <w:rPr>
      <w:rFonts w:hint="eastAsia" w:ascii="宋体" w:hAnsi="宋体" w:eastAsia="宋体" w:cs="宋体"/>
      <w:b/>
      <w:sz w:val="21"/>
      <w:lang w:val="en-US" w:eastAsia="zh-CN"/>
    </w:rPr>
  </w:style>
  <w:style w:type="character" w:customStyle="1" w:styleId="21">
    <w:name w:val="图目录 Char"/>
    <w:link w:val="20"/>
    <w:uiPriority w:val="0"/>
    <w:rPr>
      <w:rFonts w:hint="eastAsia" w:ascii="宋体" w:hAnsi="宋体" w:eastAsia="宋体" w:cs="宋体"/>
      <w:b/>
      <w:sz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1159</Words>
  <Characters>1532</Characters>
  <TotalTime>31</TotalTime>
  <ScaleCrop>false</ScaleCrop>
  <LinksUpToDate>false</LinksUpToDate>
  <CharactersWithSpaces>1720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2026-02-12T20:32:00Z</dcterms:created>
  <dc:creator>15737</dc:creator>
  <cp:lastModifiedBy>暥泱</cp:lastModifiedBy>
  <dcterms:modified xsi:type="dcterms:W3CDTF">2026-02-12T14:20:28Z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eyJoZGlkIjoiNjE4ZTRkODk1NTliZGE4ODQ0YmJlOWUyZjU5ZGI5NTgiLCJ1c2VySWQiOiIxNTI4NzM5NzE2In0=</vt:lpwstr>
  </property>
  <property fmtid="{D5CDD505-2E9C-101B-9397-08002B2CF9AE}" pid="3" name="KSOProductBuildVer">
    <vt:lpwstr>2052-12.1.0.24034</vt:lpwstr>
  </property>
  <property fmtid="{D5CDD505-2E9C-101B-9397-08002B2CF9AE}" pid="4" name="ICV">
    <vt:lpwstr>0FB740E8A3214EA0BE219E072384B1E7_13</vt:lpwstr>
  </property>
</Properties>
</file>