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59B164" w14:textId="77777777" w:rsidR="008B0AB1" w:rsidRPr="008B0AB1" w:rsidRDefault="008B0AB1" w:rsidP="008B0AB1">
      <w:pPr>
        <w:widowControl/>
        <w:shd w:val="clear" w:color="auto" w:fill="FFFFFF"/>
        <w:spacing w:before="300" w:after="150" w:line="240" w:lineRule="auto"/>
        <w:jc w:val="center"/>
        <w:outlineLvl w:val="2"/>
        <w:rPr>
          <w:rFonts w:ascii="inherit" w:eastAsia="宋体" w:hAnsi="inherit" w:cs="Helvetica"/>
          <w:color w:val="333333"/>
          <w:kern w:val="0"/>
          <w:sz w:val="36"/>
          <w:szCs w:val="36"/>
          <w14:ligatures w14:val="none"/>
        </w:rPr>
      </w:pPr>
      <w:r w:rsidRPr="008B0AB1">
        <w:rPr>
          <w:rFonts w:ascii="inherit" w:eastAsia="宋体" w:hAnsi="inherit" w:cs="Helvetica"/>
          <w:color w:val="333333"/>
          <w:kern w:val="0"/>
          <w:sz w:val="36"/>
          <w:szCs w:val="36"/>
          <w14:ligatures w14:val="none"/>
        </w:rPr>
        <w:t>2025</w:t>
      </w:r>
      <w:r w:rsidRPr="008B0AB1">
        <w:rPr>
          <w:rFonts w:ascii="inherit" w:eastAsia="宋体" w:hAnsi="inherit" w:cs="Helvetica"/>
          <w:color w:val="333333"/>
          <w:kern w:val="0"/>
          <w:sz w:val="36"/>
          <w:szCs w:val="36"/>
          <w14:ligatures w14:val="none"/>
        </w:rPr>
        <w:t>年广西区考公务员录用考试《行测》题（网友回忆版）</w:t>
      </w:r>
    </w:p>
    <w:p w14:paraId="01F74ACF" w14:textId="77777777" w:rsidR="008B0AB1" w:rsidRPr="008B0AB1" w:rsidRDefault="008B0AB1" w:rsidP="008B0AB1">
      <w:pPr>
        <w:widowControl/>
        <w:shd w:val="clear" w:color="auto" w:fill="FFFFFF"/>
        <w:spacing w:after="150" w:line="240" w:lineRule="auto"/>
        <w:jc w:val="center"/>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分类：</w:t>
      </w:r>
      <w:proofErr w:type="gramStart"/>
      <w:r w:rsidRPr="008B0AB1">
        <w:rPr>
          <w:rFonts w:ascii="Helvetica" w:eastAsia="宋体" w:hAnsi="Helvetica" w:cs="Helvetica"/>
          <w:color w:val="333333"/>
          <w:kern w:val="0"/>
          <w:sz w:val="21"/>
          <w:szCs w:val="21"/>
          <w14:ligatures w14:val="none"/>
        </w:rPr>
        <w:t>行测</w:t>
      </w:r>
      <w:proofErr w:type="gramEnd"/>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广西</w:t>
      </w:r>
      <w:r w:rsidRPr="008B0AB1">
        <w:rPr>
          <w:rFonts w:ascii="Helvetica" w:eastAsia="宋体" w:hAnsi="Helvetica" w:cs="Helvetica"/>
          <w:color w:val="333333"/>
          <w:kern w:val="0"/>
          <w:sz w:val="21"/>
          <w:szCs w:val="21"/>
          <w14:ligatures w14:val="none"/>
        </w:rPr>
        <w:t xml:space="preserve">    </w:t>
      </w:r>
      <w:r w:rsidRPr="008B0AB1">
        <w:rPr>
          <w:rFonts w:ascii="Helvetica" w:eastAsia="宋体" w:hAnsi="Helvetica" w:cs="Helvetica"/>
          <w:color w:val="333333"/>
          <w:kern w:val="0"/>
          <w:sz w:val="21"/>
          <w:szCs w:val="21"/>
          <w14:ligatures w14:val="none"/>
        </w:rPr>
        <w:t>来源：</w:t>
      </w:r>
      <w:proofErr w:type="spellStart"/>
      <w:r w:rsidRPr="008B0AB1">
        <w:rPr>
          <w:rFonts w:ascii="Helvetica" w:eastAsia="宋体" w:hAnsi="Helvetica" w:cs="Helvetica"/>
          <w:color w:val="333333"/>
          <w:kern w:val="0"/>
          <w:sz w:val="21"/>
          <w:szCs w:val="21"/>
          <w14:ligatures w14:val="none"/>
        </w:rPr>
        <w:t>fenbi</w:t>
      </w:r>
      <w:proofErr w:type="spellEnd"/>
    </w:p>
    <w:p w14:paraId="06FD95E2" w14:textId="77777777" w:rsidR="008B0AB1" w:rsidRPr="008B0AB1" w:rsidRDefault="008B0AB1" w:rsidP="008B0AB1">
      <w:pPr>
        <w:widowControl/>
        <w:shd w:val="clear" w:color="auto" w:fill="FFFFFF"/>
        <w:spacing w:after="0" w:line="240" w:lineRule="auto"/>
        <w:rPr>
          <w:rFonts w:ascii="Helvetica" w:eastAsia="宋体" w:hAnsi="Helvetica" w:cs="Helvetica"/>
          <w:b/>
          <w:bCs/>
          <w:color w:val="333333"/>
          <w:kern w:val="0"/>
          <w:sz w:val="24"/>
          <w14:ligatures w14:val="none"/>
        </w:rPr>
      </w:pPr>
      <w:r w:rsidRPr="008B0AB1">
        <w:rPr>
          <w:rFonts w:ascii="Helvetica" w:eastAsia="宋体" w:hAnsi="Helvetica" w:cs="Helvetica"/>
          <w:b/>
          <w:bCs/>
          <w:color w:val="333333"/>
          <w:kern w:val="0"/>
          <w:sz w:val="24"/>
          <w14:ligatures w14:val="none"/>
        </w:rPr>
        <w:t>一、政治理论。根据题目要求，在四个选项中选出一个最恰当的答案。</w:t>
      </w:r>
    </w:p>
    <w:p w14:paraId="496BB8CC"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1</w:t>
      </w:r>
    </w:p>
    <w:p w14:paraId="449D55B2"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习近平总书记指出，</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两个结合</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是我们取得成功的最大法宝。关于</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两个结合</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，下列表述正确的有几项？</w:t>
      </w:r>
    </w:p>
    <w:p w14:paraId="62ED7849"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Cambria Math" w:eastAsia="宋体" w:hAnsi="Cambria Math" w:cs="Cambria Math"/>
          <w:color w:val="333333"/>
          <w:kern w:val="0"/>
          <w:sz w:val="21"/>
          <w:szCs w:val="21"/>
          <w14:ligatures w14:val="none"/>
        </w:rPr>
        <w:t>①</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两个结合</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筑牢了道路根基，中国特色的关键就在于</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两个结合</w:t>
      </w:r>
      <w:r w:rsidRPr="008B0AB1">
        <w:rPr>
          <w:rFonts w:ascii="Helvetica" w:eastAsia="宋体" w:hAnsi="Helvetica" w:cs="Helvetica"/>
          <w:color w:val="333333"/>
          <w:kern w:val="0"/>
          <w:sz w:val="21"/>
          <w:szCs w:val="21"/>
          <w14:ligatures w14:val="none"/>
        </w:rPr>
        <w:t>”</w:t>
      </w:r>
    </w:p>
    <w:p w14:paraId="4B2C7491"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Cambria Math" w:eastAsia="宋体" w:hAnsi="Cambria Math" w:cs="Cambria Math"/>
          <w:color w:val="333333"/>
          <w:kern w:val="0"/>
          <w:sz w:val="21"/>
          <w:szCs w:val="21"/>
          <w14:ligatures w14:val="none"/>
        </w:rPr>
        <w:t>②</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两个结合</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本身就是创新，同时又开启了广阔的理论和实践创新空间</w:t>
      </w:r>
    </w:p>
    <w:p w14:paraId="0380B5AC"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Cambria Math" w:eastAsia="宋体" w:hAnsi="Cambria Math" w:cs="Cambria Math"/>
          <w:color w:val="333333"/>
          <w:kern w:val="0"/>
          <w:sz w:val="21"/>
          <w:szCs w:val="21"/>
          <w14:ligatures w14:val="none"/>
        </w:rPr>
        <w:t>③</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两个结合</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产生了深刻的</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化学反应</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，造就了一个有机统一的新的文化生命体</w:t>
      </w:r>
    </w:p>
    <w:p w14:paraId="7BC63689"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Cambria Math" w:eastAsia="宋体" w:hAnsi="Cambria Math" w:cs="Cambria Math"/>
          <w:color w:val="333333"/>
          <w:kern w:val="0"/>
          <w:sz w:val="21"/>
          <w:szCs w:val="21"/>
          <w14:ligatures w14:val="none"/>
        </w:rPr>
        <w:t>④</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两个结合</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是坚持把马克思主义基本原理同中国具体实际相结合、同中华优秀传统文化相结合</w:t>
      </w:r>
    </w:p>
    <w:p w14:paraId="7E2728AA"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1</w:t>
      </w:r>
    </w:p>
    <w:p w14:paraId="3F500E8C"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2</w:t>
      </w:r>
    </w:p>
    <w:p w14:paraId="7D4AF662"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3</w:t>
      </w:r>
    </w:p>
    <w:p w14:paraId="3FDB1286"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4</w:t>
      </w:r>
    </w:p>
    <w:p w14:paraId="52628182"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2</w:t>
      </w:r>
    </w:p>
    <w:p w14:paraId="280F4879"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习近平总书记强调，中国将坚持推进高水平对外开放，以高质量发展全面推进中国式现代化，为各国开放合作提供新机遇。关于推进高水平对外开放，下列举措恰当的有几项？</w:t>
      </w:r>
    </w:p>
    <w:p w14:paraId="6D5C012D"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Cambria Math" w:eastAsia="宋体" w:hAnsi="Cambria Math" w:cs="Cambria Math"/>
          <w:color w:val="333333"/>
          <w:kern w:val="0"/>
          <w:sz w:val="21"/>
          <w:szCs w:val="21"/>
          <w14:ligatures w14:val="none"/>
        </w:rPr>
        <w:t>①</w:t>
      </w:r>
      <w:r w:rsidRPr="008B0AB1">
        <w:rPr>
          <w:rFonts w:ascii="Helvetica" w:eastAsia="宋体" w:hAnsi="Helvetica" w:cs="Helvetica"/>
          <w:color w:val="333333"/>
          <w:kern w:val="0"/>
          <w:sz w:val="21"/>
          <w:szCs w:val="21"/>
          <w14:ligatures w14:val="none"/>
        </w:rPr>
        <w:t>维护多元稳定的国际经济格局和经贸关系</w:t>
      </w:r>
    </w:p>
    <w:p w14:paraId="7DA61687"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Cambria Math" w:eastAsia="宋体" w:hAnsi="Cambria Math" w:cs="Cambria Math"/>
          <w:color w:val="333333"/>
          <w:kern w:val="0"/>
          <w:sz w:val="21"/>
          <w:szCs w:val="21"/>
          <w14:ligatures w14:val="none"/>
        </w:rPr>
        <w:t>②</w:t>
      </w:r>
      <w:r w:rsidRPr="008B0AB1">
        <w:rPr>
          <w:rFonts w:ascii="Helvetica" w:eastAsia="宋体" w:hAnsi="Helvetica" w:cs="Helvetica"/>
          <w:color w:val="333333"/>
          <w:kern w:val="0"/>
          <w:sz w:val="21"/>
          <w:szCs w:val="21"/>
          <w14:ligatures w14:val="none"/>
        </w:rPr>
        <w:t>加强知识产权保护，营造良好的营商环境</w:t>
      </w:r>
    </w:p>
    <w:p w14:paraId="67BB2A8F"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Cambria Math" w:eastAsia="宋体" w:hAnsi="Cambria Math" w:cs="Cambria Math"/>
          <w:color w:val="333333"/>
          <w:kern w:val="0"/>
          <w:sz w:val="21"/>
          <w:szCs w:val="21"/>
          <w14:ligatures w14:val="none"/>
        </w:rPr>
        <w:t>③</w:t>
      </w:r>
      <w:r w:rsidRPr="008B0AB1">
        <w:rPr>
          <w:rFonts w:ascii="Helvetica" w:eastAsia="宋体" w:hAnsi="Helvetica" w:cs="Helvetica"/>
          <w:color w:val="333333"/>
          <w:kern w:val="0"/>
          <w:sz w:val="21"/>
          <w:szCs w:val="21"/>
          <w14:ligatures w14:val="none"/>
        </w:rPr>
        <w:t>稳步扩大规则、规制、管理、标准等制度型开放</w:t>
      </w:r>
    </w:p>
    <w:p w14:paraId="125C90FC"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Cambria Math" w:eastAsia="宋体" w:hAnsi="Cambria Math" w:cs="Cambria Math"/>
          <w:color w:val="333333"/>
          <w:kern w:val="0"/>
          <w:sz w:val="21"/>
          <w:szCs w:val="21"/>
          <w14:ligatures w14:val="none"/>
        </w:rPr>
        <w:t>④</w:t>
      </w:r>
      <w:r w:rsidRPr="008B0AB1">
        <w:rPr>
          <w:rFonts w:ascii="Helvetica" w:eastAsia="宋体" w:hAnsi="Helvetica" w:cs="Helvetica"/>
          <w:color w:val="333333"/>
          <w:kern w:val="0"/>
          <w:sz w:val="21"/>
          <w:szCs w:val="21"/>
          <w14:ligatures w14:val="none"/>
        </w:rPr>
        <w:t>减少对外资企业的准入限制，全面放开所有行业领域</w:t>
      </w:r>
    </w:p>
    <w:p w14:paraId="0432CFA5"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Cambria Math" w:eastAsia="宋体" w:hAnsi="Cambria Math" w:cs="Cambria Math"/>
          <w:color w:val="333333"/>
          <w:kern w:val="0"/>
          <w:sz w:val="21"/>
          <w:szCs w:val="21"/>
          <w14:ligatures w14:val="none"/>
        </w:rPr>
        <w:t>⑤</w:t>
      </w:r>
      <w:r w:rsidRPr="008B0AB1">
        <w:rPr>
          <w:rFonts w:ascii="Helvetica" w:eastAsia="宋体" w:hAnsi="Helvetica" w:cs="Helvetica"/>
          <w:color w:val="333333"/>
          <w:kern w:val="0"/>
          <w:sz w:val="21"/>
          <w:szCs w:val="21"/>
          <w14:ligatures w14:val="none"/>
        </w:rPr>
        <w:t>加快建设贸易强国，推动共建</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一带一路</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高质量发展</w:t>
      </w:r>
    </w:p>
    <w:p w14:paraId="2C5493FB"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2</w:t>
      </w:r>
    </w:p>
    <w:p w14:paraId="43BDD003"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3</w:t>
      </w:r>
    </w:p>
    <w:p w14:paraId="63E1D609"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4</w:t>
      </w:r>
    </w:p>
    <w:p w14:paraId="69DCF407"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5</w:t>
      </w:r>
    </w:p>
    <w:p w14:paraId="5C8AABCC"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3</w:t>
      </w:r>
    </w:p>
    <w:p w14:paraId="4EEDA998"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党的二十大报告指出，构建全国统一大市场，深化要素市场化改革，建设高标准市场体系。关于构建全国统一大市场，下列与之相关说法错误的是：</w:t>
      </w:r>
    </w:p>
    <w:p w14:paraId="0E90090F"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、推动市场基础制度规则统一</w:t>
      </w:r>
    </w:p>
    <w:p w14:paraId="46B839F3"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、加强公平竞争审查柔性约束</w:t>
      </w:r>
    </w:p>
    <w:p w14:paraId="2493ED48"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、规范地方招商引资法规制度</w:t>
      </w:r>
    </w:p>
    <w:p w14:paraId="5A029A01"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、深化地方标准管理制度改革</w:t>
      </w:r>
    </w:p>
    <w:p w14:paraId="30DAF0B4"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lastRenderedPageBreak/>
        <w:t>4</w:t>
      </w:r>
    </w:p>
    <w:p w14:paraId="5A510926"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党的二十届三中全会指出，法治是中国式现代化的重要保障。下列不属于完善中国特色社会主义法治体系举措的是：</w:t>
      </w:r>
    </w:p>
    <w:p w14:paraId="71D8D5E3"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、健全基层民主制度</w:t>
      </w:r>
    </w:p>
    <w:p w14:paraId="26925290"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、深入推进依法行政</w:t>
      </w:r>
    </w:p>
    <w:p w14:paraId="567623C5"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、深化立法领域改革</w:t>
      </w:r>
    </w:p>
    <w:p w14:paraId="0D472505"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、加强涉外法治建设</w:t>
      </w:r>
    </w:p>
    <w:p w14:paraId="7D63EC3B"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5</w:t>
      </w:r>
    </w:p>
    <w:p w14:paraId="7D6A9535"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习近平总书记强调，现代化产业体系是现代化国家的物质技术基础，必须把发展经济的着力点放在实体经济上，为实现第二个百年奋斗目标提供坚强物质支撑。下列与之相关说法正确的有几项？</w:t>
      </w:r>
    </w:p>
    <w:p w14:paraId="7CEB032B"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Cambria Math" w:eastAsia="宋体" w:hAnsi="Cambria Math" w:cs="Cambria Math"/>
          <w:color w:val="333333"/>
          <w:kern w:val="0"/>
          <w:sz w:val="21"/>
          <w:szCs w:val="21"/>
          <w14:ligatures w14:val="none"/>
        </w:rPr>
        <w:t>①</w:t>
      </w:r>
      <w:r w:rsidRPr="008B0AB1">
        <w:rPr>
          <w:rFonts w:ascii="Helvetica" w:eastAsia="宋体" w:hAnsi="Helvetica" w:cs="Helvetica"/>
          <w:color w:val="333333"/>
          <w:kern w:val="0"/>
          <w:sz w:val="21"/>
          <w:szCs w:val="21"/>
          <w14:ligatures w14:val="none"/>
        </w:rPr>
        <w:t>推进实施绿色发展战略，充分发挥绿色化赋能实体经济发展效应</w:t>
      </w:r>
    </w:p>
    <w:p w14:paraId="5EE57EA2"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Cambria Math" w:eastAsia="宋体" w:hAnsi="Cambria Math" w:cs="Cambria Math"/>
          <w:color w:val="333333"/>
          <w:kern w:val="0"/>
          <w:sz w:val="21"/>
          <w:szCs w:val="21"/>
          <w14:ligatures w14:val="none"/>
        </w:rPr>
        <w:t>②</w:t>
      </w:r>
      <w:r w:rsidRPr="008B0AB1">
        <w:rPr>
          <w:rFonts w:ascii="Helvetica" w:eastAsia="宋体" w:hAnsi="Helvetica" w:cs="Helvetica"/>
          <w:color w:val="333333"/>
          <w:kern w:val="0"/>
          <w:sz w:val="21"/>
          <w:szCs w:val="21"/>
          <w14:ligatures w14:val="none"/>
        </w:rPr>
        <w:t>促进数字技术和实体经济深度融合，催生新产业新</w:t>
      </w:r>
      <w:proofErr w:type="gramStart"/>
      <w:r w:rsidRPr="008B0AB1">
        <w:rPr>
          <w:rFonts w:ascii="Helvetica" w:eastAsia="宋体" w:hAnsi="Helvetica" w:cs="Helvetica"/>
          <w:color w:val="333333"/>
          <w:kern w:val="0"/>
          <w:sz w:val="21"/>
          <w:szCs w:val="21"/>
          <w14:ligatures w14:val="none"/>
        </w:rPr>
        <w:t>业态新模式</w:t>
      </w:r>
      <w:proofErr w:type="gramEnd"/>
      <w:r w:rsidRPr="008B0AB1">
        <w:rPr>
          <w:rFonts w:ascii="Helvetica" w:eastAsia="宋体" w:hAnsi="Helvetica" w:cs="Helvetica"/>
          <w:color w:val="333333"/>
          <w:kern w:val="0"/>
          <w:sz w:val="21"/>
          <w:szCs w:val="21"/>
          <w14:ligatures w14:val="none"/>
        </w:rPr>
        <w:t>替代传统产业</w:t>
      </w:r>
    </w:p>
    <w:p w14:paraId="2537E9FD"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Cambria Math" w:eastAsia="宋体" w:hAnsi="Cambria Math" w:cs="Cambria Math"/>
          <w:color w:val="333333"/>
          <w:kern w:val="0"/>
          <w:sz w:val="21"/>
          <w:szCs w:val="21"/>
          <w14:ligatures w14:val="none"/>
        </w:rPr>
        <w:t>③</w:t>
      </w:r>
      <w:r w:rsidRPr="008B0AB1">
        <w:rPr>
          <w:rFonts w:ascii="Helvetica" w:eastAsia="宋体" w:hAnsi="Helvetica" w:cs="Helvetica"/>
          <w:color w:val="333333"/>
          <w:kern w:val="0"/>
          <w:sz w:val="21"/>
          <w:szCs w:val="21"/>
          <w14:ligatures w14:val="none"/>
        </w:rPr>
        <w:t>重视现代服务业的发展，推动现代服务业与先进制造业、现代农业深度融合</w:t>
      </w:r>
    </w:p>
    <w:p w14:paraId="6D186048"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Cambria Math" w:eastAsia="宋体" w:hAnsi="Cambria Math" w:cs="Cambria Math"/>
          <w:color w:val="333333"/>
          <w:kern w:val="0"/>
          <w:sz w:val="21"/>
          <w:szCs w:val="21"/>
          <w14:ligatures w14:val="none"/>
        </w:rPr>
        <w:t>④</w:t>
      </w:r>
      <w:r w:rsidRPr="008B0AB1">
        <w:rPr>
          <w:rFonts w:ascii="Helvetica" w:eastAsia="宋体" w:hAnsi="Helvetica" w:cs="Helvetica"/>
          <w:color w:val="333333"/>
          <w:kern w:val="0"/>
          <w:sz w:val="21"/>
          <w:szCs w:val="21"/>
          <w14:ligatures w14:val="none"/>
        </w:rPr>
        <w:t>推动重点产业在国内外有序转移、促进国内外产业深度融合与实体经济发展相结合</w:t>
      </w:r>
    </w:p>
    <w:p w14:paraId="5B328E09"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1</w:t>
      </w:r>
    </w:p>
    <w:p w14:paraId="3D7FCE0E"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2</w:t>
      </w:r>
    </w:p>
    <w:p w14:paraId="6B10C04E"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3</w:t>
      </w:r>
    </w:p>
    <w:p w14:paraId="7CAE6CA3"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4</w:t>
      </w:r>
    </w:p>
    <w:p w14:paraId="4A8AB69B"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6</w:t>
      </w:r>
    </w:p>
    <w:p w14:paraId="468C28DB"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习近平总书记强调，纪检监察机关是推进党的自我革命的重要力量，党和人民对这支队伍充分信任、充满期待，下列与之相关说法正确的有几项？</w:t>
      </w:r>
    </w:p>
    <w:p w14:paraId="0A083D84"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Cambria Math" w:eastAsia="宋体" w:hAnsi="Cambria Math" w:cs="Cambria Math"/>
          <w:color w:val="333333"/>
          <w:kern w:val="0"/>
          <w:sz w:val="21"/>
          <w:szCs w:val="21"/>
          <w14:ligatures w14:val="none"/>
        </w:rPr>
        <w:t>①</w:t>
      </w:r>
      <w:r w:rsidRPr="008B0AB1">
        <w:rPr>
          <w:rFonts w:ascii="Helvetica" w:eastAsia="宋体" w:hAnsi="Helvetica" w:cs="Helvetica"/>
          <w:color w:val="333333"/>
          <w:kern w:val="0"/>
          <w:sz w:val="21"/>
          <w:szCs w:val="21"/>
          <w14:ligatures w14:val="none"/>
        </w:rPr>
        <w:t>巩固拓展主题教育和教育整顿成果，坚持把思想教育放在首位</w:t>
      </w:r>
    </w:p>
    <w:p w14:paraId="792CB044"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Cambria Math" w:eastAsia="宋体" w:hAnsi="Cambria Math" w:cs="Cambria Math"/>
          <w:color w:val="333333"/>
          <w:kern w:val="0"/>
          <w:sz w:val="21"/>
          <w:szCs w:val="21"/>
          <w14:ligatures w14:val="none"/>
        </w:rPr>
        <w:t>②</w:t>
      </w:r>
      <w:r w:rsidRPr="008B0AB1">
        <w:rPr>
          <w:rFonts w:ascii="Helvetica" w:eastAsia="宋体" w:hAnsi="Helvetica" w:cs="Helvetica"/>
          <w:color w:val="333333"/>
          <w:kern w:val="0"/>
          <w:sz w:val="21"/>
          <w:szCs w:val="21"/>
          <w14:ligatures w14:val="none"/>
        </w:rPr>
        <w:t>强化严格管理监督，打造忠诚干净担当、敢于善于斗争的纪检监察铁军</w:t>
      </w:r>
    </w:p>
    <w:p w14:paraId="42730D33"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Cambria Math" w:eastAsia="宋体" w:hAnsi="Cambria Math" w:cs="Cambria Math"/>
          <w:color w:val="333333"/>
          <w:kern w:val="0"/>
          <w:sz w:val="21"/>
          <w:szCs w:val="21"/>
          <w14:ligatures w14:val="none"/>
        </w:rPr>
        <w:t>③</w:t>
      </w:r>
      <w:r w:rsidRPr="008B0AB1">
        <w:rPr>
          <w:rFonts w:ascii="Helvetica" w:eastAsia="宋体" w:hAnsi="Helvetica" w:cs="Helvetica"/>
          <w:color w:val="333333"/>
          <w:kern w:val="0"/>
          <w:sz w:val="21"/>
          <w:szCs w:val="21"/>
          <w14:ligatures w14:val="none"/>
        </w:rPr>
        <w:t>深化纪检监察体制改革，坚持授权和</w:t>
      </w:r>
      <w:proofErr w:type="gramStart"/>
      <w:r w:rsidRPr="008B0AB1">
        <w:rPr>
          <w:rFonts w:ascii="Helvetica" w:eastAsia="宋体" w:hAnsi="Helvetica" w:cs="Helvetica"/>
          <w:color w:val="333333"/>
          <w:kern w:val="0"/>
          <w:sz w:val="21"/>
          <w:szCs w:val="21"/>
          <w14:ligatures w14:val="none"/>
        </w:rPr>
        <w:t>控权</w:t>
      </w:r>
      <w:proofErr w:type="gramEnd"/>
      <w:r w:rsidRPr="008B0AB1">
        <w:rPr>
          <w:rFonts w:ascii="Helvetica" w:eastAsia="宋体" w:hAnsi="Helvetica" w:cs="Helvetica"/>
          <w:color w:val="333333"/>
          <w:kern w:val="0"/>
          <w:sz w:val="21"/>
          <w:szCs w:val="21"/>
          <w14:ligatures w14:val="none"/>
        </w:rPr>
        <w:t>相结合，把权力关进制度的笼子</w:t>
      </w:r>
    </w:p>
    <w:p w14:paraId="52CE37F7"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Cambria Math" w:eastAsia="宋体" w:hAnsi="Cambria Math" w:cs="Cambria Math"/>
          <w:color w:val="333333"/>
          <w:kern w:val="0"/>
          <w:sz w:val="21"/>
          <w:szCs w:val="21"/>
          <w14:ligatures w14:val="none"/>
        </w:rPr>
        <w:t>④</w:t>
      </w:r>
      <w:r w:rsidRPr="008B0AB1">
        <w:rPr>
          <w:rFonts w:ascii="Helvetica" w:eastAsia="宋体" w:hAnsi="Helvetica" w:cs="Helvetica"/>
          <w:color w:val="333333"/>
          <w:kern w:val="0"/>
          <w:sz w:val="21"/>
          <w:szCs w:val="21"/>
          <w14:ligatures w14:val="none"/>
        </w:rPr>
        <w:t>着力加强纪检监察工作规范化法治化正规化建设，不断</w:t>
      </w:r>
      <w:proofErr w:type="gramStart"/>
      <w:r w:rsidRPr="008B0AB1">
        <w:rPr>
          <w:rFonts w:ascii="Helvetica" w:eastAsia="宋体" w:hAnsi="Helvetica" w:cs="Helvetica"/>
          <w:color w:val="333333"/>
          <w:kern w:val="0"/>
          <w:sz w:val="21"/>
          <w:szCs w:val="21"/>
          <w14:ligatures w14:val="none"/>
        </w:rPr>
        <w:t>提高正风肃</w:t>
      </w:r>
      <w:proofErr w:type="gramEnd"/>
      <w:r w:rsidRPr="008B0AB1">
        <w:rPr>
          <w:rFonts w:ascii="Helvetica" w:eastAsia="宋体" w:hAnsi="Helvetica" w:cs="Helvetica"/>
          <w:color w:val="333333"/>
          <w:kern w:val="0"/>
          <w:sz w:val="21"/>
          <w:szCs w:val="21"/>
          <w14:ligatures w14:val="none"/>
        </w:rPr>
        <w:t>纪反腐能力</w:t>
      </w:r>
    </w:p>
    <w:p w14:paraId="4C45E1C9"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1</w:t>
      </w:r>
    </w:p>
    <w:p w14:paraId="2FF3BACE"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2</w:t>
      </w:r>
    </w:p>
    <w:p w14:paraId="3452420F"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3</w:t>
      </w:r>
    </w:p>
    <w:p w14:paraId="52BD0F64"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4</w:t>
      </w:r>
    </w:p>
    <w:p w14:paraId="3A045648"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7</w:t>
      </w:r>
    </w:p>
    <w:p w14:paraId="536ED1A9"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2024</w:t>
      </w:r>
      <w:r w:rsidRPr="008B0AB1">
        <w:rPr>
          <w:rFonts w:ascii="Helvetica" w:eastAsia="宋体" w:hAnsi="Helvetica" w:cs="Helvetica"/>
          <w:color w:val="333333"/>
          <w:kern w:val="0"/>
          <w:sz w:val="21"/>
          <w:szCs w:val="21"/>
          <w14:ligatures w14:val="none"/>
        </w:rPr>
        <w:t>年</w:t>
      </w:r>
      <w:r w:rsidRPr="008B0AB1">
        <w:rPr>
          <w:rFonts w:ascii="Helvetica" w:eastAsia="宋体" w:hAnsi="Helvetica" w:cs="Helvetica"/>
          <w:color w:val="333333"/>
          <w:kern w:val="0"/>
          <w:sz w:val="21"/>
          <w:szCs w:val="21"/>
          <w14:ligatures w14:val="none"/>
        </w:rPr>
        <w:t>12</w:t>
      </w:r>
      <w:r w:rsidRPr="008B0AB1">
        <w:rPr>
          <w:rFonts w:ascii="Helvetica" w:eastAsia="宋体" w:hAnsi="Helvetica" w:cs="Helvetica"/>
          <w:color w:val="333333"/>
          <w:kern w:val="0"/>
          <w:sz w:val="21"/>
          <w:szCs w:val="21"/>
          <w14:ligatures w14:val="none"/>
        </w:rPr>
        <w:t>月，中央农村工作会议在北京召开，会议对如何做好</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三农</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工作进行了具体部署，下列与之相关说法错误的是：</w:t>
      </w:r>
    </w:p>
    <w:p w14:paraId="5D6E2180"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、加强新时代农村精神文明建设，积极开展移风易俗</w:t>
      </w:r>
    </w:p>
    <w:p w14:paraId="650814EC"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、提高农村基本公共服务水平，持续改善农村人居环境</w:t>
      </w:r>
    </w:p>
    <w:p w14:paraId="02179162"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、推进农业科技力量协同攻关，因地制宜发展农业新质生产力</w:t>
      </w:r>
    </w:p>
    <w:p w14:paraId="5D310270"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、完善农产品贸易与生产协调机制，推动粮食等农产品价格稳步提升</w:t>
      </w:r>
    </w:p>
    <w:p w14:paraId="3C37787A"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8</w:t>
      </w:r>
    </w:p>
    <w:p w14:paraId="3715BF7B"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lastRenderedPageBreak/>
        <w:t>实现中华民族伟大复兴的中国梦不可能一马平川，我们要居安思危、未雨绸缪，坚决战胜一切不确定难预料的风险挑战。任何困难都无法阻挡中国人民前进的步伐，我们要居安思危、未雨绸缪，是因为：</w:t>
      </w:r>
    </w:p>
    <w:p w14:paraId="585F9F62"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、人类社会历史发展是前进性与曲折性的辩证统一</w:t>
      </w:r>
    </w:p>
    <w:p w14:paraId="67725A4D"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、社会规律是在各种因素的相互作用过程中自发实现的</w:t>
      </w:r>
    </w:p>
    <w:p w14:paraId="28FF24CD"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、通过充分发挥主观能动性，就能消除事物发展中的偶然方面</w:t>
      </w:r>
    </w:p>
    <w:p w14:paraId="5F33845E"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、本质与现象是相互依存的，所有现象都在一定程度上表现本质</w:t>
      </w:r>
    </w:p>
    <w:p w14:paraId="5669F751"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9</w:t>
      </w:r>
    </w:p>
    <w:p w14:paraId="3A41D137"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党的二十届三中全会提出，要推动建设生育友好型社会。关于推动建设生育友好型社会，下列举措不恰当的是：</w:t>
      </w:r>
    </w:p>
    <w:p w14:paraId="0A040F50"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、指导各地推动养育、教育产业市场化发展</w:t>
      </w:r>
    </w:p>
    <w:p w14:paraId="58CC2BDB"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、鼓励各地出台多孩子女同校就读具体实施办法</w:t>
      </w:r>
    </w:p>
    <w:p w14:paraId="2BBB4873"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、指导各地将辅助生殖技术项目纳入</w:t>
      </w:r>
      <w:proofErr w:type="gramStart"/>
      <w:r w:rsidRPr="008B0AB1">
        <w:rPr>
          <w:rFonts w:ascii="Helvetica" w:eastAsia="宋体" w:hAnsi="Helvetica" w:cs="Helvetica"/>
          <w:color w:val="333333"/>
          <w:kern w:val="0"/>
          <w:sz w:val="21"/>
          <w:szCs w:val="21"/>
          <w14:ligatures w14:val="none"/>
        </w:rPr>
        <w:t>医</w:t>
      </w:r>
      <w:proofErr w:type="gramEnd"/>
      <w:r w:rsidRPr="008B0AB1">
        <w:rPr>
          <w:rFonts w:ascii="Helvetica" w:eastAsia="宋体" w:hAnsi="Helvetica" w:cs="Helvetica"/>
          <w:color w:val="333333"/>
          <w:kern w:val="0"/>
          <w:sz w:val="21"/>
          <w:szCs w:val="21"/>
          <w14:ligatures w14:val="none"/>
        </w:rPr>
        <w:t>保报销范围</w:t>
      </w:r>
    </w:p>
    <w:p w14:paraId="4AD74017"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、指导有条件的地方将参加职工基本医疗保险的灵活就业人员纳入生育保险</w:t>
      </w:r>
    </w:p>
    <w:p w14:paraId="3EC283CE"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10</w:t>
      </w:r>
    </w:p>
    <w:p w14:paraId="47473A52"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深化养老服务改革发展是实施积极应对人口老龄化国家战略的迫切要求，是保障和改善民生的重要任务，事关亿万百姓福祉，事关社会和谐稳定，为加快建设适合我国国情的养老服务体系，</w:t>
      </w:r>
      <w:proofErr w:type="gramStart"/>
      <w:r w:rsidRPr="008B0AB1">
        <w:rPr>
          <w:rFonts w:ascii="Helvetica" w:eastAsia="宋体" w:hAnsi="Helvetica" w:cs="Helvetica"/>
          <w:color w:val="333333"/>
          <w:kern w:val="0"/>
          <w:sz w:val="21"/>
          <w:szCs w:val="21"/>
          <w14:ligatures w14:val="none"/>
        </w:rPr>
        <w:t>更好保障</w:t>
      </w:r>
      <w:proofErr w:type="gramEnd"/>
      <w:r w:rsidRPr="008B0AB1">
        <w:rPr>
          <w:rFonts w:ascii="Helvetica" w:eastAsia="宋体" w:hAnsi="Helvetica" w:cs="Helvetica"/>
          <w:color w:val="333333"/>
          <w:kern w:val="0"/>
          <w:sz w:val="21"/>
          <w:szCs w:val="21"/>
          <w14:ligatures w14:val="none"/>
        </w:rPr>
        <w:t>老有所养，下列举措恰当的是：</w:t>
      </w:r>
    </w:p>
    <w:p w14:paraId="12953661"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Cambria Math" w:eastAsia="宋体" w:hAnsi="Cambria Math" w:cs="Cambria Math"/>
          <w:color w:val="333333"/>
          <w:kern w:val="0"/>
          <w:sz w:val="21"/>
          <w:szCs w:val="21"/>
          <w14:ligatures w14:val="none"/>
        </w:rPr>
        <w:t>①</w:t>
      </w:r>
      <w:r w:rsidRPr="008B0AB1">
        <w:rPr>
          <w:rFonts w:ascii="Helvetica" w:eastAsia="宋体" w:hAnsi="Helvetica" w:cs="Helvetica"/>
          <w:color w:val="333333"/>
          <w:kern w:val="0"/>
          <w:sz w:val="21"/>
          <w:szCs w:val="21"/>
          <w14:ligatures w14:val="none"/>
        </w:rPr>
        <w:t>推动国有资本参与发展养老服务，完善分类考核评价</w:t>
      </w:r>
    </w:p>
    <w:p w14:paraId="0153F1DF"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Cambria Math" w:eastAsia="宋体" w:hAnsi="Cambria Math" w:cs="Cambria Math"/>
          <w:color w:val="333333"/>
          <w:kern w:val="0"/>
          <w:sz w:val="21"/>
          <w:szCs w:val="21"/>
          <w14:ligatures w14:val="none"/>
        </w:rPr>
        <w:t>②</w:t>
      </w:r>
      <w:r w:rsidRPr="008B0AB1">
        <w:rPr>
          <w:rFonts w:ascii="Helvetica" w:eastAsia="宋体" w:hAnsi="Helvetica" w:cs="Helvetica"/>
          <w:color w:val="333333"/>
          <w:kern w:val="0"/>
          <w:sz w:val="21"/>
          <w:szCs w:val="21"/>
          <w14:ligatures w14:val="none"/>
        </w:rPr>
        <w:t>加快补齐农村养老服务短板，扩大农村养老服务供给</w:t>
      </w:r>
    </w:p>
    <w:p w14:paraId="0C72A832"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Cambria Math" w:eastAsia="宋体" w:hAnsi="Cambria Math" w:cs="Cambria Math"/>
          <w:color w:val="333333"/>
          <w:kern w:val="0"/>
          <w:sz w:val="21"/>
          <w:szCs w:val="21"/>
          <w14:ligatures w14:val="none"/>
        </w:rPr>
        <w:t>③</w:t>
      </w:r>
      <w:r w:rsidRPr="008B0AB1">
        <w:rPr>
          <w:rFonts w:ascii="Helvetica" w:eastAsia="宋体" w:hAnsi="Helvetica" w:cs="Helvetica"/>
          <w:color w:val="333333"/>
          <w:kern w:val="0"/>
          <w:sz w:val="21"/>
          <w:szCs w:val="21"/>
          <w14:ligatures w14:val="none"/>
        </w:rPr>
        <w:t>发挥社区养老的决定作用，为居家养老提供有力支持</w:t>
      </w:r>
    </w:p>
    <w:p w14:paraId="25AB31C7"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Cambria Math" w:eastAsia="宋体" w:hAnsi="Cambria Math" w:cs="Cambria Math"/>
          <w:color w:val="333333"/>
          <w:kern w:val="0"/>
          <w:sz w:val="21"/>
          <w:szCs w:val="21"/>
          <w14:ligatures w14:val="none"/>
        </w:rPr>
        <w:t>④</w:t>
      </w:r>
      <w:r w:rsidRPr="008B0AB1">
        <w:rPr>
          <w:rFonts w:ascii="Helvetica" w:eastAsia="宋体" w:hAnsi="Helvetica" w:cs="Helvetica"/>
          <w:color w:val="333333"/>
          <w:kern w:val="0"/>
          <w:sz w:val="21"/>
          <w:szCs w:val="21"/>
          <w14:ligatures w14:val="none"/>
        </w:rPr>
        <w:t>以失能老年人的照护为重点，强化我国基本养老服务</w:t>
      </w:r>
    </w:p>
    <w:p w14:paraId="33A15355"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w:t>
      </w:r>
      <w:r w:rsidRPr="008B0AB1">
        <w:rPr>
          <w:rFonts w:ascii="Cambria Math" w:eastAsia="宋体" w:hAnsi="Cambria Math" w:cs="Cambria Math"/>
          <w:color w:val="333333"/>
          <w:kern w:val="0"/>
          <w:sz w:val="21"/>
          <w:szCs w:val="21"/>
          <w14:ligatures w14:val="none"/>
        </w:rPr>
        <w:t>①②③</w:t>
      </w:r>
    </w:p>
    <w:p w14:paraId="4F06B045"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w:t>
      </w:r>
      <w:r w:rsidRPr="008B0AB1">
        <w:rPr>
          <w:rFonts w:ascii="Cambria Math" w:eastAsia="宋体" w:hAnsi="Cambria Math" w:cs="Cambria Math"/>
          <w:color w:val="333333"/>
          <w:kern w:val="0"/>
          <w:sz w:val="21"/>
          <w:szCs w:val="21"/>
          <w14:ligatures w14:val="none"/>
        </w:rPr>
        <w:t>①②④</w:t>
      </w:r>
    </w:p>
    <w:p w14:paraId="4EA514BB"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w:t>
      </w:r>
      <w:r w:rsidRPr="008B0AB1">
        <w:rPr>
          <w:rFonts w:ascii="Cambria Math" w:eastAsia="宋体" w:hAnsi="Cambria Math" w:cs="Cambria Math"/>
          <w:color w:val="333333"/>
          <w:kern w:val="0"/>
          <w:sz w:val="21"/>
          <w:szCs w:val="21"/>
          <w14:ligatures w14:val="none"/>
        </w:rPr>
        <w:t>①③④</w:t>
      </w:r>
    </w:p>
    <w:p w14:paraId="2E191B02"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w:t>
      </w:r>
      <w:r w:rsidRPr="008B0AB1">
        <w:rPr>
          <w:rFonts w:ascii="Cambria Math" w:eastAsia="宋体" w:hAnsi="Cambria Math" w:cs="Cambria Math"/>
          <w:color w:val="333333"/>
          <w:kern w:val="0"/>
          <w:sz w:val="21"/>
          <w:szCs w:val="21"/>
          <w14:ligatures w14:val="none"/>
        </w:rPr>
        <w:t>②③④</w:t>
      </w:r>
    </w:p>
    <w:p w14:paraId="142DE3BC" w14:textId="77777777" w:rsidR="008B0AB1" w:rsidRPr="008B0AB1" w:rsidRDefault="008B0AB1" w:rsidP="008B0AB1">
      <w:pPr>
        <w:widowControl/>
        <w:shd w:val="clear" w:color="auto" w:fill="FFFFFF"/>
        <w:spacing w:after="0" w:line="240" w:lineRule="auto"/>
        <w:rPr>
          <w:rFonts w:ascii="Helvetica" w:eastAsia="宋体" w:hAnsi="Helvetica" w:cs="Helvetica"/>
          <w:b/>
          <w:bCs/>
          <w:color w:val="333333"/>
          <w:kern w:val="0"/>
          <w:sz w:val="24"/>
          <w14:ligatures w14:val="none"/>
        </w:rPr>
      </w:pPr>
      <w:r w:rsidRPr="008B0AB1">
        <w:rPr>
          <w:rFonts w:ascii="Helvetica" w:eastAsia="宋体" w:hAnsi="Helvetica" w:cs="Helvetica"/>
          <w:b/>
          <w:bCs/>
          <w:color w:val="333333"/>
          <w:kern w:val="0"/>
          <w:sz w:val="24"/>
          <w14:ligatures w14:val="none"/>
        </w:rPr>
        <w:t>二、常识判断。根据题目要求，在四个选项中选出一个最恰当的答案。</w:t>
      </w:r>
    </w:p>
    <w:p w14:paraId="3F866C21"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11</w:t>
      </w:r>
    </w:p>
    <w:p w14:paraId="22EEF6BF"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下列关于汉字的表述错误的是：</w:t>
      </w:r>
    </w:p>
    <w:p w14:paraId="447CBF2C"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、甲骨文的内容多为</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卜辞</w:t>
      </w:r>
      <w:r w:rsidRPr="008B0AB1">
        <w:rPr>
          <w:rFonts w:ascii="Helvetica" w:eastAsia="宋体" w:hAnsi="Helvetica" w:cs="Helvetica"/>
          <w:color w:val="333333"/>
          <w:kern w:val="0"/>
          <w:sz w:val="21"/>
          <w:szCs w:val="21"/>
          <w14:ligatures w14:val="none"/>
        </w:rPr>
        <w:t>”</w:t>
      </w:r>
    </w:p>
    <w:p w14:paraId="00BEE743"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书同文</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中的</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文</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指的是大篆</w:t>
      </w:r>
    </w:p>
    <w:p w14:paraId="36BA9483"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钟鸣鼎食</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中的两种器具均是金文的载体</w:t>
      </w:r>
    </w:p>
    <w:p w14:paraId="2EE02EA6"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、隶书是篆书的化繁为简，化圆为方，化弧为直</w:t>
      </w:r>
    </w:p>
    <w:p w14:paraId="696A5910"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12</w:t>
      </w:r>
    </w:p>
    <w:p w14:paraId="2FE7B4F2"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下列诗句与其所描述的乐器对应正确的是：</w:t>
      </w:r>
    </w:p>
    <w:p w14:paraId="67158499"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、昆山玉碎凤凰叫，芙蓉泣露香兰笑</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二胡</w:t>
      </w:r>
    </w:p>
    <w:p w14:paraId="3F8CD5DF"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、锦瑟无端五十弦，一弦一柱思华年</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古筝</w:t>
      </w:r>
    </w:p>
    <w:p w14:paraId="18F5A242"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、曲终收拨当心画，四弦一声如裂帛</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箜篌</w:t>
      </w:r>
    </w:p>
    <w:p w14:paraId="225E7414"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、几年调弄七条丝，元</w:t>
      </w:r>
      <w:proofErr w:type="gramStart"/>
      <w:r w:rsidRPr="008B0AB1">
        <w:rPr>
          <w:rFonts w:ascii="Helvetica" w:eastAsia="宋体" w:hAnsi="Helvetica" w:cs="Helvetica"/>
          <w:color w:val="333333"/>
          <w:kern w:val="0"/>
          <w:sz w:val="21"/>
          <w:szCs w:val="21"/>
          <w14:ligatures w14:val="none"/>
        </w:rPr>
        <w:t>化分功十指</w:t>
      </w:r>
      <w:proofErr w:type="gramEnd"/>
      <w:r w:rsidRPr="008B0AB1">
        <w:rPr>
          <w:rFonts w:ascii="Helvetica" w:eastAsia="宋体" w:hAnsi="Helvetica" w:cs="Helvetica"/>
          <w:color w:val="333333"/>
          <w:kern w:val="0"/>
          <w:sz w:val="21"/>
          <w:szCs w:val="21"/>
          <w14:ligatures w14:val="none"/>
        </w:rPr>
        <w:t>知</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古琴</w:t>
      </w:r>
    </w:p>
    <w:p w14:paraId="1C97DC4A"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13</w:t>
      </w:r>
    </w:p>
    <w:p w14:paraId="08EABF21"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lastRenderedPageBreak/>
        <w:t>下列与水资源有关说法错误的是：</w:t>
      </w:r>
    </w:p>
    <w:p w14:paraId="30B309F7"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、我国主要淡水资源是冰川和地下水</w:t>
      </w:r>
    </w:p>
    <w:p w14:paraId="5F920C50"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、通过蒸发海水可以提取到氯化钠晶体</w:t>
      </w:r>
    </w:p>
    <w:p w14:paraId="00EF5320"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、利用蒸馏法淡化海水的过程主要是物理变化</w:t>
      </w:r>
    </w:p>
    <w:p w14:paraId="7854A1FA"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、我国西北绝大部分地区属于地下水补给贫乏区</w:t>
      </w:r>
    </w:p>
    <w:p w14:paraId="61D6EC3B"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14</w:t>
      </w:r>
    </w:p>
    <w:p w14:paraId="0D3174EB"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关于急救知识，下列说法正确的是：</w:t>
      </w:r>
    </w:p>
    <w:p w14:paraId="3D5F1AE9"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、伤者出现呕吐时，应对其采取仰卧姿势放置，以防止窒息</w:t>
      </w:r>
    </w:p>
    <w:p w14:paraId="049837B0"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、踝关节扭伤后，应及时采取热疗加上按摩的方式来促进血液循环</w:t>
      </w:r>
    </w:p>
    <w:p w14:paraId="5E9D02A6"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、冻伤后应使用温水复温，直至冻伤区域的皮肤恢复正常颜色和感觉</w:t>
      </w:r>
    </w:p>
    <w:p w14:paraId="487B7E7C"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、心肺复苏需按照</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胸外按压</w:t>
      </w:r>
      <w:r w:rsidRPr="008B0AB1">
        <w:rPr>
          <w:rFonts w:ascii="Helvetica" w:eastAsia="宋体" w:hAnsi="Helvetica" w:cs="Helvetica"/>
          <w:color w:val="333333"/>
          <w:kern w:val="0"/>
          <w:sz w:val="21"/>
          <w:szCs w:val="21"/>
          <w14:ligatures w14:val="none"/>
        </w:rPr>
        <w:t>10</w:t>
      </w:r>
      <w:r w:rsidRPr="008B0AB1">
        <w:rPr>
          <w:rFonts w:ascii="Helvetica" w:eastAsia="宋体" w:hAnsi="Helvetica" w:cs="Helvetica"/>
          <w:color w:val="333333"/>
          <w:kern w:val="0"/>
          <w:sz w:val="21"/>
          <w:szCs w:val="21"/>
          <w14:ligatures w14:val="none"/>
        </w:rPr>
        <w:t>次、人工呼吸</w:t>
      </w:r>
      <w:r w:rsidRPr="008B0AB1">
        <w:rPr>
          <w:rFonts w:ascii="Helvetica" w:eastAsia="宋体" w:hAnsi="Helvetica" w:cs="Helvetica"/>
          <w:color w:val="333333"/>
          <w:kern w:val="0"/>
          <w:sz w:val="21"/>
          <w:szCs w:val="21"/>
          <w14:ligatures w14:val="none"/>
        </w:rPr>
        <w:t>2</w:t>
      </w:r>
      <w:r w:rsidRPr="008B0AB1">
        <w:rPr>
          <w:rFonts w:ascii="Helvetica" w:eastAsia="宋体" w:hAnsi="Helvetica" w:cs="Helvetica"/>
          <w:color w:val="333333"/>
          <w:kern w:val="0"/>
          <w:sz w:val="21"/>
          <w:szCs w:val="21"/>
          <w14:ligatures w14:val="none"/>
        </w:rPr>
        <w:t>次</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的流程循环操作</w:t>
      </w:r>
    </w:p>
    <w:p w14:paraId="44B02F44"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15</w:t>
      </w:r>
    </w:p>
    <w:p w14:paraId="361223D6"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关于常见植物，下列说法正确的是：</w:t>
      </w:r>
    </w:p>
    <w:p w14:paraId="70F5A44D"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、香樟树抗旱耐盐碱，在北方地区更容易生长</w:t>
      </w:r>
    </w:p>
    <w:p w14:paraId="1AAD1CD4"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、玉兰的花期在夏季，花朵有一定的药用价值</w:t>
      </w:r>
    </w:p>
    <w:p w14:paraId="7E37B86B"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、银杏树现今已广泛种植，退出濒危植物名录</w:t>
      </w:r>
    </w:p>
    <w:p w14:paraId="3AAAE50C"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、侧柏四季常青，树形美观，常用作园林绿化</w:t>
      </w:r>
    </w:p>
    <w:p w14:paraId="4921C0B8"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16</w:t>
      </w:r>
    </w:p>
    <w:p w14:paraId="2EEB3800"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关于环境污染，下列说法正确的是：</w:t>
      </w:r>
    </w:p>
    <w:p w14:paraId="10D013B9"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、逆温天气时，大气层变动剧烈，加快了大气污染物的扩散</w:t>
      </w:r>
    </w:p>
    <w:p w14:paraId="19914AC5"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、淡水水体大量缺氧造成藻类死亡，容易引发</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赤潮</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现象</w:t>
      </w:r>
    </w:p>
    <w:p w14:paraId="75EE21A2"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、大气中的二氧化硫和水蒸气可被氧化合成硫酸，进而形成硫酸雾</w:t>
      </w:r>
    </w:p>
    <w:p w14:paraId="4B8D3B49"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、石灰粉会与油脂发生化学反应使其溶于水，可用来处理海上石油泄漏</w:t>
      </w:r>
    </w:p>
    <w:p w14:paraId="04284E0B"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17</w:t>
      </w:r>
    </w:p>
    <w:p w14:paraId="1946AC67"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关于生活生产实践中的化学现象，下列说法错误的是（</w:t>
      </w:r>
      <w:r w:rsidRPr="008B0AB1">
        <w:rPr>
          <w:rFonts w:ascii="Helvetica" w:eastAsia="宋体" w:hAnsi="Helvetica" w:cs="Helvetica"/>
          <w:color w:val="333333"/>
          <w:kern w:val="0"/>
          <w:sz w:val="21"/>
          <w:szCs w:val="21"/>
          <w14:ligatures w14:val="none"/>
        </w:rPr>
        <w:t xml:space="preserve">    </w:t>
      </w:r>
      <w:r w:rsidRPr="008B0AB1">
        <w:rPr>
          <w:rFonts w:ascii="Helvetica" w:eastAsia="宋体" w:hAnsi="Helvetica" w:cs="Helvetica"/>
          <w:color w:val="333333"/>
          <w:kern w:val="0"/>
          <w:sz w:val="21"/>
          <w:szCs w:val="21"/>
          <w14:ligatures w14:val="none"/>
        </w:rPr>
        <w:t>）。</w:t>
      </w:r>
    </w:p>
    <w:p w14:paraId="4750ABEE"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、中药熬煮过程中，多糖类和蛋白质类成分会发生水解</w:t>
      </w:r>
    </w:p>
    <w:p w14:paraId="7CE0B25B"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、火药点燃时迅速释放出大量气体和热量的物质是硫化氢</w:t>
      </w:r>
    </w:p>
    <w:p w14:paraId="532758A6"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、木炭通常由木材不完全燃烧或者在隔绝空气的条件下热解得到</w:t>
      </w:r>
    </w:p>
    <w:p w14:paraId="2780C16E"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、琉璃的多彩颜色源于铜、铁、锰等金属的氧化物在高温下的化学反应</w:t>
      </w:r>
    </w:p>
    <w:p w14:paraId="11896CBC"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18</w:t>
      </w:r>
    </w:p>
    <w:p w14:paraId="601D1E9E"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关于洗澡过程中的物理现象，下列说法错误的是：</w:t>
      </w:r>
    </w:p>
    <w:p w14:paraId="582C87B0"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、当浴室内水蒸气凝结成小水珠时，光线在小水珠上会发生散射现象</w:t>
      </w:r>
    </w:p>
    <w:p w14:paraId="3F5E412E"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、水珠在皮肤上呈球形，是因为液体表面张力作用使其表面积最小化</w:t>
      </w:r>
    </w:p>
    <w:p w14:paraId="1DF75E2D"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、淋浴刚喷出水时更有力，是因为水流速度的增加会导致压强的增加</w:t>
      </w:r>
    </w:p>
    <w:p w14:paraId="35E49D5E"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、人在浴缸中泡澡时会受到向上的浮力，其大小等于人排开水的重量</w:t>
      </w:r>
    </w:p>
    <w:p w14:paraId="1E7601C2"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19</w:t>
      </w:r>
    </w:p>
    <w:p w14:paraId="302E2474"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题目正在全力以赴征集，将会第一时间上传。（正确答案默认设置为</w:t>
      </w: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项。）</w:t>
      </w:r>
    </w:p>
    <w:p w14:paraId="753939B9"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、缺失</w:t>
      </w:r>
    </w:p>
    <w:p w14:paraId="2F686844"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、缺失</w:t>
      </w:r>
    </w:p>
    <w:p w14:paraId="5374CE7F"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、缺失</w:t>
      </w:r>
    </w:p>
    <w:p w14:paraId="4322B727"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、缺失</w:t>
      </w:r>
    </w:p>
    <w:p w14:paraId="25D924EB"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lastRenderedPageBreak/>
        <w:t>20</w:t>
      </w:r>
    </w:p>
    <w:p w14:paraId="166A055E"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题目正在全力以赴征集，将会第一时间上传。（正确答案默认设置为</w:t>
      </w: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项。）</w:t>
      </w:r>
    </w:p>
    <w:p w14:paraId="7C5CB140"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、缺失</w:t>
      </w:r>
    </w:p>
    <w:p w14:paraId="0B08D6BE"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、缺失</w:t>
      </w:r>
    </w:p>
    <w:p w14:paraId="6D22FF7A"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、缺失</w:t>
      </w:r>
    </w:p>
    <w:p w14:paraId="72AFDDF5"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、缺失</w:t>
      </w:r>
    </w:p>
    <w:p w14:paraId="5FE2FCE8" w14:textId="77777777" w:rsidR="008B0AB1" w:rsidRPr="008B0AB1" w:rsidRDefault="008B0AB1" w:rsidP="008B0AB1">
      <w:pPr>
        <w:widowControl/>
        <w:shd w:val="clear" w:color="auto" w:fill="FFFFFF"/>
        <w:spacing w:after="0" w:line="240" w:lineRule="auto"/>
        <w:rPr>
          <w:rFonts w:ascii="Helvetica" w:eastAsia="宋体" w:hAnsi="Helvetica" w:cs="Helvetica"/>
          <w:b/>
          <w:bCs/>
          <w:color w:val="333333"/>
          <w:kern w:val="0"/>
          <w:sz w:val="24"/>
          <w14:ligatures w14:val="none"/>
        </w:rPr>
      </w:pPr>
      <w:r w:rsidRPr="008B0AB1">
        <w:rPr>
          <w:rFonts w:ascii="Helvetica" w:eastAsia="宋体" w:hAnsi="Helvetica" w:cs="Helvetica"/>
          <w:b/>
          <w:bCs/>
          <w:color w:val="333333"/>
          <w:kern w:val="0"/>
          <w:sz w:val="24"/>
          <w14:ligatures w14:val="none"/>
        </w:rPr>
        <w:t>三、言语理解与表达。本部</w:t>
      </w:r>
      <w:proofErr w:type="gramStart"/>
      <w:r w:rsidRPr="008B0AB1">
        <w:rPr>
          <w:rFonts w:ascii="Helvetica" w:eastAsia="宋体" w:hAnsi="Helvetica" w:cs="Helvetica"/>
          <w:b/>
          <w:bCs/>
          <w:color w:val="333333"/>
          <w:kern w:val="0"/>
          <w:sz w:val="24"/>
          <w14:ligatures w14:val="none"/>
        </w:rPr>
        <w:t>分包括</w:t>
      </w:r>
      <w:proofErr w:type="gramEnd"/>
      <w:r w:rsidRPr="008B0AB1">
        <w:rPr>
          <w:rFonts w:ascii="Helvetica" w:eastAsia="宋体" w:hAnsi="Helvetica" w:cs="Helvetica"/>
          <w:b/>
          <w:bCs/>
          <w:color w:val="333333"/>
          <w:kern w:val="0"/>
          <w:sz w:val="24"/>
          <w14:ligatures w14:val="none"/>
        </w:rPr>
        <w:t>表达与理解两方面的内容。请根据题目要求，在四个选项中选出一个最恰当的答案。</w:t>
      </w:r>
    </w:p>
    <w:p w14:paraId="220D48B1"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21</w:t>
      </w:r>
    </w:p>
    <w:p w14:paraId="72AA842A"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对分类学者来说，与其说是找到新物种，不如说是碰到新物种。新物种的发现往往并非</w:t>
      </w:r>
      <w:r w:rsidRPr="008B0AB1">
        <w:rPr>
          <w:rFonts w:ascii="Helvetica" w:eastAsia="宋体" w:hAnsi="Helvetica" w:cs="Helvetica"/>
          <w:color w:val="333333"/>
          <w:kern w:val="0"/>
          <w:sz w:val="21"/>
          <w:szCs w:val="21"/>
          <w:u w:val="single"/>
          <w14:ligatures w14:val="none"/>
        </w:rPr>
        <w:t>            </w:t>
      </w:r>
      <w:r w:rsidRPr="008B0AB1">
        <w:rPr>
          <w:rFonts w:ascii="Helvetica" w:eastAsia="宋体" w:hAnsi="Helvetica" w:cs="Helvetica"/>
          <w:color w:val="333333"/>
          <w:kern w:val="0"/>
          <w:sz w:val="21"/>
          <w:szCs w:val="21"/>
          <w14:ligatures w14:val="none"/>
        </w:rPr>
        <w:t>，而是意外之喜，在阅读文献、野外调查、查阅图片或者研究标本时，分类学者偶尔会发现某份标本或者个体</w:t>
      </w:r>
      <w:proofErr w:type="gramStart"/>
      <w:r w:rsidRPr="008B0AB1">
        <w:rPr>
          <w:rFonts w:ascii="Helvetica" w:eastAsia="宋体" w:hAnsi="Helvetica" w:cs="Helvetica"/>
          <w:color w:val="333333"/>
          <w:kern w:val="0"/>
          <w:sz w:val="21"/>
          <w:szCs w:val="21"/>
          <w14:ligatures w14:val="none"/>
        </w:rPr>
        <w:t>跟之前</w:t>
      </w:r>
      <w:proofErr w:type="gramEnd"/>
      <w:r w:rsidRPr="008B0AB1">
        <w:rPr>
          <w:rFonts w:ascii="Helvetica" w:eastAsia="宋体" w:hAnsi="Helvetica" w:cs="Helvetica"/>
          <w:color w:val="333333"/>
          <w:kern w:val="0"/>
          <w:sz w:val="21"/>
          <w:szCs w:val="21"/>
          <w14:ligatures w14:val="none"/>
        </w:rPr>
        <w:t>的记录不一样，进而通过形态学比较或者分子测序手段确认该物种是否属于新的物种。</w:t>
      </w:r>
    </w:p>
    <w:p w14:paraId="129D459B"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proofErr w:type="gramStart"/>
      <w:r w:rsidRPr="008B0AB1">
        <w:rPr>
          <w:rFonts w:ascii="Helvetica" w:eastAsia="宋体" w:hAnsi="Helvetica" w:cs="Helvetica"/>
          <w:color w:val="333333"/>
          <w:kern w:val="0"/>
          <w:sz w:val="21"/>
          <w:szCs w:val="21"/>
          <w14:ligatures w14:val="none"/>
        </w:rPr>
        <w:t>填入画</w:t>
      </w:r>
      <w:proofErr w:type="gramEnd"/>
      <w:r w:rsidRPr="008B0AB1">
        <w:rPr>
          <w:rFonts w:ascii="Helvetica" w:eastAsia="宋体" w:hAnsi="Helvetica" w:cs="Helvetica"/>
          <w:color w:val="333333"/>
          <w:kern w:val="0"/>
          <w:sz w:val="21"/>
          <w:szCs w:val="21"/>
          <w14:ligatures w14:val="none"/>
        </w:rPr>
        <w:t>横线部分最恰当的一项是：</w:t>
      </w:r>
    </w:p>
    <w:p w14:paraId="36841903"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、守株待兔</w:t>
      </w:r>
    </w:p>
    <w:p w14:paraId="04C0496E"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、刻舟求剑</w:t>
      </w:r>
    </w:p>
    <w:p w14:paraId="5FCDC36C"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、照本宣科</w:t>
      </w:r>
    </w:p>
    <w:p w14:paraId="73CEE47E"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、按图索骥</w:t>
      </w:r>
    </w:p>
    <w:p w14:paraId="6320A2F1"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22</w:t>
      </w:r>
    </w:p>
    <w:p w14:paraId="7617EA6A"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很多短视频不会提供更多的、有助于消除不确定性的信息，标题几乎就是其内容的全部。在标题的暗示下，网友被误导从而更容易相信</w:t>
      </w:r>
      <w:proofErr w:type="gramStart"/>
      <w:r w:rsidRPr="008B0AB1">
        <w:rPr>
          <w:rFonts w:ascii="Helvetica" w:eastAsia="宋体" w:hAnsi="Helvetica" w:cs="Helvetica"/>
          <w:color w:val="333333"/>
          <w:kern w:val="0"/>
          <w:sz w:val="21"/>
          <w:szCs w:val="21"/>
          <w14:ligatures w14:val="none"/>
        </w:rPr>
        <w:t>某个被</w:t>
      </w:r>
      <w:proofErr w:type="gramEnd"/>
      <w:r w:rsidRPr="008B0AB1">
        <w:rPr>
          <w:rFonts w:ascii="Helvetica" w:eastAsia="宋体" w:hAnsi="Helvetica" w:cs="Helvetica"/>
          <w:color w:val="333333"/>
          <w:kern w:val="0"/>
          <w:sz w:val="21"/>
          <w:szCs w:val="21"/>
          <w14:ligatures w14:val="none"/>
        </w:rPr>
        <w:t>放大的碎片就是完整真相，所以短视频时代的</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标题党</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可能带来的破坏力就更加</w:t>
      </w:r>
      <w:r w:rsidRPr="008B0AB1">
        <w:rPr>
          <w:rFonts w:ascii="Helvetica" w:eastAsia="宋体" w:hAnsi="Helvetica" w:cs="Helvetica"/>
          <w:color w:val="333333"/>
          <w:kern w:val="0"/>
          <w:sz w:val="21"/>
          <w:szCs w:val="21"/>
          <w:u w:val="single"/>
          <w14:ligatures w14:val="none"/>
        </w:rPr>
        <w:t>          </w:t>
      </w:r>
      <w:r w:rsidRPr="008B0AB1">
        <w:rPr>
          <w:rFonts w:ascii="Helvetica" w:eastAsia="宋体" w:hAnsi="Helvetica" w:cs="Helvetica"/>
          <w:color w:val="333333"/>
          <w:kern w:val="0"/>
          <w:sz w:val="21"/>
          <w:szCs w:val="21"/>
          <w14:ligatures w14:val="none"/>
        </w:rPr>
        <w:t>。</w:t>
      </w:r>
    </w:p>
    <w:p w14:paraId="0E88CFCF"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proofErr w:type="gramStart"/>
      <w:r w:rsidRPr="008B0AB1">
        <w:rPr>
          <w:rFonts w:ascii="Helvetica" w:eastAsia="宋体" w:hAnsi="Helvetica" w:cs="Helvetica"/>
          <w:color w:val="333333"/>
          <w:kern w:val="0"/>
          <w:sz w:val="21"/>
          <w:szCs w:val="21"/>
          <w14:ligatures w14:val="none"/>
        </w:rPr>
        <w:t>填入画</w:t>
      </w:r>
      <w:proofErr w:type="gramEnd"/>
      <w:r w:rsidRPr="008B0AB1">
        <w:rPr>
          <w:rFonts w:ascii="Helvetica" w:eastAsia="宋体" w:hAnsi="Helvetica" w:cs="Helvetica"/>
          <w:color w:val="333333"/>
          <w:kern w:val="0"/>
          <w:sz w:val="21"/>
          <w:szCs w:val="21"/>
          <w14:ligatures w14:val="none"/>
        </w:rPr>
        <w:t>横线部分最恰当的一项是：</w:t>
      </w:r>
    </w:p>
    <w:p w14:paraId="3198EFDF"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、昭然若揭</w:t>
      </w:r>
    </w:p>
    <w:p w14:paraId="53371647"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、难以名状</w:t>
      </w:r>
    </w:p>
    <w:p w14:paraId="035E7A96"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、显而易见</w:t>
      </w:r>
    </w:p>
    <w:p w14:paraId="5A918955"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、不容小觑</w:t>
      </w:r>
    </w:p>
    <w:p w14:paraId="1C4E6E9A"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23</w:t>
      </w:r>
    </w:p>
    <w:p w14:paraId="07F5D2EE"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食品数字标签，相当于电子</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身份证</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，通过</w:t>
      </w:r>
      <w:proofErr w:type="gramStart"/>
      <w:r w:rsidRPr="008B0AB1">
        <w:rPr>
          <w:rFonts w:ascii="Helvetica" w:eastAsia="宋体" w:hAnsi="Helvetica" w:cs="Helvetica"/>
          <w:color w:val="333333"/>
          <w:kern w:val="0"/>
          <w:sz w:val="21"/>
          <w:szCs w:val="21"/>
          <w14:ligatures w14:val="none"/>
        </w:rPr>
        <w:t>二维码等</w:t>
      </w:r>
      <w:proofErr w:type="gramEnd"/>
      <w:r w:rsidRPr="008B0AB1">
        <w:rPr>
          <w:rFonts w:ascii="Helvetica" w:eastAsia="宋体" w:hAnsi="Helvetica" w:cs="Helvetica"/>
          <w:color w:val="333333"/>
          <w:kern w:val="0"/>
          <w:sz w:val="21"/>
          <w:szCs w:val="21"/>
          <w14:ligatures w14:val="none"/>
        </w:rPr>
        <w:t>形式展示食品的标签信息，消费者可以扫描食品标签上的二维码，通过页面放大、语音识读、视频讲解等多种功能，</w:t>
      </w:r>
      <w:r w:rsidRPr="008B0AB1">
        <w:rPr>
          <w:rFonts w:ascii="Helvetica" w:eastAsia="宋体" w:hAnsi="Helvetica" w:cs="Helvetica"/>
          <w:color w:val="333333"/>
          <w:kern w:val="0"/>
          <w:sz w:val="21"/>
          <w:szCs w:val="21"/>
          <w:u w:val="single"/>
          <w14:ligatures w14:val="none"/>
        </w:rPr>
        <w:t>        </w:t>
      </w:r>
      <w:r w:rsidRPr="008B0AB1">
        <w:rPr>
          <w:rFonts w:ascii="Helvetica" w:eastAsia="宋体" w:hAnsi="Helvetica" w:cs="Helvetica"/>
          <w:color w:val="333333"/>
          <w:kern w:val="0"/>
          <w:sz w:val="21"/>
          <w:szCs w:val="21"/>
          <w14:ligatures w14:val="none"/>
        </w:rPr>
        <w:t>地获取食品的相关信息，比如，食品的名称、配料表、生产日期和保质期、营养成分表等信息，消费者</w:t>
      </w:r>
      <w:r w:rsidRPr="008B0AB1">
        <w:rPr>
          <w:rFonts w:ascii="Helvetica" w:eastAsia="宋体" w:hAnsi="Helvetica" w:cs="Helvetica"/>
          <w:color w:val="333333"/>
          <w:kern w:val="0"/>
          <w:sz w:val="21"/>
          <w:szCs w:val="21"/>
          <w:u w:val="single"/>
          <w14:ligatures w14:val="none"/>
        </w:rPr>
        <w:t>            </w:t>
      </w:r>
      <w:r w:rsidRPr="008B0AB1">
        <w:rPr>
          <w:rFonts w:ascii="Helvetica" w:eastAsia="宋体" w:hAnsi="Helvetica" w:cs="Helvetica"/>
          <w:color w:val="333333"/>
          <w:kern w:val="0"/>
          <w:sz w:val="21"/>
          <w:szCs w:val="21"/>
          <w14:ligatures w14:val="none"/>
        </w:rPr>
        <w:t>。</w:t>
      </w:r>
    </w:p>
    <w:p w14:paraId="7CA9A4C9"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依次</w:t>
      </w:r>
      <w:proofErr w:type="gramStart"/>
      <w:r w:rsidRPr="008B0AB1">
        <w:rPr>
          <w:rFonts w:ascii="Helvetica" w:eastAsia="宋体" w:hAnsi="Helvetica" w:cs="Helvetica"/>
          <w:color w:val="333333"/>
          <w:kern w:val="0"/>
          <w:sz w:val="21"/>
          <w:szCs w:val="21"/>
          <w14:ligatures w14:val="none"/>
        </w:rPr>
        <w:t>填入画</w:t>
      </w:r>
      <w:proofErr w:type="gramEnd"/>
      <w:r w:rsidRPr="008B0AB1">
        <w:rPr>
          <w:rFonts w:ascii="Helvetica" w:eastAsia="宋体" w:hAnsi="Helvetica" w:cs="Helvetica"/>
          <w:color w:val="333333"/>
          <w:kern w:val="0"/>
          <w:sz w:val="21"/>
          <w:szCs w:val="21"/>
          <w14:ligatures w14:val="none"/>
        </w:rPr>
        <w:t>横线部分最恰当的一项是：</w:t>
      </w:r>
    </w:p>
    <w:p w14:paraId="1323B94B"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、持续</w:t>
      </w:r>
      <w:r w:rsidRPr="008B0AB1">
        <w:rPr>
          <w:rFonts w:ascii="Helvetica" w:eastAsia="宋体" w:hAnsi="Helvetica" w:cs="Helvetica"/>
          <w:color w:val="333333"/>
          <w:kern w:val="0"/>
          <w:sz w:val="21"/>
          <w:szCs w:val="21"/>
          <w14:ligatures w14:val="none"/>
        </w:rPr>
        <w:t xml:space="preserve"> </w:t>
      </w:r>
      <w:r w:rsidRPr="008B0AB1">
        <w:rPr>
          <w:rFonts w:ascii="Helvetica" w:eastAsia="宋体" w:hAnsi="Helvetica" w:cs="Helvetica"/>
          <w:color w:val="333333"/>
          <w:kern w:val="0"/>
          <w:sz w:val="21"/>
          <w:szCs w:val="21"/>
          <w14:ligatures w14:val="none"/>
        </w:rPr>
        <w:t>一览无遗</w:t>
      </w:r>
    </w:p>
    <w:p w14:paraId="5C8838E7"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、实时</w:t>
      </w:r>
      <w:r w:rsidRPr="008B0AB1">
        <w:rPr>
          <w:rFonts w:ascii="Helvetica" w:eastAsia="宋体" w:hAnsi="Helvetica" w:cs="Helvetica"/>
          <w:color w:val="333333"/>
          <w:kern w:val="0"/>
          <w:sz w:val="21"/>
          <w:szCs w:val="21"/>
          <w14:ligatures w14:val="none"/>
        </w:rPr>
        <w:t xml:space="preserve"> </w:t>
      </w:r>
      <w:r w:rsidRPr="008B0AB1">
        <w:rPr>
          <w:rFonts w:ascii="Helvetica" w:eastAsia="宋体" w:hAnsi="Helvetica" w:cs="Helvetica"/>
          <w:color w:val="333333"/>
          <w:kern w:val="0"/>
          <w:sz w:val="21"/>
          <w:szCs w:val="21"/>
          <w14:ligatures w14:val="none"/>
        </w:rPr>
        <w:t>一清二楚</w:t>
      </w:r>
    </w:p>
    <w:p w14:paraId="70FBDAC5"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、详尽</w:t>
      </w:r>
      <w:r w:rsidRPr="008B0AB1">
        <w:rPr>
          <w:rFonts w:ascii="Helvetica" w:eastAsia="宋体" w:hAnsi="Helvetica" w:cs="Helvetica"/>
          <w:color w:val="333333"/>
          <w:kern w:val="0"/>
          <w:sz w:val="21"/>
          <w:szCs w:val="21"/>
          <w14:ligatures w14:val="none"/>
        </w:rPr>
        <w:t xml:space="preserve"> </w:t>
      </w:r>
      <w:r w:rsidRPr="008B0AB1">
        <w:rPr>
          <w:rFonts w:ascii="Helvetica" w:eastAsia="宋体" w:hAnsi="Helvetica" w:cs="Helvetica"/>
          <w:color w:val="333333"/>
          <w:kern w:val="0"/>
          <w:sz w:val="21"/>
          <w:szCs w:val="21"/>
          <w14:ligatures w14:val="none"/>
        </w:rPr>
        <w:t>一举两得</w:t>
      </w:r>
    </w:p>
    <w:p w14:paraId="0904A424"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、便捷</w:t>
      </w:r>
      <w:r w:rsidRPr="008B0AB1">
        <w:rPr>
          <w:rFonts w:ascii="Helvetica" w:eastAsia="宋体" w:hAnsi="Helvetica" w:cs="Helvetica"/>
          <w:color w:val="333333"/>
          <w:kern w:val="0"/>
          <w:sz w:val="21"/>
          <w:szCs w:val="21"/>
          <w14:ligatures w14:val="none"/>
        </w:rPr>
        <w:t xml:space="preserve"> </w:t>
      </w:r>
      <w:r w:rsidRPr="008B0AB1">
        <w:rPr>
          <w:rFonts w:ascii="Helvetica" w:eastAsia="宋体" w:hAnsi="Helvetica" w:cs="Helvetica"/>
          <w:color w:val="333333"/>
          <w:kern w:val="0"/>
          <w:sz w:val="21"/>
          <w:szCs w:val="21"/>
          <w14:ligatures w14:val="none"/>
        </w:rPr>
        <w:t>一目了然</w:t>
      </w:r>
    </w:p>
    <w:p w14:paraId="1219B433"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24</w:t>
      </w:r>
    </w:p>
    <w:p w14:paraId="7F22C810"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通过迁地保护、建立常态化监测体系、保护和修复野生动植物赖以生存的生态家园等一系列举措，云南许多珍稀动植物的命运正在被</w:t>
      </w:r>
      <w:r w:rsidRPr="008B0AB1">
        <w:rPr>
          <w:rFonts w:ascii="Helvetica" w:eastAsia="宋体" w:hAnsi="Helvetica" w:cs="Helvetica"/>
          <w:color w:val="333333"/>
          <w:kern w:val="0"/>
          <w:sz w:val="21"/>
          <w:szCs w:val="21"/>
          <w:u w:val="single"/>
          <w14:ligatures w14:val="none"/>
        </w:rPr>
        <w:t>        </w:t>
      </w:r>
      <w:r w:rsidRPr="008B0AB1">
        <w:rPr>
          <w:rFonts w:ascii="Helvetica" w:eastAsia="宋体" w:hAnsi="Helvetica" w:cs="Helvetica"/>
          <w:color w:val="333333"/>
          <w:kern w:val="0"/>
          <w:sz w:val="21"/>
          <w:szCs w:val="21"/>
          <w14:ligatures w14:val="none"/>
        </w:rPr>
        <w:t>。滇金丝猴数量增长到</w:t>
      </w:r>
      <w:r w:rsidRPr="008B0AB1">
        <w:rPr>
          <w:rFonts w:ascii="Helvetica" w:eastAsia="宋体" w:hAnsi="Helvetica" w:cs="Helvetica"/>
          <w:color w:val="333333"/>
          <w:kern w:val="0"/>
          <w:sz w:val="21"/>
          <w:szCs w:val="21"/>
          <w14:ligatures w14:val="none"/>
        </w:rPr>
        <w:t>3300</w:t>
      </w:r>
      <w:r w:rsidRPr="008B0AB1">
        <w:rPr>
          <w:rFonts w:ascii="Helvetica" w:eastAsia="宋体" w:hAnsi="Helvetica" w:cs="Helvetica"/>
          <w:color w:val="333333"/>
          <w:kern w:val="0"/>
          <w:sz w:val="21"/>
          <w:szCs w:val="21"/>
          <w14:ligatures w14:val="none"/>
        </w:rPr>
        <w:t>余只，西</w:t>
      </w:r>
      <w:r w:rsidRPr="008B0AB1">
        <w:rPr>
          <w:rFonts w:ascii="Helvetica" w:eastAsia="宋体" w:hAnsi="Helvetica" w:cs="Helvetica"/>
          <w:color w:val="333333"/>
          <w:kern w:val="0"/>
          <w:sz w:val="21"/>
          <w:szCs w:val="21"/>
          <w14:ligatures w14:val="none"/>
        </w:rPr>
        <w:lastRenderedPageBreak/>
        <w:t>黑冠长臂猿、绿孔雀等</w:t>
      </w:r>
      <w:r w:rsidRPr="008B0AB1">
        <w:rPr>
          <w:rFonts w:ascii="Helvetica" w:eastAsia="宋体" w:hAnsi="Helvetica" w:cs="Helvetica"/>
          <w:color w:val="333333"/>
          <w:kern w:val="0"/>
          <w:sz w:val="21"/>
          <w:szCs w:val="21"/>
          <w14:ligatures w14:val="none"/>
        </w:rPr>
        <w:t>20</w:t>
      </w:r>
      <w:r w:rsidRPr="008B0AB1">
        <w:rPr>
          <w:rFonts w:ascii="Helvetica" w:eastAsia="宋体" w:hAnsi="Helvetica" w:cs="Helvetica"/>
          <w:color w:val="333333"/>
          <w:kern w:val="0"/>
          <w:sz w:val="21"/>
          <w:szCs w:val="21"/>
          <w14:ligatures w14:val="none"/>
        </w:rPr>
        <w:t>多种野生动物种群数量也大幅上升；漾濞</w:t>
      </w:r>
      <w:proofErr w:type="gramStart"/>
      <w:r w:rsidRPr="008B0AB1">
        <w:rPr>
          <w:rFonts w:ascii="Helvetica" w:eastAsia="宋体" w:hAnsi="Helvetica" w:cs="Helvetica"/>
          <w:color w:val="333333"/>
          <w:kern w:val="0"/>
          <w:sz w:val="21"/>
          <w:szCs w:val="21"/>
          <w14:ligatures w14:val="none"/>
        </w:rPr>
        <w:t>槭</w:t>
      </w:r>
      <w:proofErr w:type="gramEnd"/>
      <w:r w:rsidRPr="008B0AB1">
        <w:rPr>
          <w:rFonts w:ascii="Helvetica" w:eastAsia="宋体" w:hAnsi="Helvetica" w:cs="Helvetica"/>
          <w:color w:val="333333"/>
          <w:kern w:val="0"/>
          <w:sz w:val="21"/>
          <w:szCs w:val="21"/>
          <w14:ligatures w14:val="none"/>
        </w:rPr>
        <w:t>、华盖木等</w:t>
      </w:r>
      <w:r w:rsidRPr="008B0AB1">
        <w:rPr>
          <w:rFonts w:ascii="Helvetica" w:eastAsia="宋体" w:hAnsi="Helvetica" w:cs="Helvetica"/>
          <w:color w:val="333333"/>
          <w:kern w:val="0"/>
          <w:sz w:val="21"/>
          <w:szCs w:val="21"/>
          <w14:ligatures w14:val="none"/>
        </w:rPr>
        <w:t>30</w:t>
      </w:r>
      <w:r w:rsidRPr="008B0AB1">
        <w:rPr>
          <w:rFonts w:ascii="Helvetica" w:eastAsia="宋体" w:hAnsi="Helvetica" w:cs="Helvetica"/>
          <w:color w:val="333333"/>
          <w:kern w:val="0"/>
          <w:sz w:val="21"/>
          <w:szCs w:val="21"/>
          <w14:ligatures w14:val="none"/>
        </w:rPr>
        <w:t>种极小种群野生植物</w:t>
      </w:r>
      <w:r w:rsidRPr="008B0AB1">
        <w:rPr>
          <w:rFonts w:ascii="Helvetica" w:eastAsia="宋体" w:hAnsi="Helvetica" w:cs="Helvetica"/>
          <w:color w:val="333333"/>
          <w:kern w:val="0"/>
          <w:sz w:val="21"/>
          <w:szCs w:val="21"/>
          <w:u w:val="single"/>
          <w14:ligatures w14:val="none"/>
        </w:rPr>
        <w:t>        </w:t>
      </w:r>
      <w:r w:rsidRPr="008B0AB1">
        <w:rPr>
          <w:rFonts w:ascii="Helvetica" w:eastAsia="宋体" w:hAnsi="Helvetica" w:cs="Helvetica"/>
          <w:color w:val="333333"/>
          <w:kern w:val="0"/>
          <w:sz w:val="21"/>
          <w:szCs w:val="21"/>
          <w14:ligatures w14:val="none"/>
        </w:rPr>
        <w:t>灭绝威胁。</w:t>
      </w:r>
    </w:p>
    <w:p w14:paraId="74620F36"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依次</w:t>
      </w:r>
      <w:proofErr w:type="gramStart"/>
      <w:r w:rsidRPr="008B0AB1">
        <w:rPr>
          <w:rFonts w:ascii="Helvetica" w:eastAsia="宋体" w:hAnsi="Helvetica" w:cs="Helvetica"/>
          <w:color w:val="333333"/>
          <w:kern w:val="0"/>
          <w:sz w:val="21"/>
          <w:szCs w:val="21"/>
          <w14:ligatures w14:val="none"/>
        </w:rPr>
        <w:t>填入画</w:t>
      </w:r>
      <w:proofErr w:type="gramEnd"/>
      <w:r w:rsidRPr="008B0AB1">
        <w:rPr>
          <w:rFonts w:ascii="Helvetica" w:eastAsia="宋体" w:hAnsi="Helvetica" w:cs="Helvetica"/>
          <w:color w:val="333333"/>
          <w:kern w:val="0"/>
          <w:sz w:val="21"/>
          <w:szCs w:val="21"/>
          <w14:ligatures w14:val="none"/>
        </w:rPr>
        <w:t>横线部分最恰当的一项是：</w:t>
      </w:r>
    </w:p>
    <w:p w14:paraId="70EE7F21"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、改编</w:t>
      </w:r>
      <w:r w:rsidRPr="008B0AB1">
        <w:rPr>
          <w:rFonts w:ascii="Helvetica" w:eastAsia="宋体" w:hAnsi="Helvetica" w:cs="Helvetica"/>
          <w:color w:val="333333"/>
          <w:kern w:val="0"/>
          <w:sz w:val="21"/>
          <w:szCs w:val="21"/>
          <w14:ligatures w14:val="none"/>
        </w:rPr>
        <w:t xml:space="preserve"> </w:t>
      </w:r>
      <w:r w:rsidRPr="008B0AB1">
        <w:rPr>
          <w:rFonts w:ascii="Helvetica" w:eastAsia="宋体" w:hAnsi="Helvetica" w:cs="Helvetica"/>
          <w:color w:val="333333"/>
          <w:kern w:val="0"/>
          <w:sz w:val="21"/>
          <w:szCs w:val="21"/>
          <w14:ligatures w14:val="none"/>
        </w:rPr>
        <w:t>挣脱</w:t>
      </w:r>
    </w:p>
    <w:p w14:paraId="08900037"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、改写</w:t>
      </w:r>
      <w:r w:rsidRPr="008B0AB1">
        <w:rPr>
          <w:rFonts w:ascii="Helvetica" w:eastAsia="宋体" w:hAnsi="Helvetica" w:cs="Helvetica"/>
          <w:color w:val="333333"/>
          <w:kern w:val="0"/>
          <w:sz w:val="21"/>
          <w:szCs w:val="21"/>
          <w14:ligatures w14:val="none"/>
        </w:rPr>
        <w:t xml:space="preserve"> </w:t>
      </w:r>
      <w:r w:rsidRPr="008B0AB1">
        <w:rPr>
          <w:rFonts w:ascii="Helvetica" w:eastAsia="宋体" w:hAnsi="Helvetica" w:cs="Helvetica"/>
          <w:color w:val="333333"/>
          <w:kern w:val="0"/>
          <w:sz w:val="21"/>
          <w:szCs w:val="21"/>
          <w14:ligatures w14:val="none"/>
        </w:rPr>
        <w:t>脱离</w:t>
      </w:r>
    </w:p>
    <w:p w14:paraId="1764EEC3"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、改变</w:t>
      </w:r>
      <w:r w:rsidRPr="008B0AB1">
        <w:rPr>
          <w:rFonts w:ascii="Helvetica" w:eastAsia="宋体" w:hAnsi="Helvetica" w:cs="Helvetica"/>
          <w:color w:val="333333"/>
          <w:kern w:val="0"/>
          <w:sz w:val="21"/>
          <w:szCs w:val="21"/>
          <w14:ligatures w14:val="none"/>
        </w:rPr>
        <w:t xml:space="preserve"> </w:t>
      </w:r>
      <w:r w:rsidRPr="008B0AB1">
        <w:rPr>
          <w:rFonts w:ascii="Helvetica" w:eastAsia="宋体" w:hAnsi="Helvetica" w:cs="Helvetica"/>
          <w:color w:val="333333"/>
          <w:kern w:val="0"/>
          <w:sz w:val="21"/>
          <w:szCs w:val="21"/>
          <w14:ligatures w14:val="none"/>
        </w:rPr>
        <w:t>面临</w:t>
      </w:r>
    </w:p>
    <w:p w14:paraId="16286BD6"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、修改</w:t>
      </w:r>
      <w:r w:rsidRPr="008B0AB1">
        <w:rPr>
          <w:rFonts w:ascii="Helvetica" w:eastAsia="宋体" w:hAnsi="Helvetica" w:cs="Helvetica"/>
          <w:color w:val="333333"/>
          <w:kern w:val="0"/>
          <w:sz w:val="21"/>
          <w:szCs w:val="21"/>
          <w14:ligatures w14:val="none"/>
        </w:rPr>
        <w:t xml:space="preserve"> </w:t>
      </w:r>
      <w:r w:rsidRPr="008B0AB1">
        <w:rPr>
          <w:rFonts w:ascii="Helvetica" w:eastAsia="宋体" w:hAnsi="Helvetica" w:cs="Helvetica"/>
          <w:color w:val="333333"/>
          <w:kern w:val="0"/>
          <w:sz w:val="21"/>
          <w:szCs w:val="21"/>
          <w14:ligatures w14:val="none"/>
        </w:rPr>
        <w:t>受到</w:t>
      </w:r>
    </w:p>
    <w:p w14:paraId="27BD9EAD"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25</w:t>
      </w:r>
    </w:p>
    <w:p w14:paraId="307D1396"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山西的珍贵古建筑为现代艺术创作提供了无尽的</w:t>
      </w:r>
      <w:r w:rsidRPr="008B0AB1">
        <w:rPr>
          <w:rFonts w:ascii="Helvetica" w:eastAsia="宋体" w:hAnsi="Helvetica" w:cs="Helvetica"/>
          <w:color w:val="333333"/>
          <w:kern w:val="0"/>
          <w:sz w:val="21"/>
          <w:szCs w:val="21"/>
          <w:u w:val="single"/>
          <w14:ligatures w14:val="none"/>
        </w:rPr>
        <w:t>        </w:t>
      </w:r>
      <w:r w:rsidRPr="008B0AB1">
        <w:rPr>
          <w:rFonts w:ascii="Helvetica" w:eastAsia="宋体" w:hAnsi="Helvetica" w:cs="Helvetica"/>
          <w:color w:val="333333"/>
          <w:kern w:val="0"/>
          <w:sz w:val="21"/>
          <w:szCs w:val="21"/>
          <w14:ligatures w14:val="none"/>
        </w:rPr>
        <w:t>。《黑神话：悟空》游戏开发者们深入挖掘山西古建筑中的艺术瑰宝，巧妙地将</w:t>
      </w:r>
      <w:r w:rsidRPr="008B0AB1">
        <w:rPr>
          <w:rFonts w:ascii="Helvetica" w:eastAsia="宋体" w:hAnsi="Helvetica" w:cs="Helvetica"/>
          <w:color w:val="333333"/>
          <w:kern w:val="0"/>
          <w:sz w:val="21"/>
          <w:szCs w:val="21"/>
          <w14:ligatures w14:val="none"/>
        </w:rPr>
        <w:t>27</w:t>
      </w:r>
      <w:r w:rsidRPr="008B0AB1">
        <w:rPr>
          <w:rFonts w:ascii="Helvetica" w:eastAsia="宋体" w:hAnsi="Helvetica" w:cs="Helvetica"/>
          <w:color w:val="333333"/>
          <w:kern w:val="0"/>
          <w:sz w:val="21"/>
          <w:szCs w:val="21"/>
          <w14:ligatures w14:val="none"/>
        </w:rPr>
        <w:t>处极具代表性的古建筑融入游戏设计中。游戏场景中，</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亢金龙</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虚日鼠</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等藏于晋城玉皇庙里的二十八星宿</w:t>
      </w:r>
      <w:proofErr w:type="gramStart"/>
      <w:r w:rsidRPr="008B0AB1">
        <w:rPr>
          <w:rFonts w:ascii="Helvetica" w:eastAsia="宋体" w:hAnsi="Helvetica" w:cs="Helvetica"/>
          <w:color w:val="333333"/>
          <w:kern w:val="0"/>
          <w:sz w:val="21"/>
          <w:szCs w:val="21"/>
          <w14:ligatures w14:val="none"/>
        </w:rPr>
        <w:t>塑像被复刻</w:t>
      </w:r>
      <w:proofErr w:type="gramEnd"/>
      <w:r w:rsidRPr="008B0AB1">
        <w:rPr>
          <w:rFonts w:ascii="Helvetica" w:eastAsia="宋体" w:hAnsi="Helvetica" w:cs="Helvetica"/>
          <w:color w:val="333333"/>
          <w:kern w:val="0"/>
          <w:sz w:val="21"/>
          <w:szCs w:val="21"/>
          <w14:ligatures w14:val="none"/>
        </w:rPr>
        <w:t>得</w:t>
      </w:r>
      <w:r w:rsidRPr="008B0AB1">
        <w:rPr>
          <w:rFonts w:ascii="Helvetica" w:eastAsia="宋体" w:hAnsi="Helvetica" w:cs="Helvetica"/>
          <w:color w:val="333333"/>
          <w:kern w:val="0"/>
          <w:sz w:val="21"/>
          <w:szCs w:val="21"/>
          <w:u w:val="single"/>
          <w14:ligatures w14:val="none"/>
        </w:rPr>
        <w:t>            </w:t>
      </w:r>
      <w:r w:rsidRPr="008B0AB1">
        <w:rPr>
          <w:rFonts w:ascii="Helvetica" w:eastAsia="宋体" w:hAnsi="Helvetica" w:cs="Helvetica"/>
          <w:color w:val="333333"/>
          <w:kern w:val="0"/>
          <w:sz w:val="21"/>
          <w:szCs w:val="21"/>
          <w14:ligatures w14:val="none"/>
        </w:rPr>
        <w:t>，使越来越多的人体验到中国的古建之美和文化之韵。</w:t>
      </w:r>
    </w:p>
    <w:p w14:paraId="496538EF"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依次</w:t>
      </w:r>
      <w:proofErr w:type="gramStart"/>
      <w:r w:rsidRPr="008B0AB1">
        <w:rPr>
          <w:rFonts w:ascii="Helvetica" w:eastAsia="宋体" w:hAnsi="Helvetica" w:cs="Helvetica"/>
          <w:color w:val="333333"/>
          <w:kern w:val="0"/>
          <w:sz w:val="21"/>
          <w:szCs w:val="21"/>
          <w14:ligatures w14:val="none"/>
        </w:rPr>
        <w:t>填入画</w:t>
      </w:r>
      <w:proofErr w:type="gramEnd"/>
      <w:r w:rsidRPr="008B0AB1">
        <w:rPr>
          <w:rFonts w:ascii="Helvetica" w:eastAsia="宋体" w:hAnsi="Helvetica" w:cs="Helvetica"/>
          <w:color w:val="333333"/>
          <w:kern w:val="0"/>
          <w:sz w:val="21"/>
          <w:szCs w:val="21"/>
          <w14:ligatures w14:val="none"/>
        </w:rPr>
        <w:t>横线部分最恰当的一项是：</w:t>
      </w:r>
    </w:p>
    <w:p w14:paraId="4B4601B0"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、巧思</w:t>
      </w:r>
      <w:r w:rsidRPr="008B0AB1">
        <w:rPr>
          <w:rFonts w:ascii="Helvetica" w:eastAsia="宋体" w:hAnsi="Helvetica" w:cs="Helvetica"/>
          <w:color w:val="333333"/>
          <w:kern w:val="0"/>
          <w:sz w:val="21"/>
          <w:szCs w:val="21"/>
          <w14:ligatures w14:val="none"/>
        </w:rPr>
        <w:t xml:space="preserve"> </w:t>
      </w:r>
      <w:r w:rsidRPr="008B0AB1">
        <w:rPr>
          <w:rFonts w:ascii="Helvetica" w:eastAsia="宋体" w:hAnsi="Helvetica" w:cs="Helvetica"/>
          <w:color w:val="333333"/>
          <w:kern w:val="0"/>
          <w:sz w:val="21"/>
          <w:szCs w:val="21"/>
          <w14:ligatures w14:val="none"/>
        </w:rPr>
        <w:t>跃然纸上</w:t>
      </w:r>
    </w:p>
    <w:p w14:paraId="57BBA71C"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、灵感</w:t>
      </w:r>
      <w:r w:rsidRPr="008B0AB1">
        <w:rPr>
          <w:rFonts w:ascii="Helvetica" w:eastAsia="宋体" w:hAnsi="Helvetica" w:cs="Helvetica"/>
          <w:color w:val="333333"/>
          <w:kern w:val="0"/>
          <w:sz w:val="21"/>
          <w:szCs w:val="21"/>
          <w14:ligatures w14:val="none"/>
        </w:rPr>
        <w:t xml:space="preserve"> </w:t>
      </w:r>
      <w:r w:rsidRPr="008B0AB1">
        <w:rPr>
          <w:rFonts w:ascii="Helvetica" w:eastAsia="宋体" w:hAnsi="Helvetica" w:cs="Helvetica"/>
          <w:color w:val="333333"/>
          <w:kern w:val="0"/>
          <w:sz w:val="21"/>
          <w:szCs w:val="21"/>
          <w14:ligatures w14:val="none"/>
        </w:rPr>
        <w:t>栩栩如生</w:t>
      </w:r>
    </w:p>
    <w:p w14:paraId="5506C5C5"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、参考</w:t>
      </w:r>
      <w:r w:rsidRPr="008B0AB1">
        <w:rPr>
          <w:rFonts w:ascii="Helvetica" w:eastAsia="宋体" w:hAnsi="Helvetica" w:cs="Helvetica"/>
          <w:color w:val="333333"/>
          <w:kern w:val="0"/>
          <w:sz w:val="21"/>
          <w:szCs w:val="21"/>
          <w14:ligatures w14:val="none"/>
        </w:rPr>
        <w:t xml:space="preserve"> </w:t>
      </w:r>
      <w:r w:rsidRPr="008B0AB1">
        <w:rPr>
          <w:rFonts w:ascii="Helvetica" w:eastAsia="宋体" w:hAnsi="Helvetica" w:cs="Helvetica"/>
          <w:color w:val="333333"/>
          <w:kern w:val="0"/>
          <w:sz w:val="21"/>
          <w:szCs w:val="21"/>
          <w14:ligatures w14:val="none"/>
        </w:rPr>
        <w:t>惟妙惟肖</w:t>
      </w:r>
    </w:p>
    <w:p w14:paraId="7FDE0648"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、想象</w:t>
      </w:r>
      <w:r w:rsidRPr="008B0AB1">
        <w:rPr>
          <w:rFonts w:ascii="Helvetica" w:eastAsia="宋体" w:hAnsi="Helvetica" w:cs="Helvetica"/>
          <w:color w:val="333333"/>
          <w:kern w:val="0"/>
          <w:sz w:val="21"/>
          <w:szCs w:val="21"/>
          <w14:ligatures w14:val="none"/>
        </w:rPr>
        <w:t xml:space="preserve"> </w:t>
      </w:r>
      <w:r w:rsidRPr="008B0AB1">
        <w:rPr>
          <w:rFonts w:ascii="Helvetica" w:eastAsia="宋体" w:hAnsi="Helvetica" w:cs="Helvetica"/>
          <w:color w:val="333333"/>
          <w:kern w:val="0"/>
          <w:sz w:val="21"/>
          <w:szCs w:val="21"/>
          <w14:ligatures w14:val="none"/>
        </w:rPr>
        <w:t>绘声绘色</w:t>
      </w:r>
    </w:p>
    <w:p w14:paraId="03A3F1B2"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26</w:t>
      </w:r>
    </w:p>
    <w:p w14:paraId="437BDEC1"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品牌建设是一项长期性、战略性任务，也是一项系统工程，要抓住机遇，直面挑战，用好物质基础雄厚、人力资源丰富、市场空间广阔等</w:t>
      </w:r>
      <w:r w:rsidRPr="008B0AB1">
        <w:rPr>
          <w:rFonts w:ascii="Helvetica" w:eastAsia="宋体" w:hAnsi="Helvetica" w:cs="Helvetica"/>
          <w:color w:val="333333"/>
          <w:kern w:val="0"/>
          <w:sz w:val="21"/>
          <w:szCs w:val="21"/>
          <w:u w:val="single"/>
          <w14:ligatures w14:val="none"/>
        </w:rPr>
        <w:t>        </w:t>
      </w:r>
      <w:r w:rsidRPr="008B0AB1">
        <w:rPr>
          <w:rFonts w:ascii="Helvetica" w:eastAsia="宋体" w:hAnsi="Helvetica" w:cs="Helvetica"/>
          <w:color w:val="333333"/>
          <w:kern w:val="0"/>
          <w:sz w:val="21"/>
          <w:szCs w:val="21"/>
          <w14:ligatures w14:val="none"/>
        </w:rPr>
        <w:t>，坚决解决部分产品质量和性能欠佳的</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硬伤</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，做细做精做强，不断提升品牌的内在价值，让有竞争力的品牌</w:t>
      </w:r>
      <w:r w:rsidRPr="008B0AB1">
        <w:rPr>
          <w:rFonts w:ascii="Helvetica" w:eastAsia="宋体" w:hAnsi="Helvetica" w:cs="Helvetica"/>
          <w:color w:val="333333"/>
          <w:kern w:val="0"/>
          <w:sz w:val="21"/>
          <w:szCs w:val="21"/>
          <w:u w:val="single"/>
          <w14:ligatures w14:val="none"/>
        </w:rPr>
        <w:t>            </w:t>
      </w:r>
      <w:r w:rsidRPr="008B0AB1">
        <w:rPr>
          <w:rFonts w:ascii="Helvetica" w:eastAsia="宋体" w:hAnsi="Helvetica" w:cs="Helvetica"/>
          <w:color w:val="333333"/>
          <w:kern w:val="0"/>
          <w:sz w:val="21"/>
          <w:szCs w:val="21"/>
          <w14:ligatures w14:val="none"/>
        </w:rPr>
        <w:t>。</w:t>
      </w:r>
    </w:p>
    <w:p w14:paraId="021D6896"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依次</w:t>
      </w:r>
      <w:proofErr w:type="gramStart"/>
      <w:r w:rsidRPr="008B0AB1">
        <w:rPr>
          <w:rFonts w:ascii="Helvetica" w:eastAsia="宋体" w:hAnsi="Helvetica" w:cs="Helvetica"/>
          <w:color w:val="333333"/>
          <w:kern w:val="0"/>
          <w:sz w:val="21"/>
          <w:szCs w:val="21"/>
          <w14:ligatures w14:val="none"/>
        </w:rPr>
        <w:t>填入画</w:t>
      </w:r>
      <w:proofErr w:type="gramEnd"/>
      <w:r w:rsidRPr="008B0AB1">
        <w:rPr>
          <w:rFonts w:ascii="Helvetica" w:eastAsia="宋体" w:hAnsi="Helvetica" w:cs="Helvetica"/>
          <w:color w:val="333333"/>
          <w:kern w:val="0"/>
          <w:sz w:val="21"/>
          <w:szCs w:val="21"/>
          <w14:ligatures w14:val="none"/>
        </w:rPr>
        <w:t>横线部分最恰当的一项是：</w:t>
      </w:r>
    </w:p>
    <w:p w14:paraId="3D41E722"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、要素</w:t>
      </w:r>
      <w:r w:rsidRPr="008B0AB1">
        <w:rPr>
          <w:rFonts w:ascii="Helvetica" w:eastAsia="宋体" w:hAnsi="Helvetica" w:cs="Helvetica"/>
          <w:color w:val="333333"/>
          <w:kern w:val="0"/>
          <w:sz w:val="21"/>
          <w:szCs w:val="21"/>
          <w14:ligatures w14:val="none"/>
        </w:rPr>
        <w:t xml:space="preserve"> </w:t>
      </w:r>
      <w:r w:rsidRPr="008B0AB1">
        <w:rPr>
          <w:rFonts w:ascii="Helvetica" w:eastAsia="宋体" w:hAnsi="Helvetica" w:cs="Helvetica"/>
          <w:color w:val="333333"/>
          <w:kern w:val="0"/>
          <w:sz w:val="21"/>
          <w:szCs w:val="21"/>
          <w14:ligatures w14:val="none"/>
        </w:rPr>
        <w:t>崭露头角</w:t>
      </w:r>
    </w:p>
    <w:p w14:paraId="244CD660"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、资本</w:t>
      </w:r>
      <w:r w:rsidRPr="008B0AB1">
        <w:rPr>
          <w:rFonts w:ascii="Helvetica" w:eastAsia="宋体" w:hAnsi="Helvetica" w:cs="Helvetica"/>
          <w:color w:val="333333"/>
          <w:kern w:val="0"/>
          <w:sz w:val="21"/>
          <w:szCs w:val="21"/>
          <w14:ligatures w14:val="none"/>
        </w:rPr>
        <w:t xml:space="preserve"> </w:t>
      </w:r>
      <w:r w:rsidRPr="008B0AB1">
        <w:rPr>
          <w:rFonts w:ascii="Helvetica" w:eastAsia="宋体" w:hAnsi="Helvetica" w:cs="Helvetica"/>
          <w:color w:val="333333"/>
          <w:kern w:val="0"/>
          <w:sz w:val="21"/>
          <w:szCs w:val="21"/>
          <w14:ligatures w14:val="none"/>
        </w:rPr>
        <w:t>声名鹊起</w:t>
      </w:r>
    </w:p>
    <w:p w14:paraId="32C8F53F"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、优势</w:t>
      </w:r>
      <w:r w:rsidRPr="008B0AB1">
        <w:rPr>
          <w:rFonts w:ascii="Helvetica" w:eastAsia="宋体" w:hAnsi="Helvetica" w:cs="Helvetica"/>
          <w:color w:val="333333"/>
          <w:kern w:val="0"/>
          <w:sz w:val="21"/>
          <w:szCs w:val="21"/>
          <w14:ligatures w14:val="none"/>
        </w:rPr>
        <w:t xml:space="preserve"> </w:t>
      </w:r>
      <w:r w:rsidRPr="008B0AB1">
        <w:rPr>
          <w:rFonts w:ascii="Helvetica" w:eastAsia="宋体" w:hAnsi="Helvetica" w:cs="Helvetica"/>
          <w:color w:val="333333"/>
          <w:kern w:val="0"/>
          <w:sz w:val="21"/>
          <w:szCs w:val="21"/>
          <w14:ligatures w14:val="none"/>
        </w:rPr>
        <w:t>脱颖而出</w:t>
      </w:r>
    </w:p>
    <w:p w14:paraId="62753997"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、条件</w:t>
      </w:r>
      <w:r w:rsidRPr="008B0AB1">
        <w:rPr>
          <w:rFonts w:ascii="Helvetica" w:eastAsia="宋体" w:hAnsi="Helvetica" w:cs="Helvetica"/>
          <w:color w:val="333333"/>
          <w:kern w:val="0"/>
          <w:sz w:val="21"/>
          <w:szCs w:val="21"/>
          <w14:ligatures w14:val="none"/>
        </w:rPr>
        <w:t xml:space="preserve"> </w:t>
      </w:r>
      <w:r w:rsidRPr="008B0AB1">
        <w:rPr>
          <w:rFonts w:ascii="Helvetica" w:eastAsia="宋体" w:hAnsi="Helvetica" w:cs="Helvetica"/>
          <w:color w:val="333333"/>
          <w:kern w:val="0"/>
          <w:sz w:val="21"/>
          <w:szCs w:val="21"/>
          <w14:ligatures w14:val="none"/>
        </w:rPr>
        <w:t>百尺竿头</w:t>
      </w:r>
    </w:p>
    <w:p w14:paraId="462F4F8A"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27</w:t>
      </w:r>
    </w:p>
    <w:p w14:paraId="200B3A60"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近年来，</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打卡无人区</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成为一些人的时髦选择，诸如青海可可西里、新疆罗布泊等人迹罕至的自然保护区，成了不少人</w:t>
      </w:r>
      <w:r w:rsidRPr="008B0AB1">
        <w:rPr>
          <w:rFonts w:ascii="Helvetica" w:eastAsia="宋体" w:hAnsi="Helvetica" w:cs="Helvetica"/>
          <w:color w:val="333333"/>
          <w:kern w:val="0"/>
          <w:sz w:val="21"/>
          <w:szCs w:val="21"/>
          <w:u w:val="single"/>
          <w14:ligatures w14:val="none"/>
        </w:rPr>
        <w:t>            </w:t>
      </w:r>
      <w:r w:rsidRPr="008B0AB1">
        <w:rPr>
          <w:rFonts w:ascii="Helvetica" w:eastAsia="宋体" w:hAnsi="Helvetica" w:cs="Helvetica"/>
          <w:color w:val="333333"/>
          <w:kern w:val="0"/>
          <w:sz w:val="21"/>
          <w:szCs w:val="21"/>
          <w14:ligatures w14:val="none"/>
        </w:rPr>
        <w:t>的人间秘境。但是，</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无人区</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及自然生态保护区，远没有外界想象得那么浪漫和神秘。每个游客及旅行团都要深刻认识到这类地区的极端危险性，切莫仅凭一腔热血与</w:t>
      </w:r>
      <w:r w:rsidRPr="008B0AB1">
        <w:rPr>
          <w:rFonts w:ascii="Helvetica" w:eastAsia="宋体" w:hAnsi="Helvetica" w:cs="Helvetica"/>
          <w:color w:val="333333"/>
          <w:kern w:val="0"/>
          <w:sz w:val="21"/>
          <w:szCs w:val="21"/>
          <w:u w:val="single"/>
          <w14:ligatures w14:val="none"/>
        </w:rPr>
        <w:t>        </w:t>
      </w:r>
      <w:r w:rsidRPr="008B0AB1">
        <w:rPr>
          <w:rFonts w:ascii="Helvetica" w:eastAsia="宋体" w:hAnsi="Helvetica" w:cs="Helvetica"/>
          <w:color w:val="333333"/>
          <w:kern w:val="0"/>
          <w:sz w:val="21"/>
          <w:szCs w:val="21"/>
          <w14:ligatures w14:val="none"/>
        </w:rPr>
        <w:t>，就盲目进发。</w:t>
      </w:r>
    </w:p>
    <w:p w14:paraId="69CB3529"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依次</w:t>
      </w:r>
      <w:proofErr w:type="gramStart"/>
      <w:r w:rsidRPr="008B0AB1">
        <w:rPr>
          <w:rFonts w:ascii="Helvetica" w:eastAsia="宋体" w:hAnsi="Helvetica" w:cs="Helvetica"/>
          <w:color w:val="333333"/>
          <w:kern w:val="0"/>
          <w:sz w:val="21"/>
          <w:szCs w:val="21"/>
          <w14:ligatures w14:val="none"/>
        </w:rPr>
        <w:t>填入画</w:t>
      </w:r>
      <w:proofErr w:type="gramEnd"/>
      <w:r w:rsidRPr="008B0AB1">
        <w:rPr>
          <w:rFonts w:ascii="Helvetica" w:eastAsia="宋体" w:hAnsi="Helvetica" w:cs="Helvetica"/>
          <w:color w:val="333333"/>
          <w:kern w:val="0"/>
          <w:sz w:val="21"/>
          <w:szCs w:val="21"/>
          <w14:ligatures w14:val="none"/>
        </w:rPr>
        <w:t>横线部分最恰当的一项是：</w:t>
      </w:r>
    </w:p>
    <w:p w14:paraId="33C36041"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、念兹在兹</w:t>
      </w:r>
      <w:r w:rsidRPr="008B0AB1">
        <w:rPr>
          <w:rFonts w:ascii="Helvetica" w:eastAsia="宋体" w:hAnsi="Helvetica" w:cs="Helvetica"/>
          <w:color w:val="333333"/>
          <w:kern w:val="0"/>
          <w:sz w:val="21"/>
          <w:szCs w:val="21"/>
          <w14:ligatures w14:val="none"/>
        </w:rPr>
        <w:t xml:space="preserve"> </w:t>
      </w:r>
      <w:r w:rsidRPr="008B0AB1">
        <w:rPr>
          <w:rFonts w:ascii="Helvetica" w:eastAsia="宋体" w:hAnsi="Helvetica" w:cs="Helvetica"/>
          <w:color w:val="333333"/>
          <w:kern w:val="0"/>
          <w:sz w:val="21"/>
          <w:szCs w:val="21"/>
          <w14:ligatures w14:val="none"/>
        </w:rPr>
        <w:t>臆想</w:t>
      </w:r>
    </w:p>
    <w:p w14:paraId="695068D7"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、念念不忘</w:t>
      </w:r>
      <w:r w:rsidRPr="008B0AB1">
        <w:rPr>
          <w:rFonts w:ascii="Helvetica" w:eastAsia="宋体" w:hAnsi="Helvetica" w:cs="Helvetica"/>
          <w:color w:val="333333"/>
          <w:kern w:val="0"/>
          <w:sz w:val="21"/>
          <w:szCs w:val="21"/>
          <w14:ligatures w14:val="none"/>
        </w:rPr>
        <w:t xml:space="preserve"> </w:t>
      </w:r>
      <w:r w:rsidRPr="008B0AB1">
        <w:rPr>
          <w:rFonts w:ascii="Helvetica" w:eastAsia="宋体" w:hAnsi="Helvetica" w:cs="Helvetica"/>
          <w:color w:val="333333"/>
          <w:kern w:val="0"/>
          <w:sz w:val="21"/>
          <w:szCs w:val="21"/>
          <w14:ligatures w14:val="none"/>
        </w:rPr>
        <w:t>激情</w:t>
      </w:r>
    </w:p>
    <w:p w14:paraId="4CD2E808"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、心驰神往</w:t>
      </w:r>
      <w:r w:rsidRPr="008B0AB1">
        <w:rPr>
          <w:rFonts w:ascii="Helvetica" w:eastAsia="宋体" w:hAnsi="Helvetica" w:cs="Helvetica"/>
          <w:color w:val="333333"/>
          <w:kern w:val="0"/>
          <w:sz w:val="21"/>
          <w:szCs w:val="21"/>
          <w14:ligatures w14:val="none"/>
        </w:rPr>
        <w:t xml:space="preserve"> </w:t>
      </w:r>
      <w:r w:rsidRPr="008B0AB1">
        <w:rPr>
          <w:rFonts w:ascii="Helvetica" w:eastAsia="宋体" w:hAnsi="Helvetica" w:cs="Helvetica"/>
          <w:color w:val="333333"/>
          <w:kern w:val="0"/>
          <w:sz w:val="21"/>
          <w:szCs w:val="21"/>
          <w14:ligatures w14:val="none"/>
        </w:rPr>
        <w:t>好奇</w:t>
      </w:r>
    </w:p>
    <w:p w14:paraId="521C5246"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、心醉神迷</w:t>
      </w:r>
      <w:r w:rsidRPr="008B0AB1">
        <w:rPr>
          <w:rFonts w:ascii="Helvetica" w:eastAsia="宋体" w:hAnsi="Helvetica" w:cs="Helvetica"/>
          <w:color w:val="333333"/>
          <w:kern w:val="0"/>
          <w:sz w:val="21"/>
          <w:szCs w:val="21"/>
          <w14:ligatures w14:val="none"/>
        </w:rPr>
        <w:t xml:space="preserve"> </w:t>
      </w:r>
      <w:r w:rsidRPr="008B0AB1">
        <w:rPr>
          <w:rFonts w:ascii="Helvetica" w:eastAsia="宋体" w:hAnsi="Helvetica" w:cs="Helvetica"/>
          <w:color w:val="333333"/>
          <w:kern w:val="0"/>
          <w:sz w:val="21"/>
          <w:szCs w:val="21"/>
          <w14:ligatures w14:val="none"/>
        </w:rPr>
        <w:t>勇气</w:t>
      </w:r>
    </w:p>
    <w:p w14:paraId="238D1954"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28</w:t>
      </w:r>
    </w:p>
    <w:p w14:paraId="77117372"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大自然的雄性和小部分雌性动物在性竞争中会采取</w:t>
      </w:r>
      <w:r w:rsidRPr="008B0AB1">
        <w:rPr>
          <w:rFonts w:ascii="Helvetica" w:eastAsia="宋体" w:hAnsi="Helvetica" w:cs="Helvetica"/>
          <w:color w:val="333333"/>
          <w:kern w:val="0"/>
          <w:sz w:val="21"/>
          <w:szCs w:val="21"/>
          <w:u w:val="single"/>
          <w14:ligatures w14:val="none"/>
        </w:rPr>
        <w:t>            </w:t>
      </w:r>
      <w:r w:rsidRPr="008B0AB1">
        <w:rPr>
          <w:rFonts w:ascii="Helvetica" w:eastAsia="宋体" w:hAnsi="Helvetica" w:cs="Helvetica"/>
          <w:color w:val="333333"/>
          <w:kern w:val="0"/>
          <w:sz w:val="21"/>
          <w:szCs w:val="21"/>
          <w14:ligatures w14:val="none"/>
        </w:rPr>
        <w:t>的手段，比如</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控制资源</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使用武器</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，以及进化出更有</w:t>
      </w:r>
      <w:r w:rsidRPr="008B0AB1">
        <w:rPr>
          <w:rFonts w:ascii="Helvetica" w:eastAsia="宋体" w:hAnsi="Helvetica" w:cs="Helvetica"/>
          <w:color w:val="333333"/>
          <w:kern w:val="0"/>
          <w:sz w:val="21"/>
          <w:szCs w:val="21"/>
          <w:u w:val="single"/>
          <w14:ligatures w14:val="none"/>
        </w:rPr>
        <w:t>          </w:t>
      </w:r>
      <w:r w:rsidRPr="008B0AB1">
        <w:rPr>
          <w:rFonts w:ascii="Helvetica" w:eastAsia="宋体" w:hAnsi="Helvetica" w:cs="Helvetica"/>
          <w:color w:val="333333"/>
          <w:kern w:val="0"/>
          <w:sz w:val="21"/>
          <w:szCs w:val="21"/>
          <w14:ligatures w14:val="none"/>
        </w:rPr>
        <w:t>的形态或功能（表型）等。而推动雄性表型性进化的动力，是</w:t>
      </w:r>
      <w:r w:rsidRPr="008B0AB1">
        <w:rPr>
          <w:rFonts w:ascii="Helvetica" w:eastAsia="宋体" w:hAnsi="Helvetica" w:cs="Helvetica"/>
          <w:color w:val="333333"/>
          <w:kern w:val="0"/>
          <w:sz w:val="21"/>
          <w:szCs w:val="21"/>
          <w14:ligatures w14:val="none"/>
        </w:rPr>
        <w:lastRenderedPageBreak/>
        <w:t>雌性作为选择者凭借其感官系统和大脑机制的结合在选择配偶的过程中表现出来的性审美。</w:t>
      </w:r>
    </w:p>
    <w:p w14:paraId="7386C4A3"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依次</w:t>
      </w:r>
      <w:proofErr w:type="gramStart"/>
      <w:r w:rsidRPr="008B0AB1">
        <w:rPr>
          <w:rFonts w:ascii="Helvetica" w:eastAsia="宋体" w:hAnsi="Helvetica" w:cs="Helvetica"/>
          <w:color w:val="333333"/>
          <w:kern w:val="0"/>
          <w:sz w:val="21"/>
          <w:szCs w:val="21"/>
          <w14:ligatures w14:val="none"/>
        </w:rPr>
        <w:t>填入画</w:t>
      </w:r>
      <w:proofErr w:type="gramEnd"/>
      <w:r w:rsidRPr="008B0AB1">
        <w:rPr>
          <w:rFonts w:ascii="Helvetica" w:eastAsia="宋体" w:hAnsi="Helvetica" w:cs="Helvetica"/>
          <w:color w:val="333333"/>
          <w:kern w:val="0"/>
          <w:sz w:val="21"/>
          <w:szCs w:val="21"/>
          <w14:ligatures w14:val="none"/>
        </w:rPr>
        <w:t>横线部分最恰当的一项是：</w:t>
      </w:r>
    </w:p>
    <w:p w14:paraId="14329488"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、匪夷所思</w:t>
      </w:r>
      <w:r w:rsidRPr="008B0AB1">
        <w:rPr>
          <w:rFonts w:ascii="Helvetica" w:eastAsia="宋体" w:hAnsi="Helvetica" w:cs="Helvetica"/>
          <w:color w:val="333333"/>
          <w:kern w:val="0"/>
          <w:sz w:val="21"/>
          <w:szCs w:val="21"/>
          <w14:ligatures w14:val="none"/>
        </w:rPr>
        <w:t xml:space="preserve"> </w:t>
      </w:r>
      <w:r w:rsidRPr="008B0AB1">
        <w:rPr>
          <w:rFonts w:ascii="Helvetica" w:eastAsia="宋体" w:hAnsi="Helvetica" w:cs="Helvetica"/>
          <w:color w:val="333333"/>
          <w:kern w:val="0"/>
          <w:sz w:val="21"/>
          <w:szCs w:val="21"/>
          <w14:ligatures w14:val="none"/>
        </w:rPr>
        <w:t>亲和力</w:t>
      </w:r>
    </w:p>
    <w:p w14:paraId="7378EDDC"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、行之有效</w:t>
      </w:r>
      <w:r w:rsidRPr="008B0AB1">
        <w:rPr>
          <w:rFonts w:ascii="Helvetica" w:eastAsia="宋体" w:hAnsi="Helvetica" w:cs="Helvetica"/>
          <w:color w:val="333333"/>
          <w:kern w:val="0"/>
          <w:sz w:val="21"/>
          <w:szCs w:val="21"/>
          <w14:ligatures w14:val="none"/>
        </w:rPr>
        <w:t xml:space="preserve"> </w:t>
      </w:r>
      <w:r w:rsidRPr="008B0AB1">
        <w:rPr>
          <w:rFonts w:ascii="Helvetica" w:eastAsia="宋体" w:hAnsi="Helvetica" w:cs="Helvetica"/>
          <w:color w:val="333333"/>
          <w:kern w:val="0"/>
          <w:sz w:val="21"/>
          <w:szCs w:val="21"/>
          <w14:ligatures w14:val="none"/>
        </w:rPr>
        <w:t>攻击性</w:t>
      </w:r>
    </w:p>
    <w:p w14:paraId="014A0391"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、独出心裁</w:t>
      </w:r>
      <w:r w:rsidRPr="008B0AB1">
        <w:rPr>
          <w:rFonts w:ascii="Helvetica" w:eastAsia="宋体" w:hAnsi="Helvetica" w:cs="Helvetica"/>
          <w:color w:val="333333"/>
          <w:kern w:val="0"/>
          <w:sz w:val="21"/>
          <w:szCs w:val="21"/>
          <w14:ligatures w14:val="none"/>
        </w:rPr>
        <w:t xml:space="preserve"> </w:t>
      </w:r>
      <w:r w:rsidRPr="008B0AB1">
        <w:rPr>
          <w:rFonts w:ascii="Helvetica" w:eastAsia="宋体" w:hAnsi="Helvetica" w:cs="Helvetica"/>
          <w:color w:val="333333"/>
          <w:kern w:val="0"/>
          <w:sz w:val="21"/>
          <w:szCs w:val="21"/>
          <w14:ligatures w14:val="none"/>
        </w:rPr>
        <w:t>独特性</w:t>
      </w:r>
    </w:p>
    <w:p w14:paraId="0F7781DC"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、多种多样</w:t>
      </w:r>
      <w:r w:rsidRPr="008B0AB1">
        <w:rPr>
          <w:rFonts w:ascii="Helvetica" w:eastAsia="宋体" w:hAnsi="Helvetica" w:cs="Helvetica"/>
          <w:color w:val="333333"/>
          <w:kern w:val="0"/>
          <w:sz w:val="21"/>
          <w:szCs w:val="21"/>
          <w14:ligatures w14:val="none"/>
        </w:rPr>
        <w:t xml:space="preserve"> </w:t>
      </w:r>
      <w:r w:rsidRPr="008B0AB1">
        <w:rPr>
          <w:rFonts w:ascii="Helvetica" w:eastAsia="宋体" w:hAnsi="Helvetica" w:cs="Helvetica"/>
          <w:color w:val="333333"/>
          <w:kern w:val="0"/>
          <w:sz w:val="21"/>
          <w:szCs w:val="21"/>
          <w14:ligatures w14:val="none"/>
        </w:rPr>
        <w:t>吸引力</w:t>
      </w:r>
    </w:p>
    <w:p w14:paraId="76BD8087"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29</w:t>
      </w:r>
    </w:p>
    <w:p w14:paraId="5EF8BBCE"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未来，金融机构应该如何进一步做好科技金融服务？</w:t>
      </w:r>
      <w:r w:rsidRPr="008B0AB1">
        <w:rPr>
          <w:rFonts w:ascii="Helvetica" w:eastAsia="宋体" w:hAnsi="Helvetica" w:cs="Helvetica"/>
          <w:color w:val="333333"/>
          <w:kern w:val="0"/>
          <w:sz w:val="21"/>
          <w:szCs w:val="21"/>
          <w14:ligatures w14:val="none"/>
        </w:rPr>
        <w:t> </w:t>
      </w:r>
      <w:r w:rsidRPr="008B0AB1">
        <w:rPr>
          <w:rFonts w:ascii="Helvetica" w:eastAsia="宋体" w:hAnsi="Helvetica" w:cs="Helvetica"/>
          <w:color w:val="333333"/>
          <w:kern w:val="0"/>
          <w:sz w:val="21"/>
          <w:szCs w:val="21"/>
          <w14:ligatures w14:val="none"/>
        </w:rPr>
        <w:t>要根据高技术产业研发投入大、周期长、风险高等特点，</w:t>
      </w:r>
      <w:r w:rsidRPr="008B0AB1">
        <w:rPr>
          <w:rFonts w:ascii="Helvetica" w:eastAsia="宋体" w:hAnsi="Helvetica" w:cs="Helvetica"/>
          <w:color w:val="333333"/>
          <w:kern w:val="0"/>
          <w:sz w:val="21"/>
          <w:szCs w:val="21"/>
          <w:u w:val="single"/>
          <w14:ligatures w14:val="none"/>
        </w:rPr>
        <w:t>            </w:t>
      </w:r>
      <w:r w:rsidRPr="008B0AB1">
        <w:rPr>
          <w:rFonts w:ascii="Helvetica" w:eastAsia="宋体" w:hAnsi="Helvetica" w:cs="Helvetica"/>
          <w:color w:val="333333"/>
          <w:kern w:val="0"/>
          <w:sz w:val="21"/>
          <w:szCs w:val="21"/>
          <w14:ligatures w14:val="none"/>
        </w:rPr>
        <w:t>创新信贷服务模式，最大限度提高信贷服务的</w:t>
      </w:r>
      <w:r w:rsidRPr="008B0AB1">
        <w:rPr>
          <w:rFonts w:ascii="Helvetica" w:eastAsia="宋体" w:hAnsi="Helvetica" w:cs="Helvetica"/>
          <w:color w:val="333333"/>
          <w:kern w:val="0"/>
          <w:sz w:val="21"/>
          <w:szCs w:val="21"/>
          <w:u w:val="single"/>
          <w14:ligatures w14:val="none"/>
        </w:rPr>
        <w:t>          </w:t>
      </w:r>
      <w:r w:rsidRPr="008B0AB1">
        <w:rPr>
          <w:rFonts w:ascii="Helvetica" w:eastAsia="宋体" w:hAnsi="Helvetica" w:cs="Helvetica"/>
          <w:color w:val="333333"/>
          <w:kern w:val="0"/>
          <w:sz w:val="21"/>
          <w:szCs w:val="21"/>
          <w14:ligatures w14:val="none"/>
        </w:rPr>
        <w:t>，通过规范发展</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贷款</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外部直投</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、科技保险、科技领军企业供应</w:t>
      </w:r>
      <w:proofErr w:type="gramStart"/>
      <w:r w:rsidRPr="008B0AB1">
        <w:rPr>
          <w:rFonts w:ascii="Helvetica" w:eastAsia="宋体" w:hAnsi="Helvetica" w:cs="Helvetica"/>
          <w:color w:val="333333"/>
          <w:kern w:val="0"/>
          <w:sz w:val="21"/>
          <w:szCs w:val="21"/>
          <w14:ligatures w14:val="none"/>
        </w:rPr>
        <w:t>链金融</w:t>
      </w:r>
      <w:proofErr w:type="gramEnd"/>
      <w:r w:rsidRPr="008B0AB1">
        <w:rPr>
          <w:rFonts w:ascii="Helvetica" w:eastAsia="宋体" w:hAnsi="Helvetica" w:cs="Helvetica"/>
          <w:color w:val="333333"/>
          <w:kern w:val="0"/>
          <w:sz w:val="21"/>
          <w:szCs w:val="21"/>
          <w14:ligatures w14:val="none"/>
        </w:rPr>
        <w:t>等专属金融服务，全方位畅通高新技术企业的贷款通道。</w:t>
      </w:r>
    </w:p>
    <w:p w14:paraId="0749C0B4"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依次</w:t>
      </w:r>
      <w:proofErr w:type="gramStart"/>
      <w:r w:rsidRPr="008B0AB1">
        <w:rPr>
          <w:rFonts w:ascii="Helvetica" w:eastAsia="宋体" w:hAnsi="Helvetica" w:cs="Helvetica"/>
          <w:color w:val="333333"/>
          <w:kern w:val="0"/>
          <w:sz w:val="21"/>
          <w:szCs w:val="21"/>
          <w14:ligatures w14:val="none"/>
        </w:rPr>
        <w:t>填入画</w:t>
      </w:r>
      <w:proofErr w:type="gramEnd"/>
      <w:r w:rsidRPr="008B0AB1">
        <w:rPr>
          <w:rFonts w:ascii="Helvetica" w:eastAsia="宋体" w:hAnsi="Helvetica" w:cs="Helvetica"/>
          <w:color w:val="333333"/>
          <w:kern w:val="0"/>
          <w:sz w:val="21"/>
          <w:szCs w:val="21"/>
          <w14:ligatures w14:val="none"/>
        </w:rPr>
        <w:t>横线部分最恰当的一项是：</w:t>
      </w:r>
    </w:p>
    <w:p w14:paraId="33727E53"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、因势利导</w:t>
      </w:r>
      <w:r w:rsidRPr="008B0AB1">
        <w:rPr>
          <w:rFonts w:ascii="Helvetica" w:eastAsia="宋体" w:hAnsi="Helvetica" w:cs="Helvetica"/>
          <w:color w:val="333333"/>
          <w:kern w:val="0"/>
          <w:sz w:val="21"/>
          <w:szCs w:val="21"/>
          <w14:ligatures w14:val="none"/>
        </w:rPr>
        <w:t xml:space="preserve"> </w:t>
      </w:r>
      <w:r w:rsidRPr="008B0AB1">
        <w:rPr>
          <w:rFonts w:ascii="Helvetica" w:eastAsia="宋体" w:hAnsi="Helvetica" w:cs="Helvetica"/>
          <w:color w:val="333333"/>
          <w:kern w:val="0"/>
          <w:sz w:val="21"/>
          <w:szCs w:val="21"/>
          <w14:ligatures w14:val="none"/>
        </w:rPr>
        <w:t>适配性</w:t>
      </w:r>
    </w:p>
    <w:p w14:paraId="4A651430"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、量身定制</w:t>
      </w:r>
      <w:r w:rsidRPr="008B0AB1">
        <w:rPr>
          <w:rFonts w:ascii="Helvetica" w:eastAsia="宋体" w:hAnsi="Helvetica" w:cs="Helvetica"/>
          <w:color w:val="333333"/>
          <w:kern w:val="0"/>
          <w:sz w:val="21"/>
          <w:szCs w:val="21"/>
          <w14:ligatures w14:val="none"/>
        </w:rPr>
        <w:t xml:space="preserve"> </w:t>
      </w:r>
      <w:r w:rsidRPr="008B0AB1">
        <w:rPr>
          <w:rFonts w:ascii="Helvetica" w:eastAsia="宋体" w:hAnsi="Helvetica" w:cs="Helvetica"/>
          <w:color w:val="333333"/>
          <w:kern w:val="0"/>
          <w:sz w:val="21"/>
          <w:szCs w:val="21"/>
          <w14:ligatures w14:val="none"/>
        </w:rPr>
        <w:t>特殊性</w:t>
      </w:r>
    </w:p>
    <w:p w14:paraId="22C44DB5"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、兼收并蓄</w:t>
      </w:r>
      <w:r w:rsidRPr="008B0AB1">
        <w:rPr>
          <w:rFonts w:ascii="Helvetica" w:eastAsia="宋体" w:hAnsi="Helvetica" w:cs="Helvetica"/>
          <w:color w:val="333333"/>
          <w:kern w:val="0"/>
          <w:sz w:val="21"/>
          <w:szCs w:val="21"/>
          <w14:ligatures w14:val="none"/>
        </w:rPr>
        <w:t xml:space="preserve"> </w:t>
      </w:r>
      <w:r w:rsidRPr="008B0AB1">
        <w:rPr>
          <w:rFonts w:ascii="Helvetica" w:eastAsia="宋体" w:hAnsi="Helvetica" w:cs="Helvetica"/>
          <w:color w:val="333333"/>
          <w:kern w:val="0"/>
          <w:sz w:val="21"/>
          <w:szCs w:val="21"/>
          <w14:ligatures w14:val="none"/>
        </w:rPr>
        <w:t>积极性</w:t>
      </w:r>
    </w:p>
    <w:p w14:paraId="5FE5CB2E"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、固本强基</w:t>
      </w:r>
      <w:r w:rsidRPr="008B0AB1">
        <w:rPr>
          <w:rFonts w:ascii="Helvetica" w:eastAsia="宋体" w:hAnsi="Helvetica" w:cs="Helvetica"/>
          <w:color w:val="333333"/>
          <w:kern w:val="0"/>
          <w:sz w:val="21"/>
          <w:szCs w:val="21"/>
          <w14:ligatures w14:val="none"/>
        </w:rPr>
        <w:t xml:space="preserve"> </w:t>
      </w:r>
      <w:r w:rsidRPr="008B0AB1">
        <w:rPr>
          <w:rFonts w:ascii="Helvetica" w:eastAsia="宋体" w:hAnsi="Helvetica" w:cs="Helvetica"/>
          <w:color w:val="333333"/>
          <w:kern w:val="0"/>
          <w:sz w:val="21"/>
          <w:szCs w:val="21"/>
          <w14:ligatures w14:val="none"/>
        </w:rPr>
        <w:t>重要性</w:t>
      </w:r>
    </w:p>
    <w:p w14:paraId="0DB086EB"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30</w:t>
      </w:r>
    </w:p>
    <w:p w14:paraId="4834ABBB"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发展新质生产力需要传统产业的支撑与贡献。发展好传统产业，可以稳住经济的基本盘，避免</w:t>
      </w:r>
      <w:r w:rsidRPr="008B0AB1">
        <w:rPr>
          <w:rFonts w:ascii="Helvetica" w:eastAsia="宋体" w:hAnsi="Helvetica" w:cs="Helvetica"/>
          <w:color w:val="333333"/>
          <w:kern w:val="0"/>
          <w:sz w:val="21"/>
          <w:szCs w:val="21"/>
          <w:u w:val="single"/>
          <w14:ligatures w14:val="none"/>
        </w:rPr>
        <w:t>            </w:t>
      </w:r>
      <w:r w:rsidRPr="008B0AB1">
        <w:rPr>
          <w:rFonts w:ascii="Helvetica" w:eastAsia="宋体" w:hAnsi="Helvetica" w:cs="Helvetica"/>
          <w:color w:val="333333"/>
          <w:kern w:val="0"/>
          <w:sz w:val="21"/>
          <w:szCs w:val="21"/>
          <w14:ligatures w14:val="none"/>
        </w:rPr>
        <w:t>，为产业转型提供回旋空间，为新产业培育积累产业基础。因此，发展新质生产力不能不立先破、盲目放弃或忽视传统产业，也不能</w:t>
      </w:r>
      <w:r w:rsidRPr="008B0AB1">
        <w:rPr>
          <w:rFonts w:ascii="Helvetica" w:eastAsia="宋体" w:hAnsi="Helvetica" w:cs="Helvetica"/>
          <w:color w:val="333333"/>
          <w:kern w:val="0"/>
          <w:sz w:val="21"/>
          <w:szCs w:val="21"/>
          <w:u w:val="single"/>
          <w14:ligatures w14:val="none"/>
        </w:rPr>
        <w:t>            </w:t>
      </w:r>
      <w:r w:rsidRPr="008B0AB1">
        <w:rPr>
          <w:rFonts w:ascii="Helvetica" w:eastAsia="宋体" w:hAnsi="Helvetica" w:cs="Helvetica"/>
          <w:color w:val="333333"/>
          <w:kern w:val="0"/>
          <w:sz w:val="21"/>
          <w:szCs w:val="21"/>
          <w14:ligatures w14:val="none"/>
        </w:rPr>
        <w:t>，盲目上马所谓的高新技术产业。</w:t>
      </w:r>
    </w:p>
    <w:p w14:paraId="27ACEDEA"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依次</w:t>
      </w:r>
      <w:proofErr w:type="gramStart"/>
      <w:r w:rsidRPr="008B0AB1">
        <w:rPr>
          <w:rFonts w:ascii="Helvetica" w:eastAsia="宋体" w:hAnsi="Helvetica" w:cs="Helvetica"/>
          <w:color w:val="333333"/>
          <w:kern w:val="0"/>
          <w:sz w:val="21"/>
          <w:szCs w:val="21"/>
          <w14:ligatures w14:val="none"/>
        </w:rPr>
        <w:t>填入画</w:t>
      </w:r>
      <w:proofErr w:type="gramEnd"/>
      <w:r w:rsidRPr="008B0AB1">
        <w:rPr>
          <w:rFonts w:ascii="Helvetica" w:eastAsia="宋体" w:hAnsi="Helvetica" w:cs="Helvetica"/>
          <w:color w:val="333333"/>
          <w:kern w:val="0"/>
          <w:sz w:val="21"/>
          <w:szCs w:val="21"/>
          <w14:ligatures w14:val="none"/>
        </w:rPr>
        <w:t>横线部分最恰当的一项是</w:t>
      </w:r>
      <w:r w:rsidRPr="008B0AB1">
        <w:rPr>
          <w:rFonts w:ascii="Helvetica" w:eastAsia="宋体" w:hAnsi="Helvetica" w:cs="Helvetica"/>
          <w:color w:val="333333"/>
          <w:kern w:val="0"/>
          <w:sz w:val="21"/>
          <w:szCs w:val="21"/>
          <w14:ligatures w14:val="none"/>
        </w:rPr>
        <w:t>:</w:t>
      </w:r>
    </w:p>
    <w:p w14:paraId="303000B3"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、随波逐流</w:t>
      </w:r>
      <w:r w:rsidRPr="008B0AB1">
        <w:rPr>
          <w:rFonts w:ascii="Helvetica" w:eastAsia="宋体" w:hAnsi="Helvetica" w:cs="Helvetica"/>
          <w:color w:val="333333"/>
          <w:kern w:val="0"/>
          <w:sz w:val="21"/>
          <w:szCs w:val="21"/>
          <w14:ligatures w14:val="none"/>
        </w:rPr>
        <w:t xml:space="preserve"> </w:t>
      </w:r>
      <w:r w:rsidRPr="008B0AB1">
        <w:rPr>
          <w:rFonts w:ascii="Helvetica" w:eastAsia="宋体" w:hAnsi="Helvetica" w:cs="Helvetica"/>
          <w:color w:val="333333"/>
          <w:kern w:val="0"/>
          <w:sz w:val="21"/>
          <w:szCs w:val="21"/>
          <w14:ligatures w14:val="none"/>
        </w:rPr>
        <w:t>人云亦云</w:t>
      </w:r>
    </w:p>
    <w:p w14:paraId="3C97B2F0"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、大开大合</w:t>
      </w:r>
      <w:r w:rsidRPr="008B0AB1">
        <w:rPr>
          <w:rFonts w:ascii="Helvetica" w:eastAsia="宋体" w:hAnsi="Helvetica" w:cs="Helvetica"/>
          <w:color w:val="333333"/>
          <w:kern w:val="0"/>
          <w:sz w:val="21"/>
          <w:szCs w:val="21"/>
          <w14:ligatures w14:val="none"/>
        </w:rPr>
        <w:t xml:space="preserve"> </w:t>
      </w:r>
      <w:r w:rsidRPr="008B0AB1">
        <w:rPr>
          <w:rFonts w:ascii="Helvetica" w:eastAsia="宋体" w:hAnsi="Helvetica" w:cs="Helvetica"/>
          <w:color w:val="333333"/>
          <w:kern w:val="0"/>
          <w:sz w:val="21"/>
          <w:szCs w:val="21"/>
          <w14:ligatures w14:val="none"/>
        </w:rPr>
        <w:t>瞎子摸象</w:t>
      </w:r>
    </w:p>
    <w:p w14:paraId="22B867D9"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、无的放矢</w:t>
      </w:r>
      <w:r w:rsidRPr="008B0AB1">
        <w:rPr>
          <w:rFonts w:ascii="Helvetica" w:eastAsia="宋体" w:hAnsi="Helvetica" w:cs="Helvetica"/>
          <w:color w:val="333333"/>
          <w:kern w:val="0"/>
          <w:sz w:val="21"/>
          <w:szCs w:val="21"/>
          <w14:ligatures w14:val="none"/>
        </w:rPr>
        <w:t xml:space="preserve"> </w:t>
      </w:r>
      <w:r w:rsidRPr="008B0AB1">
        <w:rPr>
          <w:rFonts w:ascii="Helvetica" w:eastAsia="宋体" w:hAnsi="Helvetica" w:cs="Helvetica"/>
          <w:color w:val="333333"/>
          <w:kern w:val="0"/>
          <w:sz w:val="21"/>
          <w:szCs w:val="21"/>
          <w14:ligatures w14:val="none"/>
        </w:rPr>
        <w:t>朝秦暮楚</w:t>
      </w:r>
    </w:p>
    <w:p w14:paraId="1774AE53"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、大起大落</w:t>
      </w:r>
      <w:r w:rsidRPr="008B0AB1">
        <w:rPr>
          <w:rFonts w:ascii="Helvetica" w:eastAsia="宋体" w:hAnsi="Helvetica" w:cs="Helvetica"/>
          <w:color w:val="333333"/>
          <w:kern w:val="0"/>
          <w:sz w:val="21"/>
          <w:szCs w:val="21"/>
          <w14:ligatures w14:val="none"/>
        </w:rPr>
        <w:t xml:space="preserve"> </w:t>
      </w:r>
      <w:r w:rsidRPr="008B0AB1">
        <w:rPr>
          <w:rFonts w:ascii="Helvetica" w:eastAsia="宋体" w:hAnsi="Helvetica" w:cs="Helvetica"/>
          <w:color w:val="333333"/>
          <w:kern w:val="0"/>
          <w:sz w:val="21"/>
          <w:szCs w:val="21"/>
          <w14:ligatures w14:val="none"/>
        </w:rPr>
        <w:t>一哄而上</w:t>
      </w:r>
    </w:p>
    <w:p w14:paraId="72506C5B"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31</w:t>
      </w:r>
    </w:p>
    <w:p w14:paraId="1259E6D5"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武器因人类生存需要而产生，最初的武器来自自然的</w:t>
      </w:r>
      <w:r w:rsidRPr="008B0AB1">
        <w:rPr>
          <w:rFonts w:ascii="Helvetica" w:eastAsia="宋体" w:hAnsi="Helvetica" w:cs="Helvetica"/>
          <w:color w:val="333333"/>
          <w:kern w:val="0"/>
          <w:sz w:val="21"/>
          <w:szCs w:val="21"/>
          <w:u w:val="single"/>
          <w14:ligatures w14:val="none"/>
        </w:rPr>
        <w:t>        </w:t>
      </w:r>
      <w:r w:rsidRPr="008B0AB1">
        <w:rPr>
          <w:rFonts w:ascii="Helvetica" w:eastAsia="宋体" w:hAnsi="Helvetica" w:cs="Helvetica"/>
          <w:color w:val="333333"/>
          <w:kern w:val="0"/>
          <w:sz w:val="21"/>
          <w:szCs w:val="21"/>
          <w14:ligatures w14:val="none"/>
        </w:rPr>
        <w:t>。参照蚌壳边缘、石块边棱等尖锐、锋利的存在，人类学会了制作第一批原始武器。基于对弹性、惯性、杠杆原理等概念的</w:t>
      </w:r>
      <w:r w:rsidRPr="008B0AB1">
        <w:rPr>
          <w:rFonts w:ascii="Helvetica" w:eastAsia="宋体" w:hAnsi="Helvetica" w:cs="Helvetica"/>
          <w:color w:val="333333"/>
          <w:kern w:val="0"/>
          <w:sz w:val="21"/>
          <w:szCs w:val="21"/>
          <w:u w:val="single"/>
          <w14:ligatures w14:val="none"/>
        </w:rPr>
        <w:t>        </w:t>
      </w:r>
      <w:r w:rsidRPr="008B0AB1">
        <w:rPr>
          <w:rFonts w:ascii="Helvetica" w:eastAsia="宋体" w:hAnsi="Helvetica" w:cs="Helvetica"/>
          <w:color w:val="333333"/>
          <w:kern w:val="0"/>
          <w:sz w:val="21"/>
          <w:szCs w:val="21"/>
          <w14:ligatures w14:val="none"/>
        </w:rPr>
        <w:t>认识，人类学会了制作弓弩、抛石机等弹射武器，极大地扩展了武器的攻击</w:t>
      </w:r>
      <w:r w:rsidRPr="008B0AB1">
        <w:rPr>
          <w:rFonts w:ascii="Helvetica" w:eastAsia="宋体" w:hAnsi="Helvetica" w:cs="Helvetica"/>
          <w:color w:val="333333"/>
          <w:kern w:val="0"/>
          <w:sz w:val="21"/>
          <w:szCs w:val="21"/>
          <w:u w:val="single"/>
          <w14:ligatures w14:val="none"/>
        </w:rPr>
        <w:t>        </w:t>
      </w:r>
      <w:r w:rsidRPr="008B0AB1">
        <w:rPr>
          <w:rFonts w:ascii="Helvetica" w:eastAsia="宋体" w:hAnsi="Helvetica" w:cs="Helvetica"/>
          <w:color w:val="333333"/>
          <w:kern w:val="0"/>
          <w:sz w:val="21"/>
          <w:szCs w:val="21"/>
          <w14:ligatures w14:val="none"/>
        </w:rPr>
        <w:t>。</w:t>
      </w:r>
    </w:p>
    <w:p w14:paraId="1DF931F4"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依次</w:t>
      </w:r>
      <w:proofErr w:type="gramStart"/>
      <w:r w:rsidRPr="008B0AB1">
        <w:rPr>
          <w:rFonts w:ascii="Helvetica" w:eastAsia="宋体" w:hAnsi="Helvetica" w:cs="Helvetica"/>
          <w:color w:val="333333"/>
          <w:kern w:val="0"/>
          <w:sz w:val="21"/>
          <w:szCs w:val="21"/>
          <w14:ligatures w14:val="none"/>
        </w:rPr>
        <w:t>填入画</w:t>
      </w:r>
      <w:proofErr w:type="gramEnd"/>
      <w:r w:rsidRPr="008B0AB1">
        <w:rPr>
          <w:rFonts w:ascii="Helvetica" w:eastAsia="宋体" w:hAnsi="Helvetica" w:cs="Helvetica"/>
          <w:color w:val="333333"/>
          <w:kern w:val="0"/>
          <w:sz w:val="21"/>
          <w:szCs w:val="21"/>
          <w14:ligatures w14:val="none"/>
        </w:rPr>
        <w:t>横线部分最恰当的一项是：</w:t>
      </w:r>
    </w:p>
    <w:p w14:paraId="7BFE166F"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、馈赠</w:t>
      </w:r>
      <w:r w:rsidRPr="008B0AB1">
        <w:rPr>
          <w:rFonts w:ascii="Helvetica" w:eastAsia="宋体" w:hAnsi="Helvetica" w:cs="Helvetica"/>
          <w:color w:val="333333"/>
          <w:kern w:val="0"/>
          <w:sz w:val="21"/>
          <w:szCs w:val="21"/>
          <w14:ligatures w14:val="none"/>
        </w:rPr>
        <w:t> </w:t>
      </w:r>
      <w:r w:rsidRPr="008B0AB1">
        <w:rPr>
          <w:rFonts w:ascii="Helvetica" w:eastAsia="宋体" w:hAnsi="Helvetica" w:cs="Helvetica"/>
          <w:color w:val="333333"/>
          <w:kern w:val="0"/>
          <w:sz w:val="21"/>
          <w:szCs w:val="21"/>
          <w14:ligatures w14:val="none"/>
        </w:rPr>
        <w:t>粗浅</w:t>
      </w:r>
      <w:r w:rsidRPr="008B0AB1">
        <w:rPr>
          <w:rFonts w:ascii="Helvetica" w:eastAsia="宋体" w:hAnsi="Helvetica" w:cs="Helvetica"/>
          <w:color w:val="333333"/>
          <w:kern w:val="0"/>
          <w:sz w:val="21"/>
          <w:szCs w:val="21"/>
          <w14:ligatures w14:val="none"/>
        </w:rPr>
        <w:t> </w:t>
      </w:r>
      <w:r w:rsidRPr="008B0AB1">
        <w:rPr>
          <w:rFonts w:ascii="Helvetica" w:eastAsia="宋体" w:hAnsi="Helvetica" w:cs="Helvetica"/>
          <w:color w:val="333333"/>
          <w:kern w:val="0"/>
          <w:sz w:val="21"/>
          <w:szCs w:val="21"/>
          <w14:ligatures w14:val="none"/>
        </w:rPr>
        <w:t>手段</w:t>
      </w:r>
    </w:p>
    <w:p w14:paraId="5DAF9463"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、启发</w:t>
      </w:r>
      <w:r w:rsidRPr="008B0AB1">
        <w:rPr>
          <w:rFonts w:ascii="Helvetica" w:eastAsia="宋体" w:hAnsi="Helvetica" w:cs="Helvetica"/>
          <w:color w:val="333333"/>
          <w:kern w:val="0"/>
          <w:sz w:val="21"/>
          <w:szCs w:val="21"/>
          <w14:ligatures w14:val="none"/>
        </w:rPr>
        <w:t> </w:t>
      </w:r>
      <w:r w:rsidRPr="008B0AB1">
        <w:rPr>
          <w:rFonts w:ascii="Helvetica" w:eastAsia="宋体" w:hAnsi="Helvetica" w:cs="Helvetica"/>
          <w:color w:val="333333"/>
          <w:kern w:val="0"/>
          <w:sz w:val="21"/>
          <w:szCs w:val="21"/>
          <w14:ligatures w14:val="none"/>
        </w:rPr>
        <w:t>模糊</w:t>
      </w:r>
      <w:r w:rsidRPr="008B0AB1">
        <w:rPr>
          <w:rFonts w:ascii="Helvetica" w:eastAsia="宋体" w:hAnsi="Helvetica" w:cs="Helvetica"/>
          <w:color w:val="333333"/>
          <w:kern w:val="0"/>
          <w:sz w:val="21"/>
          <w:szCs w:val="21"/>
          <w14:ligatures w14:val="none"/>
        </w:rPr>
        <w:t> </w:t>
      </w:r>
      <w:r w:rsidRPr="008B0AB1">
        <w:rPr>
          <w:rFonts w:ascii="Helvetica" w:eastAsia="宋体" w:hAnsi="Helvetica" w:cs="Helvetica"/>
          <w:color w:val="333333"/>
          <w:kern w:val="0"/>
          <w:sz w:val="21"/>
          <w:szCs w:val="21"/>
          <w14:ligatures w14:val="none"/>
        </w:rPr>
        <w:t>距离</w:t>
      </w:r>
    </w:p>
    <w:p w14:paraId="33DC81BE"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、效法</w:t>
      </w:r>
      <w:r w:rsidRPr="008B0AB1">
        <w:rPr>
          <w:rFonts w:ascii="Helvetica" w:eastAsia="宋体" w:hAnsi="Helvetica" w:cs="Helvetica"/>
          <w:color w:val="333333"/>
          <w:kern w:val="0"/>
          <w:sz w:val="21"/>
          <w:szCs w:val="21"/>
          <w14:ligatures w14:val="none"/>
        </w:rPr>
        <w:t> </w:t>
      </w:r>
      <w:r w:rsidRPr="008B0AB1">
        <w:rPr>
          <w:rFonts w:ascii="Helvetica" w:eastAsia="宋体" w:hAnsi="Helvetica" w:cs="Helvetica"/>
          <w:color w:val="333333"/>
          <w:kern w:val="0"/>
          <w:sz w:val="21"/>
          <w:szCs w:val="21"/>
          <w14:ligatures w14:val="none"/>
        </w:rPr>
        <w:t>初步</w:t>
      </w:r>
      <w:r w:rsidRPr="008B0AB1">
        <w:rPr>
          <w:rFonts w:ascii="Helvetica" w:eastAsia="宋体" w:hAnsi="Helvetica" w:cs="Helvetica"/>
          <w:color w:val="333333"/>
          <w:kern w:val="0"/>
          <w:sz w:val="21"/>
          <w:szCs w:val="21"/>
          <w14:ligatures w14:val="none"/>
        </w:rPr>
        <w:t> </w:t>
      </w:r>
      <w:r w:rsidRPr="008B0AB1">
        <w:rPr>
          <w:rFonts w:ascii="Helvetica" w:eastAsia="宋体" w:hAnsi="Helvetica" w:cs="Helvetica"/>
          <w:color w:val="333333"/>
          <w:kern w:val="0"/>
          <w:sz w:val="21"/>
          <w:szCs w:val="21"/>
          <w14:ligatures w14:val="none"/>
        </w:rPr>
        <w:t>范围</w:t>
      </w:r>
    </w:p>
    <w:p w14:paraId="2D6A1F74"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、模仿</w:t>
      </w:r>
      <w:r w:rsidRPr="008B0AB1">
        <w:rPr>
          <w:rFonts w:ascii="Helvetica" w:eastAsia="宋体" w:hAnsi="Helvetica" w:cs="Helvetica"/>
          <w:color w:val="333333"/>
          <w:kern w:val="0"/>
          <w:sz w:val="21"/>
          <w:szCs w:val="21"/>
          <w14:ligatures w14:val="none"/>
        </w:rPr>
        <w:t> </w:t>
      </w:r>
      <w:r w:rsidRPr="008B0AB1">
        <w:rPr>
          <w:rFonts w:ascii="Helvetica" w:eastAsia="宋体" w:hAnsi="Helvetica" w:cs="Helvetica"/>
          <w:color w:val="333333"/>
          <w:kern w:val="0"/>
          <w:sz w:val="21"/>
          <w:szCs w:val="21"/>
          <w14:ligatures w14:val="none"/>
        </w:rPr>
        <w:t>清醒</w:t>
      </w:r>
      <w:r w:rsidRPr="008B0AB1">
        <w:rPr>
          <w:rFonts w:ascii="Helvetica" w:eastAsia="宋体" w:hAnsi="Helvetica" w:cs="Helvetica"/>
          <w:color w:val="333333"/>
          <w:kern w:val="0"/>
          <w:sz w:val="21"/>
          <w:szCs w:val="21"/>
          <w14:ligatures w14:val="none"/>
        </w:rPr>
        <w:t> </w:t>
      </w:r>
      <w:r w:rsidRPr="008B0AB1">
        <w:rPr>
          <w:rFonts w:ascii="Helvetica" w:eastAsia="宋体" w:hAnsi="Helvetica" w:cs="Helvetica"/>
          <w:color w:val="333333"/>
          <w:kern w:val="0"/>
          <w:sz w:val="21"/>
          <w:szCs w:val="21"/>
          <w14:ligatures w14:val="none"/>
        </w:rPr>
        <w:t>强度</w:t>
      </w:r>
    </w:p>
    <w:p w14:paraId="5B457F47"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32</w:t>
      </w:r>
    </w:p>
    <w:p w14:paraId="1430B457"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面对疑难杂症，临床医学上很多时候只能摸着石头过河，在这方面，</w:t>
      </w:r>
      <w:r w:rsidRPr="008B0AB1">
        <w:rPr>
          <w:rFonts w:ascii="Helvetica" w:eastAsia="宋体" w:hAnsi="Helvetica" w:cs="Helvetica"/>
          <w:color w:val="333333"/>
          <w:kern w:val="0"/>
          <w:sz w:val="21"/>
          <w:szCs w:val="21"/>
          <w14:ligatures w14:val="none"/>
        </w:rPr>
        <w:t>AI</w:t>
      </w:r>
      <w:r w:rsidRPr="008B0AB1">
        <w:rPr>
          <w:rFonts w:ascii="Helvetica" w:eastAsia="宋体" w:hAnsi="Helvetica" w:cs="Helvetica"/>
          <w:color w:val="333333"/>
          <w:kern w:val="0"/>
          <w:sz w:val="21"/>
          <w:szCs w:val="21"/>
          <w14:ligatures w14:val="none"/>
        </w:rPr>
        <w:t>可以发挥很大作用，它能</w:t>
      </w:r>
      <w:r w:rsidRPr="008B0AB1">
        <w:rPr>
          <w:rFonts w:ascii="Helvetica" w:eastAsia="宋体" w:hAnsi="Helvetica" w:cs="Helvetica"/>
          <w:color w:val="333333"/>
          <w:kern w:val="0"/>
          <w:sz w:val="21"/>
          <w:szCs w:val="21"/>
          <w:u w:val="single"/>
          <w14:ligatures w14:val="none"/>
        </w:rPr>
        <w:t>        </w:t>
      </w:r>
      <w:r w:rsidRPr="008B0AB1">
        <w:rPr>
          <w:rFonts w:ascii="Helvetica" w:eastAsia="宋体" w:hAnsi="Helvetica" w:cs="Helvetica"/>
          <w:color w:val="333333"/>
          <w:kern w:val="0"/>
          <w:sz w:val="21"/>
          <w:szCs w:val="21"/>
          <w14:ligatures w14:val="none"/>
        </w:rPr>
        <w:t>影像、病理、基因等多模态数据，提供多尺度综合分析，帮助我们构建</w:t>
      </w:r>
      <w:r w:rsidRPr="008B0AB1">
        <w:rPr>
          <w:rFonts w:ascii="Helvetica" w:eastAsia="宋体" w:hAnsi="Helvetica" w:cs="Helvetica"/>
          <w:color w:val="333333"/>
          <w:kern w:val="0"/>
          <w:sz w:val="21"/>
          <w:szCs w:val="21"/>
          <w14:ligatures w14:val="none"/>
        </w:rPr>
        <w:lastRenderedPageBreak/>
        <w:t>更</w:t>
      </w:r>
      <w:r w:rsidRPr="008B0AB1">
        <w:rPr>
          <w:rFonts w:ascii="Helvetica" w:eastAsia="宋体" w:hAnsi="Helvetica" w:cs="Helvetica"/>
          <w:color w:val="333333"/>
          <w:kern w:val="0"/>
          <w:sz w:val="21"/>
          <w:szCs w:val="21"/>
          <w:u w:val="single"/>
          <w14:ligatures w14:val="none"/>
        </w:rPr>
        <w:t>        </w:t>
      </w:r>
      <w:r w:rsidRPr="008B0AB1">
        <w:rPr>
          <w:rFonts w:ascii="Helvetica" w:eastAsia="宋体" w:hAnsi="Helvetica" w:cs="Helvetica"/>
          <w:color w:val="333333"/>
          <w:kern w:val="0"/>
          <w:sz w:val="21"/>
          <w:szCs w:val="21"/>
          <w14:ligatures w14:val="none"/>
        </w:rPr>
        <w:t>的肿瘤画像。肿瘤是一个由复杂癌细胞组成的生态系统，对其画像勾勒得越</w:t>
      </w:r>
      <w:r w:rsidRPr="008B0AB1">
        <w:rPr>
          <w:rFonts w:ascii="Helvetica" w:eastAsia="宋体" w:hAnsi="Helvetica" w:cs="Helvetica"/>
          <w:color w:val="333333"/>
          <w:kern w:val="0"/>
          <w:sz w:val="21"/>
          <w:szCs w:val="21"/>
          <w:u w:val="single"/>
          <w14:ligatures w14:val="none"/>
        </w:rPr>
        <w:t>        </w:t>
      </w:r>
      <w:r w:rsidRPr="008B0AB1">
        <w:rPr>
          <w:rFonts w:ascii="Helvetica" w:eastAsia="宋体" w:hAnsi="Helvetica" w:cs="Helvetica"/>
          <w:color w:val="333333"/>
          <w:kern w:val="0"/>
          <w:sz w:val="21"/>
          <w:szCs w:val="21"/>
          <w14:ligatures w14:val="none"/>
        </w:rPr>
        <w:t>，就越能发现以往忽视的肿瘤行为和潜在治疗靶点，为前端治疗提供新思路。</w:t>
      </w:r>
    </w:p>
    <w:p w14:paraId="2B833683"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依次</w:t>
      </w:r>
      <w:proofErr w:type="gramStart"/>
      <w:r w:rsidRPr="008B0AB1">
        <w:rPr>
          <w:rFonts w:ascii="Helvetica" w:eastAsia="宋体" w:hAnsi="Helvetica" w:cs="Helvetica"/>
          <w:color w:val="333333"/>
          <w:kern w:val="0"/>
          <w:sz w:val="21"/>
          <w:szCs w:val="21"/>
          <w14:ligatures w14:val="none"/>
        </w:rPr>
        <w:t>填入画</w:t>
      </w:r>
      <w:proofErr w:type="gramEnd"/>
      <w:r w:rsidRPr="008B0AB1">
        <w:rPr>
          <w:rFonts w:ascii="Helvetica" w:eastAsia="宋体" w:hAnsi="Helvetica" w:cs="Helvetica"/>
          <w:color w:val="333333"/>
          <w:kern w:val="0"/>
          <w:sz w:val="21"/>
          <w:szCs w:val="21"/>
          <w14:ligatures w14:val="none"/>
        </w:rPr>
        <w:t>横线部分最恰当的一项是：</w:t>
      </w:r>
    </w:p>
    <w:p w14:paraId="63CF0F50"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、整合</w:t>
      </w:r>
      <w:r w:rsidRPr="008B0AB1">
        <w:rPr>
          <w:rFonts w:ascii="Helvetica" w:eastAsia="宋体" w:hAnsi="Helvetica" w:cs="Helvetica"/>
          <w:color w:val="333333"/>
          <w:kern w:val="0"/>
          <w:sz w:val="21"/>
          <w:szCs w:val="21"/>
          <w14:ligatures w14:val="none"/>
        </w:rPr>
        <w:t xml:space="preserve"> </w:t>
      </w:r>
      <w:r w:rsidRPr="008B0AB1">
        <w:rPr>
          <w:rFonts w:ascii="Helvetica" w:eastAsia="宋体" w:hAnsi="Helvetica" w:cs="Helvetica"/>
          <w:color w:val="333333"/>
          <w:kern w:val="0"/>
          <w:sz w:val="21"/>
          <w:szCs w:val="21"/>
          <w14:ligatures w14:val="none"/>
        </w:rPr>
        <w:t>完整</w:t>
      </w:r>
      <w:r w:rsidRPr="008B0AB1">
        <w:rPr>
          <w:rFonts w:ascii="Helvetica" w:eastAsia="宋体" w:hAnsi="Helvetica" w:cs="Helvetica"/>
          <w:color w:val="333333"/>
          <w:kern w:val="0"/>
          <w:sz w:val="21"/>
          <w:szCs w:val="21"/>
          <w14:ligatures w14:val="none"/>
        </w:rPr>
        <w:t xml:space="preserve"> </w:t>
      </w:r>
      <w:r w:rsidRPr="008B0AB1">
        <w:rPr>
          <w:rFonts w:ascii="Helvetica" w:eastAsia="宋体" w:hAnsi="Helvetica" w:cs="Helvetica"/>
          <w:color w:val="333333"/>
          <w:kern w:val="0"/>
          <w:sz w:val="21"/>
          <w:szCs w:val="21"/>
          <w14:ligatures w14:val="none"/>
        </w:rPr>
        <w:t>准确</w:t>
      </w:r>
    </w:p>
    <w:p w14:paraId="198B5418"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、收集</w:t>
      </w:r>
      <w:r w:rsidRPr="008B0AB1">
        <w:rPr>
          <w:rFonts w:ascii="Helvetica" w:eastAsia="宋体" w:hAnsi="Helvetica" w:cs="Helvetica"/>
          <w:color w:val="333333"/>
          <w:kern w:val="0"/>
          <w:sz w:val="21"/>
          <w:szCs w:val="21"/>
          <w14:ligatures w14:val="none"/>
        </w:rPr>
        <w:t xml:space="preserve"> </w:t>
      </w:r>
      <w:r w:rsidRPr="008B0AB1">
        <w:rPr>
          <w:rFonts w:ascii="Helvetica" w:eastAsia="宋体" w:hAnsi="Helvetica" w:cs="Helvetica"/>
          <w:color w:val="333333"/>
          <w:kern w:val="0"/>
          <w:sz w:val="21"/>
          <w:szCs w:val="21"/>
          <w14:ligatures w14:val="none"/>
        </w:rPr>
        <w:t>稳定</w:t>
      </w:r>
      <w:r w:rsidRPr="008B0AB1">
        <w:rPr>
          <w:rFonts w:ascii="Helvetica" w:eastAsia="宋体" w:hAnsi="Helvetica" w:cs="Helvetica"/>
          <w:color w:val="333333"/>
          <w:kern w:val="0"/>
          <w:sz w:val="21"/>
          <w:szCs w:val="21"/>
          <w14:ligatures w14:val="none"/>
        </w:rPr>
        <w:t xml:space="preserve"> </w:t>
      </w:r>
      <w:r w:rsidRPr="008B0AB1">
        <w:rPr>
          <w:rFonts w:ascii="Helvetica" w:eastAsia="宋体" w:hAnsi="Helvetica" w:cs="Helvetica"/>
          <w:color w:val="333333"/>
          <w:kern w:val="0"/>
          <w:sz w:val="21"/>
          <w:szCs w:val="21"/>
          <w14:ligatures w14:val="none"/>
        </w:rPr>
        <w:t>详尽</w:t>
      </w:r>
    </w:p>
    <w:p w14:paraId="1125E301"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、模拟</w:t>
      </w:r>
      <w:r w:rsidRPr="008B0AB1">
        <w:rPr>
          <w:rFonts w:ascii="Helvetica" w:eastAsia="宋体" w:hAnsi="Helvetica" w:cs="Helvetica"/>
          <w:color w:val="333333"/>
          <w:kern w:val="0"/>
          <w:sz w:val="21"/>
          <w:szCs w:val="21"/>
          <w14:ligatures w14:val="none"/>
        </w:rPr>
        <w:t xml:space="preserve"> </w:t>
      </w:r>
      <w:r w:rsidRPr="008B0AB1">
        <w:rPr>
          <w:rFonts w:ascii="Helvetica" w:eastAsia="宋体" w:hAnsi="Helvetica" w:cs="Helvetica"/>
          <w:color w:val="333333"/>
          <w:kern w:val="0"/>
          <w:sz w:val="21"/>
          <w:szCs w:val="21"/>
          <w14:ligatures w14:val="none"/>
        </w:rPr>
        <w:t>具象</w:t>
      </w:r>
      <w:r w:rsidRPr="008B0AB1">
        <w:rPr>
          <w:rFonts w:ascii="Helvetica" w:eastAsia="宋体" w:hAnsi="Helvetica" w:cs="Helvetica"/>
          <w:color w:val="333333"/>
          <w:kern w:val="0"/>
          <w:sz w:val="21"/>
          <w:szCs w:val="21"/>
          <w14:ligatures w14:val="none"/>
        </w:rPr>
        <w:t xml:space="preserve"> </w:t>
      </w:r>
      <w:r w:rsidRPr="008B0AB1">
        <w:rPr>
          <w:rFonts w:ascii="Helvetica" w:eastAsia="宋体" w:hAnsi="Helvetica" w:cs="Helvetica"/>
          <w:color w:val="333333"/>
          <w:kern w:val="0"/>
          <w:sz w:val="21"/>
          <w:szCs w:val="21"/>
          <w14:ligatures w14:val="none"/>
        </w:rPr>
        <w:t>立体</w:t>
      </w:r>
    </w:p>
    <w:p w14:paraId="75825F5F"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、回溯</w:t>
      </w:r>
      <w:r w:rsidRPr="008B0AB1">
        <w:rPr>
          <w:rFonts w:ascii="Helvetica" w:eastAsia="宋体" w:hAnsi="Helvetica" w:cs="Helvetica"/>
          <w:color w:val="333333"/>
          <w:kern w:val="0"/>
          <w:sz w:val="21"/>
          <w:szCs w:val="21"/>
          <w14:ligatures w14:val="none"/>
        </w:rPr>
        <w:t xml:space="preserve"> </w:t>
      </w:r>
      <w:r w:rsidRPr="008B0AB1">
        <w:rPr>
          <w:rFonts w:ascii="Helvetica" w:eastAsia="宋体" w:hAnsi="Helvetica" w:cs="Helvetica"/>
          <w:color w:val="333333"/>
          <w:kern w:val="0"/>
          <w:sz w:val="21"/>
          <w:szCs w:val="21"/>
          <w14:ligatures w14:val="none"/>
        </w:rPr>
        <w:t>精细</w:t>
      </w:r>
      <w:r w:rsidRPr="008B0AB1">
        <w:rPr>
          <w:rFonts w:ascii="Helvetica" w:eastAsia="宋体" w:hAnsi="Helvetica" w:cs="Helvetica"/>
          <w:color w:val="333333"/>
          <w:kern w:val="0"/>
          <w:sz w:val="21"/>
          <w:szCs w:val="21"/>
          <w14:ligatures w14:val="none"/>
        </w:rPr>
        <w:t xml:space="preserve"> </w:t>
      </w:r>
      <w:r w:rsidRPr="008B0AB1">
        <w:rPr>
          <w:rFonts w:ascii="Helvetica" w:eastAsia="宋体" w:hAnsi="Helvetica" w:cs="Helvetica"/>
          <w:color w:val="333333"/>
          <w:kern w:val="0"/>
          <w:sz w:val="21"/>
          <w:szCs w:val="21"/>
          <w14:ligatures w14:val="none"/>
        </w:rPr>
        <w:t>透彻</w:t>
      </w:r>
    </w:p>
    <w:p w14:paraId="2591C0B1"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33</w:t>
      </w:r>
    </w:p>
    <w:p w14:paraId="6399FF78"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在发展流变中，汉语的表达效率不断提升。比如，</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枯藤老树昏鸦，小桥流水人家，古道西风瘦马</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，三个短句，省去了一切连接、修饰，全由名词并列而成。高度</w:t>
      </w:r>
      <w:r w:rsidRPr="008B0AB1">
        <w:rPr>
          <w:rFonts w:ascii="Helvetica" w:eastAsia="宋体" w:hAnsi="Helvetica" w:cs="Helvetica"/>
          <w:color w:val="333333"/>
          <w:kern w:val="0"/>
          <w:sz w:val="21"/>
          <w:szCs w:val="21"/>
          <w:u w:val="single"/>
          <w14:ligatures w14:val="none"/>
        </w:rPr>
        <w:t>        </w:t>
      </w:r>
      <w:r w:rsidRPr="008B0AB1">
        <w:rPr>
          <w:rFonts w:ascii="Helvetica" w:eastAsia="宋体" w:hAnsi="Helvetica" w:cs="Helvetica"/>
          <w:color w:val="333333"/>
          <w:kern w:val="0"/>
          <w:sz w:val="21"/>
          <w:szCs w:val="21"/>
          <w14:ligatures w14:val="none"/>
        </w:rPr>
        <w:t>的表达下，九种景物看似独立存在，实则互相</w:t>
      </w:r>
      <w:r w:rsidRPr="008B0AB1">
        <w:rPr>
          <w:rFonts w:ascii="Helvetica" w:eastAsia="宋体" w:hAnsi="Helvetica" w:cs="Helvetica"/>
          <w:color w:val="333333"/>
          <w:kern w:val="0"/>
          <w:sz w:val="21"/>
          <w:szCs w:val="21"/>
          <w:u w:val="single"/>
          <w14:ligatures w14:val="none"/>
        </w:rPr>
        <w:t>        </w:t>
      </w:r>
      <w:r w:rsidRPr="008B0AB1">
        <w:rPr>
          <w:rFonts w:ascii="Helvetica" w:eastAsia="宋体" w:hAnsi="Helvetica" w:cs="Helvetica"/>
          <w:color w:val="333333"/>
          <w:kern w:val="0"/>
          <w:sz w:val="21"/>
          <w:szCs w:val="21"/>
          <w14:ligatures w14:val="none"/>
        </w:rPr>
        <w:t>、有机相融，构建出一幅萧瑟秋景，游子离家、悲秋之情</w:t>
      </w:r>
      <w:r w:rsidRPr="008B0AB1">
        <w:rPr>
          <w:rFonts w:ascii="Helvetica" w:eastAsia="宋体" w:hAnsi="Helvetica" w:cs="Helvetica"/>
          <w:color w:val="333333"/>
          <w:kern w:val="0"/>
          <w:sz w:val="21"/>
          <w:szCs w:val="21"/>
          <w:u w:val="single"/>
          <w14:ligatures w14:val="none"/>
        </w:rPr>
        <w:t>            </w:t>
      </w:r>
      <w:r w:rsidRPr="008B0AB1">
        <w:rPr>
          <w:rFonts w:ascii="Helvetica" w:eastAsia="宋体" w:hAnsi="Helvetica" w:cs="Helvetica"/>
          <w:color w:val="333333"/>
          <w:kern w:val="0"/>
          <w:sz w:val="21"/>
          <w:szCs w:val="21"/>
          <w14:ligatures w14:val="none"/>
        </w:rPr>
        <w:t>。</w:t>
      </w:r>
    </w:p>
    <w:p w14:paraId="25EA8F23"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依次</w:t>
      </w:r>
      <w:proofErr w:type="gramStart"/>
      <w:r w:rsidRPr="008B0AB1">
        <w:rPr>
          <w:rFonts w:ascii="Helvetica" w:eastAsia="宋体" w:hAnsi="Helvetica" w:cs="Helvetica"/>
          <w:color w:val="333333"/>
          <w:kern w:val="0"/>
          <w:sz w:val="21"/>
          <w:szCs w:val="21"/>
          <w14:ligatures w14:val="none"/>
        </w:rPr>
        <w:t>填入画</w:t>
      </w:r>
      <w:proofErr w:type="gramEnd"/>
      <w:r w:rsidRPr="008B0AB1">
        <w:rPr>
          <w:rFonts w:ascii="Helvetica" w:eastAsia="宋体" w:hAnsi="Helvetica" w:cs="Helvetica"/>
          <w:color w:val="333333"/>
          <w:kern w:val="0"/>
          <w:sz w:val="21"/>
          <w:szCs w:val="21"/>
          <w14:ligatures w14:val="none"/>
        </w:rPr>
        <w:t>横线部分最恰当的一项是：</w:t>
      </w:r>
    </w:p>
    <w:p w14:paraId="328204D0"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、简练</w:t>
      </w:r>
      <w:r w:rsidRPr="008B0AB1">
        <w:rPr>
          <w:rFonts w:ascii="Helvetica" w:eastAsia="宋体" w:hAnsi="Helvetica" w:cs="Helvetica"/>
          <w:color w:val="333333"/>
          <w:kern w:val="0"/>
          <w:sz w:val="21"/>
          <w:szCs w:val="21"/>
          <w14:ligatures w14:val="none"/>
        </w:rPr>
        <w:t xml:space="preserve"> </w:t>
      </w:r>
      <w:r w:rsidRPr="008B0AB1">
        <w:rPr>
          <w:rFonts w:ascii="Helvetica" w:eastAsia="宋体" w:hAnsi="Helvetica" w:cs="Helvetica"/>
          <w:color w:val="333333"/>
          <w:kern w:val="0"/>
          <w:sz w:val="21"/>
          <w:szCs w:val="21"/>
          <w14:ligatures w14:val="none"/>
        </w:rPr>
        <w:t>叠加</w:t>
      </w:r>
      <w:r w:rsidRPr="008B0AB1">
        <w:rPr>
          <w:rFonts w:ascii="Helvetica" w:eastAsia="宋体" w:hAnsi="Helvetica" w:cs="Helvetica"/>
          <w:color w:val="333333"/>
          <w:kern w:val="0"/>
          <w:sz w:val="21"/>
          <w:szCs w:val="21"/>
          <w14:ligatures w14:val="none"/>
        </w:rPr>
        <w:t xml:space="preserve"> </w:t>
      </w:r>
      <w:r w:rsidRPr="008B0AB1">
        <w:rPr>
          <w:rFonts w:ascii="Helvetica" w:eastAsia="宋体" w:hAnsi="Helvetica" w:cs="Helvetica"/>
          <w:color w:val="333333"/>
          <w:kern w:val="0"/>
          <w:sz w:val="21"/>
          <w:szCs w:val="21"/>
          <w14:ligatures w14:val="none"/>
        </w:rPr>
        <w:t>呼之欲出</w:t>
      </w:r>
    </w:p>
    <w:p w14:paraId="40FF63E6"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、简约</w:t>
      </w:r>
      <w:r w:rsidRPr="008B0AB1">
        <w:rPr>
          <w:rFonts w:ascii="Helvetica" w:eastAsia="宋体" w:hAnsi="Helvetica" w:cs="Helvetica"/>
          <w:color w:val="333333"/>
          <w:kern w:val="0"/>
          <w:sz w:val="21"/>
          <w:szCs w:val="21"/>
          <w14:ligatures w14:val="none"/>
        </w:rPr>
        <w:t xml:space="preserve"> </w:t>
      </w:r>
      <w:r w:rsidRPr="008B0AB1">
        <w:rPr>
          <w:rFonts w:ascii="Helvetica" w:eastAsia="宋体" w:hAnsi="Helvetica" w:cs="Helvetica"/>
          <w:color w:val="333333"/>
          <w:kern w:val="0"/>
          <w:sz w:val="21"/>
          <w:szCs w:val="21"/>
          <w14:ligatures w14:val="none"/>
        </w:rPr>
        <w:t>呼应</w:t>
      </w:r>
      <w:r w:rsidRPr="008B0AB1">
        <w:rPr>
          <w:rFonts w:ascii="Helvetica" w:eastAsia="宋体" w:hAnsi="Helvetica" w:cs="Helvetica"/>
          <w:color w:val="333333"/>
          <w:kern w:val="0"/>
          <w:sz w:val="21"/>
          <w:szCs w:val="21"/>
          <w14:ligatures w14:val="none"/>
        </w:rPr>
        <w:t xml:space="preserve"> </w:t>
      </w:r>
      <w:r w:rsidRPr="008B0AB1">
        <w:rPr>
          <w:rFonts w:ascii="Helvetica" w:eastAsia="宋体" w:hAnsi="Helvetica" w:cs="Helvetica"/>
          <w:color w:val="333333"/>
          <w:kern w:val="0"/>
          <w:sz w:val="21"/>
          <w:szCs w:val="21"/>
          <w14:ligatures w14:val="none"/>
        </w:rPr>
        <w:t>显而易见</w:t>
      </w:r>
    </w:p>
    <w:p w14:paraId="20A83B35"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、概括</w:t>
      </w:r>
      <w:r w:rsidRPr="008B0AB1">
        <w:rPr>
          <w:rFonts w:ascii="Helvetica" w:eastAsia="宋体" w:hAnsi="Helvetica" w:cs="Helvetica"/>
          <w:color w:val="333333"/>
          <w:kern w:val="0"/>
          <w:sz w:val="21"/>
          <w:szCs w:val="21"/>
          <w14:ligatures w14:val="none"/>
        </w:rPr>
        <w:t xml:space="preserve"> </w:t>
      </w:r>
      <w:r w:rsidRPr="008B0AB1">
        <w:rPr>
          <w:rFonts w:ascii="Helvetica" w:eastAsia="宋体" w:hAnsi="Helvetica" w:cs="Helvetica"/>
          <w:color w:val="333333"/>
          <w:kern w:val="0"/>
          <w:sz w:val="21"/>
          <w:szCs w:val="21"/>
          <w14:ligatures w14:val="none"/>
        </w:rPr>
        <w:t>关联</w:t>
      </w:r>
      <w:r w:rsidRPr="008B0AB1">
        <w:rPr>
          <w:rFonts w:ascii="Helvetica" w:eastAsia="宋体" w:hAnsi="Helvetica" w:cs="Helvetica"/>
          <w:color w:val="333333"/>
          <w:kern w:val="0"/>
          <w:sz w:val="21"/>
          <w:szCs w:val="21"/>
          <w14:ligatures w14:val="none"/>
        </w:rPr>
        <w:t xml:space="preserve"> </w:t>
      </w:r>
      <w:r w:rsidRPr="008B0AB1">
        <w:rPr>
          <w:rFonts w:ascii="Helvetica" w:eastAsia="宋体" w:hAnsi="Helvetica" w:cs="Helvetica"/>
          <w:color w:val="333333"/>
          <w:kern w:val="0"/>
          <w:sz w:val="21"/>
          <w:szCs w:val="21"/>
          <w14:ligatures w14:val="none"/>
        </w:rPr>
        <w:t>不言而喻</w:t>
      </w:r>
    </w:p>
    <w:p w14:paraId="70F4331F"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、凝练</w:t>
      </w:r>
      <w:r w:rsidRPr="008B0AB1">
        <w:rPr>
          <w:rFonts w:ascii="Helvetica" w:eastAsia="宋体" w:hAnsi="Helvetica" w:cs="Helvetica"/>
          <w:color w:val="333333"/>
          <w:kern w:val="0"/>
          <w:sz w:val="21"/>
          <w:szCs w:val="21"/>
          <w14:ligatures w14:val="none"/>
        </w:rPr>
        <w:t xml:space="preserve"> </w:t>
      </w:r>
      <w:r w:rsidRPr="008B0AB1">
        <w:rPr>
          <w:rFonts w:ascii="Helvetica" w:eastAsia="宋体" w:hAnsi="Helvetica" w:cs="Helvetica"/>
          <w:color w:val="333333"/>
          <w:kern w:val="0"/>
          <w:sz w:val="21"/>
          <w:szCs w:val="21"/>
          <w14:ligatures w14:val="none"/>
        </w:rPr>
        <w:t>照应</w:t>
      </w:r>
      <w:r w:rsidRPr="008B0AB1">
        <w:rPr>
          <w:rFonts w:ascii="Helvetica" w:eastAsia="宋体" w:hAnsi="Helvetica" w:cs="Helvetica"/>
          <w:color w:val="333333"/>
          <w:kern w:val="0"/>
          <w:sz w:val="21"/>
          <w:szCs w:val="21"/>
          <w14:ligatures w14:val="none"/>
        </w:rPr>
        <w:t xml:space="preserve"> </w:t>
      </w:r>
      <w:r w:rsidRPr="008B0AB1">
        <w:rPr>
          <w:rFonts w:ascii="Helvetica" w:eastAsia="宋体" w:hAnsi="Helvetica" w:cs="Helvetica"/>
          <w:color w:val="333333"/>
          <w:kern w:val="0"/>
          <w:sz w:val="21"/>
          <w:szCs w:val="21"/>
          <w14:ligatures w14:val="none"/>
        </w:rPr>
        <w:t>溢于言表</w:t>
      </w:r>
    </w:p>
    <w:p w14:paraId="635A286B"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34</w:t>
      </w:r>
    </w:p>
    <w:p w14:paraId="14CD69F7"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题目正在全力以赴征集，将会第一时间上传。（正确答案默认设置为</w:t>
      </w: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项。）</w:t>
      </w:r>
    </w:p>
    <w:p w14:paraId="2766DB16"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、缺失</w:t>
      </w:r>
    </w:p>
    <w:p w14:paraId="2FEF90DE"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、缺失</w:t>
      </w:r>
    </w:p>
    <w:p w14:paraId="14955F21"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、缺失</w:t>
      </w:r>
    </w:p>
    <w:p w14:paraId="416F3D98"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、缺失</w:t>
      </w:r>
    </w:p>
    <w:p w14:paraId="639ACA6E"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35</w:t>
      </w:r>
    </w:p>
    <w:p w14:paraId="4454D279"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题目正在全力以赴征集，将会第一时间上传。（正确答案默认设置为</w:t>
      </w: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项。）</w:t>
      </w:r>
    </w:p>
    <w:p w14:paraId="051B571C"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、缺失</w:t>
      </w:r>
    </w:p>
    <w:p w14:paraId="04E976E9"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、缺失</w:t>
      </w:r>
    </w:p>
    <w:p w14:paraId="0B8382CB"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、缺失</w:t>
      </w:r>
    </w:p>
    <w:p w14:paraId="4F3D576C"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、缺失</w:t>
      </w:r>
    </w:p>
    <w:p w14:paraId="7F4FB47B"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36</w:t>
      </w:r>
    </w:p>
    <w:p w14:paraId="2FCBC241"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雅文化是一种自觉的、表现为典籍形态的思想体系，流行于知识层次较高的阶层，对社会的影响深刻而狭窄。俗文化以世俗生活为中心，是民众自发的、无意识的文化心理，对社会的影响肤浅而广泛。二者之间只有形式上的自觉思想体系与民众直观体认，典籍形态与世俗传承的区别，实际上雅中有俗、俗中有雅，由俗到雅、由雅到俗。《论语》《孟子》中的语录不仅记载于典籍，也被世俗传诵。《诗经》原本是当时的民谣俚曲，后世竟成为儒家的经典。</w:t>
      </w:r>
    </w:p>
    <w:p w14:paraId="36E7FCEC"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这段文字意在强调雅文化与俗文化：</w:t>
      </w:r>
    </w:p>
    <w:p w14:paraId="7CDEC43F"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、彼此完全对立</w:t>
      </w:r>
    </w:p>
    <w:p w14:paraId="091B8EEA"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、表现形式有别</w:t>
      </w:r>
    </w:p>
    <w:p w14:paraId="01465B63"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、社会影响不同</w:t>
      </w:r>
    </w:p>
    <w:p w14:paraId="032C972C"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lastRenderedPageBreak/>
        <w:t>D</w:t>
      </w:r>
      <w:r w:rsidRPr="008B0AB1">
        <w:rPr>
          <w:rFonts w:ascii="Helvetica" w:eastAsia="宋体" w:hAnsi="Helvetica" w:cs="Helvetica"/>
          <w:color w:val="333333"/>
          <w:kern w:val="0"/>
          <w:sz w:val="21"/>
          <w:szCs w:val="21"/>
          <w14:ligatures w14:val="none"/>
        </w:rPr>
        <w:t>、存在互动关系</w:t>
      </w:r>
    </w:p>
    <w:p w14:paraId="60B01AEC"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37</w:t>
      </w:r>
    </w:p>
    <w:p w14:paraId="5F05ADF4"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从传播史上来讲，人类的传播形式经历过人际交往的口头传播。在这个阶段，由于传播主体的时空局限，文化传播特别缓慢，其中的文化是歌乐舞一体的，人可以说是</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混沌的人</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。文字发明之后的书写传播，扩大了空间范围、延伸了时间长度，随之诞生了一种具有反思精神和思想反刍意味的</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深度的人</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。古登</w:t>
      </w:r>
      <w:proofErr w:type="gramStart"/>
      <w:r w:rsidRPr="008B0AB1">
        <w:rPr>
          <w:rFonts w:ascii="Helvetica" w:eastAsia="宋体" w:hAnsi="Helvetica" w:cs="Helvetica"/>
          <w:color w:val="333333"/>
          <w:kern w:val="0"/>
          <w:sz w:val="21"/>
          <w:szCs w:val="21"/>
          <w14:ligatures w14:val="none"/>
        </w:rPr>
        <w:t>堡革命</w:t>
      </w:r>
      <w:proofErr w:type="gramEnd"/>
      <w:r w:rsidRPr="008B0AB1">
        <w:rPr>
          <w:rFonts w:ascii="Helvetica" w:eastAsia="宋体" w:hAnsi="Helvetica" w:cs="Helvetica"/>
          <w:color w:val="333333"/>
          <w:kern w:val="0"/>
          <w:sz w:val="21"/>
          <w:szCs w:val="21"/>
          <w14:ligatures w14:val="none"/>
        </w:rPr>
        <w:t>之后是大规模印刷时代的到来，新闻报刊与</w:t>
      </w:r>
      <w:r w:rsidRPr="008B0AB1">
        <w:rPr>
          <w:rFonts w:ascii="Helvetica" w:eastAsia="宋体" w:hAnsi="Helvetica" w:cs="Helvetica"/>
          <w:color w:val="333333"/>
          <w:kern w:val="0"/>
          <w:sz w:val="21"/>
          <w:szCs w:val="21"/>
          <w14:ligatures w14:val="none"/>
        </w:rPr>
        <w:t>20</w:t>
      </w:r>
      <w:r w:rsidRPr="008B0AB1">
        <w:rPr>
          <w:rFonts w:ascii="Helvetica" w:eastAsia="宋体" w:hAnsi="Helvetica" w:cs="Helvetica"/>
          <w:color w:val="333333"/>
          <w:kern w:val="0"/>
          <w:sz w:val="21"/>
          <w:szCs w:val="21"/>
          <w14:ligatures w14:val="none"/>
        </w:rPr>
        <w:t>世纪以来的广播、电影视等共同将人类带入了大众传播时代。这种传播模式下，它的受众是一种</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无个性的人</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。这是一个由</w:t>
      </w:r>
      <w:proofErr w:type="gramStart"/>
      <w:r w:rsidRPr="008B0AB1">
        <w:rPr>
          <w:rFonts w:ascii="Helvetica" w:eastAsia="宋体" w:hAnsi="Helvetica" w:cs="Helvetica"/>
          <w:color w:val="333333"/>
          <w:kern w:val="0"/>
          <w:sz w:val="21"/>
          <w:szCs w:val="21"/>
          <w14:ligatures w14:val="none"/>
        </w:rPr>
        <w:t>小众到大众</w:t>
      </w:r>
      <w:proofErr w:type="gramEnd"/>
      <w:r w:rsidRPr="008B0AB1">
        <w:rPr>
          <w:rFonts w:ascii="Helvetica" w:eastAsia="宋体" w:hAnsi="Helvetica" w:cs="Helvetica"/>
          <w:color w:val="333333"/>
          <w:kern w:val="0"/>
          <w:sz w:val="21"/>
          <w:szCs w:val="21"/>
          <w14:ligatures w14:val="none"/>
        </w:rPr>
        <w:t>的发展历程，也是一种人的演变过程。</w:t>
      </w:r>
    </w:p>
    <w:p w14:paraId="77EF4F8A"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这段文字主要介绍了：</w:t>
      </w:r>
    </w:p>
    <w:p w14:paraId="32CB6289"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、人类传播形式的演变历史</w:t>
      </w:r>
    </w:p>
    <w:p w14:paraId="3F8FEFEC"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、技术进步对人类传播形式的影响</w:t>
      </w:r>
    </w:p>
    <w:p w14:paraId="0FF3F586"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、人从</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混沌</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变为</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深度</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的过程</w:t>
      </w:r>
    </w:p>
    <w:p w14:paraId="1D1EBF6B"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、人类感知世界和认识社会方式的进化</w:t>
      </w:r>
    </w:p>
    <w:p w14:paraId="3FA22604"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38</w:t>
      </w:r>
    </w:p>
    <w:p w14:paraId="4A993F7E"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枯木是自然界中凋枯衰朽之木的总称，宋诗中展现出各种枯木之姿，不仅丰富了诗歌的审美内蕴，还折射出宋人独特的精神追求。</w:t>
      </w:r>
      <w:r w:rsidRPr="008B0AB1">
        <w:rPr>
          <w:rFonts w:ascii="Helvetica" w:eastAsia="宋体" w:hAnsi="Helvetica" w:cs="Helvetica"/>
          <w:color w:val="333333"/>
          <w:kern w:val="0"/>
          <w:sz w:val="21"/>
          <w:szCs w:val="21"/>
          <w:u w:val="single"/>
          <w14:ligatures w14:val="none"/>
        </w:rPr>
        <w:t>                    </w:t>
      </w:r>
      <w:r w:rsidRPr="008B0AB1">
        <w:rPr>
          <w:rFonts w:ascii="Helvetica" w:eastAsia="宋体" w:hAnsi="Helvetica" w:cs="Helvetica"/>
          <w:color w:val="333333"/>
          <w:kern w:val="0"/>
          <w:sz w:val="21"/>
          <w:szCs w:val="21"/>
          <w14:ligatures w14:val="none"/>
        </w:rPr>
        <w:t>。宋代社会掀起一股尚</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枯</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趣味的审美潮流。在日常生活领域，</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三苏</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开创了清供枯木假山的潮流，</w:t>
      </w:r>
      <w:proofErr w:type="gramStart"/>
      <w:r w:rsidRPr="008B0AB1">
        <w:rPr>
          <w:rFonts w:ascii="Helvetica" w:eastAsia="宋体" w:hAnsi="Helvetica" w:cs="Helvetica"/>
          <w:color w:val="333333"/>
          <w:kern w:val="0"/>
          <w:sz w:val="21"/>
          <w:szCs w:val="21"/>
          <w14:ligatures w14:val="none"/>
        </w:rPr>
        <w:t>枯态花卉</w:t>
      </w:r>
      <w:proofErr w:type="gramEnd"/>
      <w:r w:rsidRPr="008B0AB1">
        <w:rPr>
          <w:rFonts w:ascii="Helvetica" w:eastAsia="宋体" w:hAnsi="Helvetica" w:cs="Helvetica"/>
          <w:color w:val="333333"/>
          <w:kern w:val="0"/>
          <w:sz w:val="21"/>
          <w:szCs w:val="21"/>
          <w14:ligatures w14:val="none"/>
        </w:rPr>
        <w:t>、寒山</w:t>
      </w:r>
      <w:proofErr w:type="gramStart"/>
      <w:r w:rsidRPr="008B0AB1">
        <w:rPr>
          <w:rFonts w:ascii="Helvetica" w:eastAsia="宋体" w:hAnsi="Helvetica" w:cs="Helvetica"/>
          <w:color w:val="333333"/>
          <w:kern w:val="0"/>
          <w:sz w:val="21"/>
          <w:szCs w:val="21"/>
          <w14:ligatures w14:val="none"/>
        </w:rPr>
        <w:t>枯林受到</w:t>
      </w:r>
      <w:proofErr w:type="gramEnd"/>
      <w:r w:rsidRPr="008B0AB1">
        <w:rPr>
          <w:rFonts w:ascii="Helvetica" w:eastAsia="宋体" w:hAnsi="Helvetica" w:cs="Helvetica"/>
          <w:color w:val="333333"/>
          <w:kern w:val="0"/>
          <w:sz w:val="21"/>
          <w:szCs w:val="21"/>
          <w14:ligatures w14:val="none"/>
        </w:rPr>
        <w:t>士人们的欣赏；在艺术创作领域，士人们在书画创作中运用枯笔技法、追崇枯瘦书体，开创了枯木题材的绘画；在诗歌批评领域，宋代出现了</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枯淡</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枯劲</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等一系列含</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枯</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的诗论概念。从日常生活到文学艺术，</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枯</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成为宋人的重要美学命题。</w:t>
      </w:r>
    </w:p>
    <w:p w14:paraId="7425AF05"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proofErr w:type="gramStart"/>
      <w:r w:rsidRPr="008B0AB1">
        <w:rPr>
          <w:rFonts w:ascii="Helvetica" w:eastAsia="宋体" w:hAnsi="Helvetica" w:cs="Helvetica"/>
          <w:color w:val="333333"/>
          <w:kern w:val="0"/>
          <w:sz w:val="21"/>
          <w:szCs w:val="21"/>
          <w14:ligatures w14:val="none"/>
        </w:rPr>
        <w:t>填入画</w:t>
      </w:r>
      <w:proofErr w:type="gramEnd"/>
      <w:r w:rsidRPr="008B0AB1">
        <w:rPr>
          <w:rFonts w:ascii="Helvetica" w:eastAsia="宋体" w:hAnsi="Helvetica" w:cs="Helvetica"/>
          <w:color w:val="333333"/>
          <w:kern w:val="0"/>
          <w:sz w:val="21"/>
          <w:szCs w:val="21"/>
          <w14:ligatures w14:val="none"/>
        </w:rPr>
        <w:t>横线部分最恰当的一项是：</w:t>
      </w:r>
    </w:p>
    <w:p w14:paraId="64B84262"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、枯木意象寄托了宋人丰富的情思意蕴</w:t>
      </w:r>
    </w:p>
    <w:p w14:paraId="0BD79547"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、对枯木的思考映现出艺术家的创作情感</w:t>
      </w:r>
    </w:p>
    <w:p w14:paraId="688678F1"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、枯木意象与宋代社会的审美文化息息相关</w:t>
      </w:r>
    </w:p>
    <w:p w14:paraId="09DA9F94"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、诗歌中的枯木意象具有深邃的思想文化内涵</w:t>
      </w:r>
    </w:p>
    <w:p w14:paraId="2328A511"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39</w:t>
      </w:r>
    </w:p>
    <w:p w14:paraId="69514EC5"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水墨作为民族文化的重要象征，是历代国人观察和表现世界的一种独特方式。有别于传统绘画，当代水墨更为贴近这个时代，有着对艺术更为深入的思考。当代水墨艺术家更注重反映当下人的生存状态和精神指向，他们既了</w:t>
      </w:r>
      <w:proofErr w:type="gramStart"/>
      <w:r w:rsidRPr="008B0AB1">
        <w:rPr>
          <w:rFonts w:ascii="Helvetica" w:eastAsia="宋体" w:hAnsi="Helvetica" w:cs="Helvetica"/>
          <w:color w:val="333333"/>
          <w:kern w:val="0"/>
          <w:sz w:val="21"/>
          <w:szCs w:val="21"/>
          <w14:ligatures w14:val="none"/>
        </w:rPr>
        <w:t>悟中国</w:t>
      </w:r>
      <w:proofErr w:type="gramEnd"/>
      <w:r w:rsidRPr="008B0AB1">
        <w:rPr>
          <w:rFonts w:ascii="Helvetica" w:eastAsia="宋体" w:hAnsi="Helvetica" w:cs="Helvetica"/>
          <w:color w:val="333333"/>
          <w:kern w:val="0"/>
          <w:sz w:val="21"/>
          <w:szCs w:val="21"/>
          <w14:ligatures w14:val="none"/>
        </w:rPr>
        <w:t>传统文化的艺术灵</w:t>
      </w:r>
      <w:proofErr w:type="gramStart"/>
      <w:r w:rsidRPr="008B0AB1">
        <w:rPr>
          <w:rFonts w:ascii="Helvetica" w:eastAsia="宋体" w:hAnsi="Helvetica" w:cs="Helvetica"/>
          <w:color w:val="333333"/>
          <w:kern w:val="0"/>
          <w:sz w:val="21"/>
          <w:szCs w:val="21"/>
          <w14:ligatures w14:val="none"/>
        </w:rPr>
        <w:t>蕴</w:t>
      </w:r>
      <w:proofErr w:type="gramEnd"/>
      <w:r w:rsidRPr="008B0AB1">
        <w:rPr>
          <w:rFonts w:ascii="Helvetica" w:eastAsia="宋体" w:hAnsi="Helvetica" w:cs="Helvetica"/>
          <w:color w:val="333333"/>
          <w:kern w:val="0"/>
          <w:sz w:val="21"/>
          <w:szCs w:val="21"/>
          <w14:ligatures w14:val="none"/>
        </w:rPr>
        <w:t>，又深谙西方先锋艺术语言，同时兼具人文关怀和独立品格，其作品往往能够从传统中汲取精华，又能在西方美学中吸收养分，进而创造出一种新的当代语言，形成自己特有的笔墨方式来表达艺术理想，具有鲜活的时代特征和生命力量。</w:t>
      </w:r>
    </w:p>
    <w:p w14:paraId="6F47D459"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这段文字主要介绍了：</w:t>
      </w:r>
    </w:p>
    <w:p w14:paraId="31AA530B"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、传统水墨与当代水墨之间的差异</w:t>
      </w:r>
    </w:p>
    <w:p w14:paraId="6E409872"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、水墨作为民族文化象征的重要地位</w:t>
      </w:r>
    </w:p>
    <w:p w14:paraId="3F254A3F"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、当代水墨艺术家及其作品的独特造诣</w:t>
      </w:r>
    </w:p>
    <w:p w14:paraId="149E1E0B"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、水墨艺术折射出的人文关怀和文化精华</w:t>
      </w:r>
    </w:p>
    <w:p w14:paraId="10F34698"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40</w:t>
      </w:r>
    </w:p>
    <w:p w14:paraId="5FE7EA57"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Cambria Math" w:eastAsia="宋体" w:hAnsi="Cambria Math" w:cs="Cambria Math"/>
          <w:color w:val="333333"/>
          <w:kern w:val="0"/>
          <w:sz w:val="21"/>
          <w:szCs w:val="21"/>
          <w14:ligatures w14:val="none"/>
        </w:rPr>
        <w:t>①</w:t>
      </w:r>
      <w:r w:rsidRPr="008B0AB1">
        <w:rPr>
          <w:rFonts w:ascii="Helvetica" w:eastAsia="宋体" w:hAnsi="Helvetica" w:cs="Helvetica"/>
          <w:color w:val="333333"/>
          <w:kern w:val="0"/>
          <w:sz w:val="21"/>
          <w:szCs w:val="21"/>
          <w14:ligatures w14:val="none"/>
        </w:rPr>
        <w:t>地球科学在寻找、开发和利用自然资源中起着巨大作用</w:t>
      </w:r>
    </w:p>
    <w:p w14:paraId="5F16037D"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Cambria Math" w:eastAsia="宋体" w:hAnsi="Cambria Math" w:cs="Cambria Math"/>
          <w:color w:val="333333"/>
          <w:kern w:val="0"/>
          <w:sz w:val="21"/>
          <w:szCs w:val="21"/>
          <w14:ligatures w14:val="none"/>
        </w:rPr>
        <w:t>②</w:t>
      </w:r>
      <w:r w:rsidRPr="008B0AB1">
        <w:rPr>
          <w:rFonts w:ascii="Helvetica" w:eastAsia="宋体" w:hAnsi="Helvetica" w:cs="Helvetica"/>
          <w:color w:val="333333"/>
          <w:kern w:val="0"/>
          <w:sz w:val="21"/>
          <w:szCs w:val="21"/>
          <w14:ligatures w14:val="none"/>
        </w:rPr>
        <w:t>还可以帮助人类与自然环境和谐共处</w:t>
      </w:r>
    </w:p>
    <w:p w14:paraId="6A90C439"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Cambria Math" w:eastAsia="宋体" w:hAnsi="Cambria Math" w:cs="Cambria Math"/>
          <w:color w:val="333333"/>
          <w:kern w:val="0"/>
          <w:sz w:val="21"/>
          <w:szCs w:val="21"/>
          <w14:ligatures w14:val="none"/>
        </w:rPr>
        <w:lastRenderedPageBreak/>
        <w:t>③</w:t>
      </w:r>
      <w:r w:rsidRPr="008B0AB1">
        <w:rPr>
          <w:rFonts w:ascii="Helvetica" w:eastAsia="宋体" w:hAnsi="Helvetica" w:cs="Helvetica"/>
          <w:color w:val="333333"/>
          <w:kern w:val="0"/>
          <w:sz w:val="21"/>
          <w:szCs w:val="21"/>
          <w14:ligatures w14:val="none"/>
        </w:rPr>
        <w:t>从应用性上来看，它为人类如何利用、保护自然提供了科学的方法论</w:t>
      </w:r>
    </w:p>
    <w:p w14:paraId="4EC4BB89"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Cambria Math" w:eastAsia="宋体" w:hAnsi="Cambria Math" w:cs="Cambria Math"/>
          <w:color w:val="333333"/>
          <w:kern w:val="0"/>
          <w:sz w:val="21"/>
          <w:szCs w:val="21"/>
          <w14:ligatures w14:val="none"/>
        </w:rPr>
        <w:t>④</w:t>
      </w:r>
      <w:r w:rsidRPr="008B0AB1">
        <w:rPr>
          <w:rFonts w:ascii="Helvetica" w:eastAsia="宋体" w:hAnsi="Helvetica" w:cs="Helvetica"/>
          <w:color w:val="333333"/>
          <w:kern w:val="0"/>
          <w:sz w:val="21"/>
          <w:szCs w:val="21"/>
          <w14:ligatures w14:val="none"/>
        </w:rPr>
        <w:t>并通过掌握自然灾害的规律与其作斗争</w:t>
      </w:r>
    </w:p>
    <w:p w14:paraId="6C5B6822"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Cambria Math" w:eastAsia="宋体" w:hAnsi="Cambria Math" w:cs="Cambria Math"/>
          <w:color w:val="333333"/>
          <w:kern w:val="0"/>
          <w:sz w:val="21"/>
          <w:szCs w:val="21"/>
          <w14:ligatures w14:val="none"/>
        </w:rPr>
        <w:t>⑤</w:t>
      </w:r>
      <w:r w:rsidRPr="008B0AB1">
        <w:rPr>
          <w:rFonts w:ascii="Helvetica" w:eastAsia="宋体" w:hAnsi="Helvetica" w:cs="Helvetica"/>
          <w:color w:val="333333"/>
          <w:kern w:val="0"/>
          <w:sz w:val="21"/>
          <w:szCs w:val="21"/>
          <w14:ligatures w14:val="none"/>
        </w:rPr>
        <w:t>从理论性上来说，它承担着揭示自然界奥秘与规律的使命</w:t>
      </w:r>
    </w:p>
    <w:p w14:paraId="09B6D9BD"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Cambria Math" w:eastAsia="宋体" w:hAnsi="Cambria Math" w:cs="Cambria Math"/>
          <w:color w:val="333333"/>
          <w:kern w:val="0"/>
          <w:sz w:val="21"/>
          <w:szCs w:val="21"/>
          <w14:ligatures w14:val="none"/>
        </w:rPr>
        <w:t>⑥</w:t>
      </w:r>
      <w:r w:rsidRPr="008B0AB1">
        <w:rPr>
          <w:rFonts w:ascii="Helvetica" w:eastAsia="宋体" w:hAnsi="Helvetica" w:cs="Helvetica"/>
          <w:color w:val="333333"/>
          <w:kern w:val="0"/>
          <w:sz w:val="21"/>
          <w:szCs w:val="21"/>
          <w14:ligatures w14:val="none"/>
        </w:rPr>
        <w:t>地球科学是一门理论性、应用性都很强的自然科学</w:t>
      </w:r>
    </w:p>
    <w:p w14:paraId="46CBE507"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将以上</w:t>
      </w:r>
      <w:r w:rsidRPr="008B0AB1">
        <w:rPr>
          <w:rFonts w:ascii="Helvetica" w:eastAsia="宋体" w:hAnsi="Helvetica" w:cs="Helvetica"/>
          <w:color w:val="333333"/>
          <w:kern w:val="0"/>
          <w:sz w:val="21"/>
          <w:szCs w:val="21"/>
          <w14:ligatures w14:val="none"/>
        </w:rPr>
        <w:t>6</w:t>
      </w:r>
      <w:r w:rsidRPr="008B0AB1">
        <w:rPr>
          <w:rFonts w:ascii="Helvetica" w:eastAsia="宋体" w:hAnsi="Helvetica" w:cs="Helvetica"/>
          <w:color w:val="333333"/>
          <w:kern w:val="0"/>
          <w:sz w:val="21"/>
          <w:szCs w:val="21"/>
          <w14:ligatures w14:val="none"/>
        </w:rPr>
        <w:t>个句子重新排列，语序正确的一项是：</w:t>
      </w:r>
    </w:p>
    <w:p w14:paraId="171E0E52"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w:t>
      </w:r>
      <w:r w:rsidRPr="008B0AB1">
        <w:rPr>
          <w:rFonts w:ascii="Cambria Math" w:eastAsia="宋体" w:hAnsi="Cambria Math" w:cs="Cambria Math"/>
          <w:color w:val="333333"/>
          <w:kern w:val="0"/>
          <w:sz w:val="21"/>
          <w:szCs w:val="21"/>
          <w14:ligatures w14:val="none"/>
        </w:rPr>
        <w:t>⑥⑤③①②④</w:t>
      </w:r>
    </w:p>
    <w:p w14:paraId="77180BEB"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w:t>
      </w:r>
      <w:r w:rsidRPr="008B0AB1">
        <w:rPr>
          <w:rFonts w:ascii="Cambria Math" w:eastAsia="宋体" w:hAnsi="Cambria Math" w:cs="Cambria Math"/>
          <w:color w:val="333333"/>
          <w:kern w:val="0"/>
          <w:sz w:val="21"/>
          <w:szCs w:val="21"/>
          <w14:ligatures w14:val="none"/>
        </w:rPr>
        <w:t>⑥③⑤①④②</w:t>
      </w:r>
    </w:p>
    <w:p w14:paraId="708E360C"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w:t>
      </w:r>
      <w:r w:rsidRPr="008B0AB1">
        <w:rPr>
          <w:rFonts w:ascii="Cambria Math" w:eastAsia="宋体" w:hAnsi="Cambria Math" w:cs="Cambria Math"/>
          <w:color w:val="333333"/>
          <w:kern w:val="0"/>
          <w:sz w:val="21"/>
          <w:szCs w:val="21"/>
          <w14:ligatures w14:val="none"/>
        </w:rPr>
        <w:t>①②④⑥③⑤</w:t>
      </w:r>
    </w:p>
    <w:p w14:paraId="1ABC57FB"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w:t>
      </w:r>
      <w:r w:rsidRPr="008B0AB1">
        <w:rPr>
          <w:rFonts w:ascii="Cambria Math" w:eastAsia="宋体" w:hAnsi="Cambria Math" w:cs="Cambria Math"/>
          <w:color w:val="333333"/>
          <w:kern w:val="0"/>
          <w:sz w:val="21"/>
          <w:szCs w:val="21"/>
          <w14:ligatures w14:val="none"/>
        </w:rPr>
        <w:t>①④②⑥③⑤</w:t>
      </w:r>
    </w:p>
    <w:p w14:paraId="46880822"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41</w:t>
      </w:r>
    </w:p>
    <w:p w14:paraId="6BACD2EC"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Cambria Math" w:eastAsia="宋体" w:hAnsi="Cambria Math" w:cs="Cambria Math"/>
          <w:color w:val="333333"/>
          <w:kern w:val="0"/>
          <w:sz w:val="21"/>
          <w:szCs w:val="21"/>
          <w14:ligatures w14:val="none"/>
        </w:rPr>
        <w:t>①</w:t>
      </w:r>
      <w:r w:rsidRPr="008B0AB1">
        <w:rPr>
          <w:rFonts w:ascii="Helvetica" w:eastAsia="宋体" w:hAnsi="Helvetica" w:cs="Helvetica"/>
          <w:color w:val="333333"/>
          <w:kern w:val="0"/>
          <w:sz w:val="21"/>
          <w:szCs w:val="21"/>
          <w14:ligatures w14:val="none"/>
        </w:rPr>
        <w:t>研究方法是指在研究中发现新现象、新事物，或提出新理论、新观点，揭示事物内在规律的工具和手段，是论文中不可或缺的部分</w:t>
      </w:r>
    </w:p>
    <w:p w14:paraId="60248804"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Cambria Math" w:eastAsia="宋体" w:hAnsi="Cambria Math" w:cs="Cambria Math"/>
          <w:color w:val="333333"/>
          <w:kern w:val="0"/>
          <w:sz w:val="21"/>
          <w:szCs w:val="21"/>
          <w14:ligatures w14:val="none"/>
        </w:rPr>
        <w:t>②</w:t>
      </w:r>
      <w:r w:rsidRPr="008B0AB1">
        <w:rPr>
          <w:rFonts w:ascii="Helvetica" w:eastAsia="宋体" w:hAnsi="Helvetica" w:cs="Helvetica"/>
          <w:color w:val="333333"/>
          <w:kern w:val="0"/>
          <w:sz w:val="21"/>
          <w:szCs w:val="21"/>
          <w14:ligatures w14:val="none"/>
        </w:rPr>
        <w:t>学习了一种方法就相当于掌握了解决某一特定问题的一件工具，掌握的工具越多，解决问题的方法越多，研究能力也就越强</w:t>
      </w:r>
    </w:p>
    <w:p w14:paraId="7482EB06"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Cambria Math" w:eastAsia="宋体" w:hAnsi="Cambria Math" w:cs="Cambria Math"/>
          <w:color w:val="333333"/>
          <w:kern w:val="0"/>
          <w:sz w:val="21"/>
          <w:szCs w:val="21"/>
          <w14:ligatures w14:val="none"/>
        </w:rPr>
        <w:t>③</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工欲善其事，必先利其器</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，如果</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事</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属于学术研究，</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器</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便是研究方法</w:t>
      </w:r>
    </w:p>
    <w:p w14:paraId="5D7F42C2"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Cambria Math" w:eastAsia="宋体" w:hAnsi="Cambria Math" w:cs="Cambria Math"/>
          <w:color w:val="333333"/>
          <w:kern w:val="0"/>
          <w:sz w:val="21"/>
          <w:szCs w:val="21"/>
          <w14:ligatures w14:val="none"/>
        </w:rPr>
        <w:t>④</w:t>
      </w:r>
      <w:r w:rsidRPr="008B0AB1">
        <w:rPr>
          <w:rFonts w:ascii="Helvetica" w:eastAsia="宋体" w:hAnsi="Helvetica" w:cs="Helvetica"/>
          <w:color w:val="333333"/>
          <w:kern w:val="0"/>
          <w:sz w:val="21"/>
          <w:szCs w:val="21"/>
          <w14:ligatures w14:val="none"/>
        </w:rPr>
        <w:t>在论文写作过程中，研究方法是十分重要的部分，撰写论文不仅要规范格式，写好综述，尤其要掌握常用的研究方法</w:t>
      </w:r>
    </w:p>
    <w:p w14:paraId="7630F6CC"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Cambria Math" w:eastAsia="宋体" w:hAnsi="Cambria Math" w:cs="Cambria Math"/>
          <w:color w:val="333333"/>
          <w:kern w:val="0"/>
          <w:sz w:val="21"/>
          <w:szCs w:val="21"/>
          <w14:ligatures w14:val="none"/>
        </w:rPr>
        <w:t>⑤</w:t>
      </w:r>
      <w:r w:rsidRPr="008B0AB1">
        <w:rPr>
          <w:rFonts w:ascii="Helvetica" w:eastAsia="宋体" w:hAnsi="Helvetica" w:cs="Helvetica"/>
          <w:color w:val="333333"/>
          <w:kern w:val="0"/>
          <w:sz w:val="21"/>
          <w:szCs w:val="21"/>
          <w14:ligatures w14:val="none"/>
        </w:rPr>
        <w:t>能否做好学术研究，取决于是否使用了正确的、合适的研究方法</w:t>
      </w:r>
    </w:p>
    <w:p w14:paraId="4F78E6A5"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Cambria Math" w:eastAsia="宋体" w:hAnsi="Cambria Math" w:cs="Cambria Math"/>
          <w:color w:val="333333"/>
          <w:kern w:val="0"/>
          <w:sz w:val="21"/>
          <w:szCs w:val="21"/>
          <w14:ligatures w14:val="none"/>
        </w:rPr>
        <w:t>⑥</w:t>
      </w:r>
      <w:r w:rsidRPr="008B0AB1">
        <w:rPr>
          <w:rFonts w:ascii="Helvetica" w:eastAsia="宋体" w:hAnsi="Helvetica" w:cs="Helvetica"/>
          <w:color w:val="333333"/>
          <w:kern w:val="0"/>
          <w:sz w:val="21"/>
          <w:szCs w:val="21"/>
          <w14:ligatures w14:val="none"/>
        </w:rPr>
        <w:t>它解释了研究如何进行以及数据来源、数据收集技术的使用等问题</w:t>
      </w:r>
    </w:p>
    <w:p w14:paraId="6C352F91"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将以上</w:t>
      </w:r>
      <w:r w:rsidRPr="008B0AB1">
        <w:rPr>
          <w:rFonts w:ascii="Helvetica" w:eastAsia="宋体" w:hAnsi="Helvetica" w:cs="Helvetica"/>
          <w:color w:val="333333"/>
          <w:kern w:val="0"/>
          <w:sz w:val="21"/>
          <w:szCs w:val="21"/>
          <w14:ligatures w14:val="none"/>
        </w:rPr>
        <w:t>6</w:t>
      </w:r>
      <w:r w:rsidRPr="008B0AB1">
        <w:rPr>
          <w:rFonts w:ascii="Helvetica" w:eastAsia="宋体" w:hAnsi="Helvetica" w:cs="Helvetica"/>
          <w:color w:val="333333"/>
          <w:kern w:val="0"/>
          <w:sz w:val="21"/>
          <w:szCs w:val="21"/>
          <w14:ligatures w14:val="none"/>
        </w:rPr>
        <w:t>个句子重新排列，语序正确的一项是：</w:t>
      </w:r>
    </w:p>
    <w:p w14:paraId="4F6EAF88"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w:t>
      </w:r>
      <w:r w:rsidRPr="008B0AB1">
        <w:rPr>
          <w:rFonts w:ascii="Cambria Math" w:eastAsia="宋体" w:hAnsi="Cambria Math" w:cs="Cambria Math"/>
          <w:color w:val="333333"/>
          <w:kern w:val="0"/>
          <w:sz w:val="21"/>
          <w:szCs w:val="21"/>
          <w14:ligatures w14:val="none"/>
        </w:rPr>
        <w:t>①③⑤②④⑥</w:t>
      </w:r>
    </w:p>
    <w:p w14:paraId="6450D6EF"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w:t>
      </w:r>
      <w:r w:rsidRPr="008B0AB1">
        <w:rPr>
          <w:rFonts w:ascii="Cambria Math" w:eastAsia="宋体" w:hAnsi="Cambria Math" w:cs="Cambria Math"/>
          <w:color w:val="333333"/>
          <w:kern w:val="0"/>
          <w:sz w:val="21"/>
          <w:szCs w:val="21"/>
          <w14:ligatures w14:val="none"/>
        </w:rPr>
        <w:t>②③①⑤⑥④</w:t>
      </w:r>
    </w:p>
    <w:p w14:paraId="0C52898F"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w:t>
      </w:r>
      <w:r w:rsidRPr="008B0AB1">
        <w:rPr>
          <w:rFonts w:ascii="Cambria Math" w:eastAsia="宋体" w:hAnsi="Cambria Math" w:cs="Cambria Math"/>
          <w:color w:val="333333"/>
          <w:kern w:val="0"/>
          <w:sz w:val="21"/>
          <w:szCs w:val="21"/>
          <w14:ligatures w14:val="none"/>
        </w:rPr>
        <w:t>③①④⑥②⑤</w:t>
      </w:r>
    </w:p>
    <w:p w14:paraId="5573FAA8"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w:t>
      </w:r>
      <w:r w:rsidRPr="008B0AB1">
        <w:rPr>
          <w:rFonts w:ascii="Cambria Math" w:eastAsia="宋体" w:hAnsi="Cambria Math" w:cs="Cambria Math"/>
          <w:color w:val="333333"/>
          <w:kern w:val="0"/>
          <w:sz w:val="21"/>
          <w:szCs w:val="21"/>
          <w14:ligatures w14:val="none"/>
        </w:rPr>
        <w:t>④⑤①⑥③②</w:t>
      </w:r>
    </w:p>
    <w:p w14:paraId="5D63D25A"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42</w:t>
      </w:r>
    </w:p>
    <w:p w14:paraId="59899FEF"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传统文</w:t>
      </w:r>
      <w:proofErr w:type="gramStart"/>
      <w:r w:rsidRPr="008B0AB1">
        <w:rPr>
          <w:rFonts w:ascii="Helvetica" w:eastAsia="宋体" w:hAnsi="Helvetica" w:cs="Helvetica"/>
          <w:color w:val="333333"/>
          <w:kern w:val="0"/>
          <w:sz w:val="21"/>
          <w:szCs w:val="21"/>
          <w14:ligatures w14:val="none"/>
        </w:rPr>
        <w:t>博展示</w:t>
      </w:r>
      <w:proofErr w:type="gramEnd"/>
      <w:r w:rsidRPr="008B0AB1">
        <w:rPr>
          <w:rFonts w:ascii="Helvetica" w:eastAsia="宋体" w:hAnsi="Helvetica" w:cs="Helvetica"/>
          <w:color w:val="333333"/>
          <w:kern w:val="0"/>
          <w:sz w:val="21"/>
          <w:szCs w:val="21"/>
          <w14:ligatures w14:val="none"/>
        </w:rPr>
        <w:t>方式受场地空间、展览时间、文物特性等因素影响，限制了传播力与影响力的进一步提升，很难满足海量游人参观体验的需求。为此，可善用人工智能、虚拟现实等先进技术，推动</w:t>
      </w:r>
      <w:proofErr w:type="gramStart"/>
      <w:r w:rsidRPr="008B0AB1">
        <w:rPr>
          <w:rFonts w:ascii="Helvetica" w:eastAsia="宋体" w:hAnsi="Helvetica" w:cs="Helvetica"/>
          <w:color w:val="333333"/>
          <w:kern w:val="0"/>
          <w:sz w:val="21"/>
          <w:szCs w:val="21"/>
          <w14:ligatures w14:val="none"/>
        </w:rPr>
        <w:t>文博展陈</w:t>
      </w:r>
      <w:proofErr w:type="gramEnd"/>
      <w:r w:rsidRPr="008B0AB1">
        <w:rPr>
          <w:rFonts w:ascii="Helvetica" w:eastAsia="宋体" w:hAnsi="Helvetica" w:cs="Helvetica"/>
          <w:color w:val="333333"/>
          <w:kern w:val="0"/>
          <w:sz w:val="21"/>
          <w:szCs w:val="21"/>
          <w14:ligatures w14:val="none"/>
        </w:rPr>
        <w:t>与文</w:t>
      </w:r>
      <w:proofErr w:type="gramStart"/>
      <w:r w:rsidRPr="008B0AB1">
        <w:rPr>
          <w:rFonts w:ascii="Helvetica" w:eastAsia="宋体" w:hAnsi="Helvetica" w:cs="Helvetica"/>
          <w:color w:val="333333"/>
          <w:kern w:val="0"/>
          <w:sz w:val="21"/>
          <w:szCs w:val="21"/>
          <w14:ligatures w14:val="none"/>
        </w:rPr>
        <w:t>创产品</w:t>
      </w:r>
      <w:proofErr w:type="gramEnd"/>
      <w:r w:rsidRPr="008B0AB1">
        <w:rPr>
          <w:rFonts w:ascii="Helvetica" w:eastAsia="宋体" w:hAnsi="Helvetica" w:cs="Helvetica"/>
          <w:color w:val="333333"/>
          <w:kern w:val="0"/>
          <w:sz w:val="21"/>
          <w:szCs w:val="21"/>
          <w14:ligatures w14:val="none"/>
        </w:rPr>
        <w:t>数字化、沉浸式转化。比如，近期成立的全国博物馆文创联盟、博物馆策展联盟等平台，正以创新方式探索文</w:t>
      </w:r>
      <w:proofErr w:type="gramStart"/>
      <w:r w:rsidRPr="008B0AB1">
        <w:rPr>
          <w:rFonts w:ascii="Helvetica" w:eastAsia="宋体" w:hAnsi="Helvetica" w:cs="Helvetica"/>
          <w:color w:val="333333"/>
          <w:kern w:val="0"/>
          <w:sz w:val="21"/>
          <w:szCs w:val="21"/>
          <w14:ligatures w14:val="none"/>
        </w:rPr>
        <w:t>博行业</w:t>
      </w:r>
      <w:proofErr w:type="gramEnd"/>
      <w:r w:rsidRPr="008B0AB1">
        <w:rPr>
          <w:rFonts w:ascii="Helvetica" w:eastAsia="宋体" w:hAnsi="Helvetica" w:cs="Helvetica"/>
          <w:color w:val="333333"/>
          <w:kern w:val="0"/>
          <w:sz w:val="21"/>
          <w:szCs w:val="21"/>
          <w14:ligatures w14:val="none"/>
        </w:rPr>
        <w:t>发展的新路径，带动中小型博物馆深度挖掘文物背后的故事，并运用新技术打破时空壁垒，以数字化方式让万千文博展品走进大众生活。</w:t>
      </w:r>
    </w:p>
    <w:p w14:paraId="0FC97A7B"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这段文字意在说明，</w:t>
      </w:r>
      <w:proofErr w:type="gramStart"/>
      <w:r w:rsidRPr="008B0AB1">
        <w:rPr>
          <w:rFonts w:ascii="Helvetica" w:eastAsia="宋体" w:hAnsi="Helvetica" w:cs="Helvetica"/>
          <w:color w:val="333333"/>
          <w:kern w:val="0"/>
          <w:sz w:val="21"/>
          <w:szCs w:val="21"/>
          <w14:ligatures w14:val="none"/>
        </w:rPr>
        <w:t>文博展陈</w:t>
      </w:r>
      <w:proofErr w:type="gramEnd"/>
      <w:r w:rsidRPr="008B0AB1">
        <w:rPr>
          <w:rFonts w:ascii="Helvetica" w:eastAsia="宋体" w:hAnsi="Helvetica" w:cs="Helvetica"/>
          <w:color w:val="333333"/>
          <w:kern w:val="0"/>
          <w:sz w:val="21"/>
          <w:szCs w:val="21"/>
          <w14:ligatures w14:val="none"/>
        </w:rPr>
        <w:t>应：</w:t>
      </w:r>
    </w:p>
    <w:p w14:paraId="3F6C6E51"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、拓展多空间，善用新技术</w:t>
      </w:r>
    </w:p>
    <w:p w14:paraId="3DD0E4A7"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、活化老文物，挖掘新共鸣</w:t>
      </w:r>
    </w:p>
    <w:p w14:paraId="11E0C299"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、传承古智慧，融合新媒体</w:t>
      </w:r>
    </w:p>
    <w:p w14:paraId="76961895"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、展现历史美，利用新视角</w:t>
      </w:r>
    </w:p>
    <w:p w14:paraId="773A0463"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43</w:t>
      </w:r>
    </w:p>
    <w:p w14:paraId="07C73857"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lastRenderedPageBreak/>
        <w:t>在机场过安检时，有时会遇到这样的情景：安检人员用一张白色的小纸片在你的手提行李、电子设备，甚至你的衣服上擦拭一遍，再将试纸放入一旁的仪器中。这张白色的小纸片其实是一种专门设计的爆炸物痕量检测纸，用于探测行李或物品表面是否残留有爆炸物的痕迹。它的使用起源于对航空安全的严格要求，尤其是在现代航空业面对的恐怖主义威胁日益增多的背景下，痕量检测技术已成为机场安检系统中的重要组成部分。</w:t>
      </w:r>
    </w:p>
    <w:p w14:paraId="00C90427"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这段文字接下来最不可能谈及的是：</w:t>
      </w:r>
    </w:p>
    <w:p w14:paraId="3AB0F587"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、爆炸物痕量检测纸的工作原理</w:t>
      </w:r>
    </w:p>
    <w:p w14:paraId="31C82013"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、安检中使用痕量检测纸的利弊</w:t>
      </w:r>
    </w:p>
    <w:p w14:paraId="65834AA6"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、机场采用痕量检测技术的背景</w:t>
      </w:r>
    </w:p>
    <w:p w14:paraId="78D3A2A9"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、候机楼发现爆炸物的处置程序</w:t>
      </w:r>
    </w:p>
    <w:p w14:paraId="6A141DDC"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44</w:t>
      </w:r>
    </w:p>
    <w:p w14:paraId="20CA737D"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郑和大航海发生在中国军事科技实力遥遥领先的背景下，郑和率领两百余艘船、两万多名将士的大舰队，实力远超大航海时代两三艘船、百余人的小船队，军事实力更是远超途经的国家和地区，但郑和船队坚持</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共享太平之福</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敦睦邦交</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强</w:t>
      </w:r>
      <w:proofErr w:type="gramStart"/>
      <w:r w:rsidRPr="008B0AB1">
        <w:rPr>
          <w:rFonts w:ascii="Helvetica" w:eastAsia="宋体" w:hAnsi="Helvetica" w:cs="Helvetica"/>
          <w:color w:val="333333"/>
          <w:kern w:val="0"/>
          <w:sz w:val="21"/>
          <w:szCs w:val="21"/>
          <w14:ligatures w14:val="none"/>
        </w:rPr>
        <w:t>不</w:t>
      </w:r>
      <w:proofErr w:type="gramEnd"/>
      <w:r w:rsidRPr="008B0AB1">
        <w:rPr>
          <w:rFonts w:ascii="Helvetica" w:eastAsia="宋体" w:hAnsi="Helvetica" w:cs="Helvetica"/>
          <w:color w:val="333333"/>
          <w:kern w:val="0"/>
          <w:sz w:val="21"/>
          <w:szCs w:val="21"/>
          <w14:ligatures w14:val="none"/>
        </w:rPr>
        <w:t>凌弱</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的原则，奉行</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厚往薄来</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的政策，从来没有以大欺小，</w:t>
      </w:r>
      <w:proofErr w:type="gramStart"/>
      <w:r w:rsidRPr="008B0AB1">
        <w:rPr>
          <w:rFonts w:ascii="Helvetica" w:eastAsia="宋体" w:hAnsi="Helvetica" w:cs="Helvetica"/>
          <w:color w:val="333333"/>
          <w:kern w:val="0"/>
          <w:sz w:val="21"/>
          <w:szCs w:val="21"/>
          <w14:ligatures w14:val="none"/>
        </w:rPr>
        <w:t>倚强凌</w:t>
      </w:r>
      <w:proofErr w:type="gramEnd"/>
      <w:r w:rsidRPr="008B0AB1">
        <w:rPr>
          <w:rFonts w:ascii="Helvetica" w:eastAsia="宋体" w:hAnsi="Helvetica" w:cs="Helvetica"/>
          <w:color w:val="333333"/>
          <w:kern w:val="0"/>
          <w:sz w:val="21"/>
          <w:szCs w:val="21"/>
          <w14:ligatures w14:val="none"/>
        </w:rPr>
        <w:t>弱，没有掠夺一两黄金白银，没有发动一场军事侵略，也没有占领一寸海外殖民地。</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郑和大航海</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u w:val="single"/>
          <w14:ligatures w14:val="none"/>
        </w:rPr>
        <w:t>                    </w:t>
      </w:r>
      <w:r w:rsidRPr="008B0AB1">
        <w:rPr>
          <w:rFonts w:ascii="Helvetica" w:eastAsia="宋体" w:hAnsi="Helvetica" w:cs="Helvetica"/>
          <w:color w:val="333333"/>
          <w:kern w:val="0"/>
          <w:sz w:val="21"/>
          <w:szCs w:val="21"/>
          <w14:ligatures w14:val="none"/>
        </w:rPr>
        <w:t>。</w:t>
      </w:r>
    </w:p>
    <w:p w14:paraId="11BD51D6"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proofErr w:type="gramStart"/>
      <w:r w:rsidRPr="008B0AB1">
        <w:rPr>
          <w:rFonts w:ascii="Helvetica" w:eastAsia="宋体" w:hAnsi="Helvetica" w:cs="Helvetica"/>
          <w:color w:val="333333"/>
          <w:kern w:val="0"/>
          <w:sz w:val="21"/>
          <w:szCs w:val="21"/>
          <w14:ligatures w14:val="none"/>
        </w:rPr>
        <w:t>填入画</w:t>
      </w:r>
      <w:proofErr w:type="gramEnd"/>
      <w:r w:rsidRPr="008B0AB1">
        <w:rPr>
          <w:rFonts w:ascii="Helvetica" w:eastAsia="宋体" w:hAnsi="Helvetica" w:cs="Helvetica"/>
          <w:color w:val="333333"/>
          <w:kern w:val="0"/>
          <w:sz w:val="21"/>
          <w:szCs w:val="21"/>
          <w14:ligatures w14:val="none"/>
        </w:rPr>
        <w:t>横线部分最恰当的一项是：</w:t>
      </w:r>
    </w:p>
    <w:p w14:paraId="26F946E6"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、在中外交流交往中发挥了积极的作用</w:t>
      </w:r>
    </w:p>
    <w:p w14:paraId="4421BC52"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、为中国的发展创造了稳定的国际环境</w:t>
      </w:r>
    </w:p>
    <w:p w14:paraId="5D427CAA"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、是中华民族一脉相承的和平基因的最好例证</w:t>
      </w:r>
    </w:p>
    <w:p w14:paraId="5AB56EA8"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、为推动构建海洋命运共同体提供了中国方案</w:t>
      </w:r>
    </w:p>
    <w:p w14:paraId="7D630842"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45</w:t>
      </w:r>
    </w:p>
    <w:p w14:paraId="5B40B506"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免疫系统包含三大防线，皮肤、黏膜作为免疫系统的第一道防线，会阻止所有病毒或细菌的进入。当病毒或细菌已经侵入到人的身体时，巨噬细胞率先开始发挥作用。巨噬细胞能把外来异物如病毒或细菌吞入，靠内部的酶和各种活性物质杀死它们或者使其降解。当侵入人体的病毒或细菌数量过大时，巨噬细胞会释放化学信号，这时免疫系统的</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保安</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白细胞能通过变形而穿过毛细血管壁，聚集到病菌入侵部位，将其包围、吞噬。</w:t>
      </w:r>
    </w:p>
    <w:p w14:paraId="5C6D9A7E"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这段文字意在说明：</w:t>
      </w:r>
    </w:p>
    <w:p w14:paraId="73CCC284"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、巨噬细胞的工作机制</w:t>
      </w:r>
    </w:p>
    <w:p w14:paraId="114F2DA1"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、免疫系统如何抵御病菌</w:t>
      </w:r>
    </w:p>
    <w:p w14:paraId="25962DB7"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、白细胞具有包围、吞噬病菌的作用</w:t>
      </w:r>
    </w:p>
    <w:p w14:paraId="0D64901D"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、皮肤、黏膜是免疫系统的第一道防线</w:t>
      </w:r>
    </w:p>
    <w:p w14:paraId="65F958B6"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46</w:t>
      </w:r>
    </w:p>
    <w:p w14:paraId="29CD3674"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题目正在全力以赴征集，将会第一时间上传。（正确答案默认设置为</w:t>
      </w: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项。）</w:t>
      </w:r>
    </w:p>
    <w:p w14:paraId="40AECF0A"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、缺失</w:t>
      </w:r>
    </w:p>
    <w:p w14:paraId="0D4996BE"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、缺失</w:t>
      </w:r>
    </w:p>
    <w:p w14:paraId="5B289DE9"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、缺失</w:t>
      </w:r>
    </w:p>
    <w:p w14:paraId="403ED7E6"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、缺失</w:t>
      </w:r>
    </w:p>
    <w:p w14:paraId="45ED6DBE"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47</w:t>
      </w:r>
    </w:p>
    <w:p w14:paraId="4097EE09"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题目正在全力以赴征集，将会第一时间上传。（正确答案默认设置为</w:t>
      </w: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项。）</w:t>
      </w:r>
    </w:p>
    <w:p w14:paraId="1F93AB35"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lastRenderedPageBreak/>
        <w:t>A</w:t>
      </w:r>
      <w:r w:rsidRPr="008B0AB1">
        <w:rPr>
          <w:rFonts w:ascii="Helvetica" w:eastAsia="宋体" w:hAnsi="Helvetica" w:cs="Helvetica"/>
          <w:color w:val="333333"/>
          <w:kern w:val="0"/>
          <w:sz w:val="21"/>
          <w:szCs w:val="21"/>
          <w14:ligatures w14:val="none"/>
        </w:rPr>
        <w:t>、缺失</w:t>
      </w:r>
    </w:p>
    <w:p w14:paraId="7F1BE538"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、缺失</w:t>
      </w:r>
    </w:p>
    <w:p w14:paraId="6C3594CB"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、缺失</w:t>
      </w:r>
    </w:p>
    <w:p w14:paraId="5E9A2EE6"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、缺失</w:t>
      </w:r>
    </w:p>
    <w:p w14:paraId="5C0610D5"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48</w:t>
      </w:r>
    </w:p>
    <w:p w14:paraId="6FC0AF11"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农耕时代生产与生活、人与自然的关系十分密切。人们或为了感恩大自然的恩赐，或为了庆祝辛苦劳作换来的收获，或为了激发生命的活力，或为了加强人际的亲情，经过长期相互认同，最终约定俗成，渐渐把一年中某一天确定为节日，并创造了十分完整又严格的节俗，如仪式、庆典、规制、禁忌，乃至特定的游艺、装饰与食品，来把节日这天演化成一个内涵独特、氛围迷人的日子。</w:t>
      </w:r>
    </w:p>
    <w:p w14:paraId="4E090A66"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这段文字意在说明：</w:t>
      </w:r>
    </w:p>
    <w:p w14:paraId="4BE0C232"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、节日的内涵</w:t>
      </w:r>
    </w:p>
    <w:p w14:paraId="0886DB86"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、节日的形成</w:t>
      </w:r>
    </w:p>
    <w:p w14:paraId="38A0519D"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、节俗的意义</w:t>
      </w:r>
    </w:p>
    <w:p w14:paraId="7967B4C5"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、节俗的创造</w:t>
      </w:r>
    </w:p>
    <w:p w14:paraId="1A8EE760"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49</w:t>
      </w:r>
    </w:p>
    <w:p w14:paraId="774F0073"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近年来，相关地区依托长城保护修复实践基地，将长城保护工作重心由一般性保护工程向研究性修缮项目转变。与以往修缮过程中各专业技术人员作业相对分离不同，研究性修缮从工程启动便形成协同模式：以考古挖掘为开端，多学科研究为手段，数字化跟踪记录为保障，考古、设计、勘察、施工等人员在前期研究与勘察、设计方案制定、施工执行、成果整理等各环节协同配合，形成全专业全周期的合作。</w:t>
      </w:r>
    </w:p>
    <w:p w14:paraId="2CD12CEC"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最适合做这段文字标题的是：</w:t>
      </w:r>
    </w:p>
    <w:p w14:paraId="6FB517FF"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、研究性修缮：考古保护新范式</w:t>
      </w:r>
    </w:p>
    <w:p w14:paraId="11668FAB"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、研究性修缮如何进行多学科协同</w:t>
      </w:r>
    </w:p>
    <w:p w14:paraId="26A25AAE"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、长城保护：研究性修缮的协同新模式</w:t>
      </w:r>
    </w:p>
    <w:p w14:paraId="3D7D8A98"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、研究性修缮揭开长城科学保护的细节</w:t>
      </w:r>
    </w:p>
    <w:p w14:paraId="143ACAB4"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50</w:t>
      </w:r>
    </w:p>
    <w:p w14:paraId="2E7F1AEE"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西北太平洋台风主要形成于菲律宾以东的西北太平洋海域。这片海域全年温暖湿润，尤其是在夏季和秋季，海水温度升高，空气湿度加大，为台风的生成提供了充足能量。因此，西北太平洋成为全球台风生成最为活跃的区域之一。通常情况下，西北太平洋台风生成后沿西北方向移动，逐步影响中国、菲律宾、日本等国家。相比之下，南海被众多岛屿和大陆环抱，为台风活动提供了一个独特的舞台。由于位于热带和副热带气候带之间，南海夏季海</w:t>
      </w:r>
      <w:proofErr w:type="gramStart"/>
      <w:r w:rsidRPr="008B0AB1">
        <w:rPr>
          <w:rFonts w:ascii="Helvetica" w:eastAsia="宋体" w:hAnsi="Helvetica" w:cs="Helvetica"/>
          <w:color w:val="333333"/>
          <w:kern w:val="0"/>
          <w:sz w:val="21"/>
          <w:szCs w:val="21"/>
          <w14:ligatures w14:val="none"/>
        </w:rPr>
        <w:t>温同样</w:t>
      </w:r>
      <w:proofErr w:type="gramEnd"/>
      <w:r w:rsidRPr="008B0AB1">
        <w:rPr>
          <w:rFonts w:ascii="Helvetica" w:eastAsia="宋体" w:hAnsi="Helvetica" w:cs="Helvetica"/>
          <w:color w:val="333333"/>
          <w:kern w:val="0"/>
          <w:sz w:val="21"/>
          <w:szCs w:val="21"/>
          <w14:ligatures w14:val="none"/>
        </w:rPr>
        <w:t>较高，这为台风的生成提供了充足的能量。而季风活动对南海台风的生成和发展有重要影响，使其具有明显的季节性和区域性特点。</w:t>
      </w:r>
    </w:p>
    <w:p w14:paraId="5D38F77F"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这段文字未提及的是：</w:t>
      </w:r>
    </w:p>
    <w:p w14:paraId="6D7BB793"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、西北太平洋台风的影响范围</w:t>
      </w:r>
    </w:p>
    <w:p w14:paraId="3E3E6695"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、南海台风与季风活动的关系</w:t>
      </w:r>
    </w:p>
    <w:p w14:paraId="7AF2366C"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、南海台风的路径变化特点</w:t>
      </w:r>
    </w:p>
    <w:p w14:paraId="391EB456"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、地形在台风形成中的作用</w:t>
      </w:r>
    </w:p>
    <w:p w14:paraId="69F91EAE" w14:textId="77777777" w:rsidR="008B0AB1" w:rsidRPr="008B0AB1" w:rsidRDefault="008B0AB1" w:rsidP="008B0AB1">
      <w:pPr>
        <w:widowControl/>
        <w:shd w:val="clear" w:color="auto" w:fill="FFFFFF"/>
        <w:spacing w:after="0" w:line="240" w:lineRule="auto"/>
        <w:rPr>
          <w:rFonts w:ascii="Helvetica" w:eastAsia="宋体" w:hAnsi="Helvetica" w:cs="Helvetica"/>
          <w:b/>
          <w:bCs/>
          <w:color w:val="333333"/>
          <w:kern w:val="0"/>
          <w:sz w:val="24"/>
          <w14:ligatures w14:val="none"/>
        </w:rPr>
      </w:pPr>
      <w:r w:rsidRPr="008B0AB1">
        <w:rPr>
          <w:rFonts w:ascii="Helvetica" w:eastAsia="宋体" w:hAnsi="Helvetica" w:cs="Helvetica"/>
          <w:b/>
          <w:bCs/>
          <w:color w:val="333333"/>
          <w:kern w:val="0"/>
          <w:sz w:val="24"/>
          <w14:ligatures w14:val="none"/>
        </w:rPr>
        <w:t>四、数量关系。在这部分试题中，每道题呈现一段表述数字关系的文字，要求你迅速、准确地计算出答案。</w:t>
      </w:r>
    </w:p>
    <w:p w14:paraId="151AF871"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lastRenderedPageBreak/>
        <w:t>51</w:t>
      </w:r>
    </w:p>
    <w:p w14:paraId="46B9CADC"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某产品甲、乙两个经销商第一季度销售总额为</w:t>
      </w:r>
      <w:r w:rsidRPr="008B0AB1">
        <w:rPr>
          <w:rFonts w:ascii="Helvetica" w:eastAsia="宋体" w:hAnsi="Helvetica" w:cs="Helvetica"/>
          <w:color w:val="333333"/>
          <w:kern w:val="0"/>
          <w:sz w:val="21"/>
          <w:szCs w:val="21"/>
          <w14:ligatures w14:val="none"/>
        </w:rPr>
        <w:t>200</w:t>
      </w:r>
      <w:r w:rsidRPr="008B0AB1">
        <w:rPr>
          <w:rFonts w:ascii="Helvetica" w:eastAsia="宋体" w:hAnsi="Helvetica" w:cs="Helvetica"/>
          <w:color w:val="333333"/>
          <w:kern w:val="0"/>
          <w:sz w:val="21"/>
          <w:szCs w:val="21"/>
          <w14:ligatures w14:val="none"/>
        </w:rPr>
        <w:t>万元。第二季度，甲、乙的销售额比第一季度分别高</w:t>
      </w:r>
      <w:r w:rsidRPr="008B0AB1">
        <w:rPr>
          <w:rFonts w:ascii="Helvetica" w:eastAsia="宋体" w:hAnsi="Helvetica" w:cs="Helvetica"/>
          <w:color w:val="333333"/>
          <w:kern w:val="0"/>
          <w:sz w:val="21"/>
          <w:szCs w:val="21"/>
          <w14:ligatures w14:val="none"/>
        </w:rPr>
        <w:t>20%</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25%</w:t>
      </w:r>
      <w:r w:rsidRPr="008B0AB1">
        <w:rPr>
          <w:rFonts w:ascii="Helvetica" w:eastAsia="宋体" w:hAnsi="Helvetica" w:cs="Helvetica"/>
          <w:color w:val="333333"/>
          <w:kern w:val="0"/>
          <w:sz w:val="21"/>
          <w:szCs w:val="21"/>
          <w14:ligatures w14:val="none"/>
        </w:rPr>
        <w:t>，</w:t>
      </w:r>
      <w:proofErr w:type="gramStart"/>
      <w:r w:rsidRPr="008B0AB1">
        <w:rPr>
          <w:rFonts w:ascii="Helvetica" w:eastAsia="宋体" w:hAnsi="Helvetica" w:cs="Helvetica"/>
          <w:color w:val="333333"/>
          <w:kern w:val="0"/>
          <w:sz w:val="21"/>
          <w:szCs w:val="21"/>
          <w14:ligatures w14:val="none"/>
        </w:rPr>
        <w:t>且甲的</w:t>
      </w:r>
      <w:proofErr w:type="gramEnd"/>
      <w:r w:rsidRPr="008B0AB1">
        <w:rPr>
          <w:rFonts w:ascii="Helvetica" w:eastAsia="宋体" w:hAnsi="Helvetica" w:cs="Helvetica"/>
          <w:color w:val="333333"/>
          <w:kern w:val="0"/>
          <w:sz w:val="21"/>
          <w:szCs w:val="21"/>
          <w14:ligatures w14:val="none"/>
        </w:rPr>
        <w:t>销售额比乙高</w:t>
      </w:r>
      <w:r w:rsidRPr="008B0AB1">
        <w:rPr>
          <w:rFonts w:ascii="Helvetica" w:eastAsia="宋体" w:hAnsi="Helvetica" w:cs="Helvetica"/>
          <w:color w:val="333333"/>
          <w:kern w:val="0"/>
          <w:sz w:val="21"/>
          <w:szCs w:val="21"/>
          <w14:ligatures w14:val="none"/>
        </w:rPr>
        <w:t>44</w:t>
      </w:r>
      <w:r w:rsidRPr="008B0AB1">
        <w:rPr>
          <w:rFonts w:ascii="Helvetica" w:eastAsia="宋体" w:hAnsi="Helvetica" w:cs="Helvetica"/>
          <w:color w:val="333333"/>
          <w:kern w:val="0"/>
          <w:sz w:val="21"/>
          <w:szCs w:val="21"/>
          <w14:ligatures w14:val="none"/>
        </w:rPr>
        <w:t>万元。问上半年甲的销售额比乙高多少万元？</w:t>
      </w:r>
    </w:p>
    <w:p w14:paraId="60A84285"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72</w:t>
      </w:r>
    </w:p>
    <w:p w14:paraId="320CD809"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76</w:t>
      </w:r>
    </w:p>
    <w:p w14:paraId="31C8A471"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80</w:t>
      </w:r>
    </w:p>
    <w:p w14:paraId="79594E5A"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84</w:t>
      </w:r>
    </w:p>
    <w:p w14:paraId="721FC196"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52</w:t>
      </w:r>
    </w:p>
    <w:p w14:paraId="4752911A"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某购物平台推出每消费</w:t>
      </w:r>
      <w:proofErr w:type="gramStart"/>
      <w:r w:rsidRPr="008B0AB1">
        <w:rPr>
          <w:rFonts w:ascii="Helvetica" w:eastAsia="宋体" w:hAnsi="Helvetica" w:cs="Helvetica"/>
          <w:color w:val="333333"/>
          <w:kern w:val="0"/>
          <w:sz w:val="21"/>
          <w:szCs w:val="21"/>
          <w14:ligatures w14:val="none"/>
        </w:rPr>
        <w:t>600</w:t>
      </w:r>
      <w:r w:rsidRPr="008B0AB1">
        <w:rPr>
          <w:rFonts w:ascii="Helvetica" w:eastAsia="宋体" w:hAnsi="Helvetica" w:cs="Helvetica"/>
          <w:color w:val="333333"/>
          <w:kern w:val="0"/>
          <w:sz w:val="21"/>
          <w:szCs w:val="21"/>
          <w14:ligatures w14:val="none"/>
        </w:rPr>
        <w:t>元立减</w:t>
      </w:r>
      <w:r w:rsidRPr="008B0AB1">
        <w:rPr>
          <w:rFonts w:ascii="Helvetica" w:eastAsia="宋体" w:hAnsi="Helvetica" w:cs="Helvetica"/>
          <w:color w:val="333333"/>
          <w:kern w:val="0"/>
          <w:sz w:val="21"/>
          <w:szCs w:val="21"/>
          <w14:ligatures w14:val="none"/>
        </w:rPr>
        <w:t>50</w:t>
      </w:r>
      <w:r w:rsidRPr="008B0AB1">
        <w:rPr>
          <w:rFonts w:ascii="Helvetica" w:eastAsia="宋体" w:hAnsi="Helvetica" w:cs="Helvetica"/>
          <w:color w:val="333333"/>
          <w:kern w:val="0"/>
          <w:sz w:val="21"/>
          <w:szCs w:val="21"/>
          <w14:ligatures w14:val="none"/>
        </w:rPr>
        <w:t>元</w:t>
      </w:r>
      <w:proofErr w:type="gramEnd"/>
      <w:r w:rsidRPr="008B0AB1">
        <w:rPr>
          <w:rFonts w:ascii="Helvetica" w:eastAsia="宋体" w:hAnsi="Helvetica" w:cs="Helvetica"/>
          <w:color w:val="333333"/>
          <w:kern w:val="0"/>
          <w:sz w:val="21"/>
          <w:szCs w:val="21"/>
          <w14:ligatures w14:val="none"/>
        </w:rPr>
        <w:t>的活动，钟先生在该平台准备购买单价为</w:t>
      </w:r>
      <w:r w:rsidRPr="008B0AB1">
        <w:rPr>
          <w:rFonts w:ascii="Helvetica" w:eastAsia="宋体" w:hAnsi="Helvetica" w:cs="Helvetica"/>
          <w:color w:val="333333"/>
          <w:kern w:val="0"/>
          <w:sz w:val="21"/>
          <w:szCs w:val="21"/>
          <w14:ligatures w14:val="none"/>
        </w:rPr>
        <w:t>500</w:t>
      </w:r>
      <w:r w:rsidRPr="008B0AB1">
        <w:rPr>
          <w:rFonts w:ascii="Helvetica" w:eastAsia="宋体" w:hAnsi="Helvetica" w:cs="Helvetica"/>
          <w:color w:val="333333"/>
          <w:kern w:val="0"/>
          <w:sz w:val="21"/>
          <w:szCs w:val="21"/>
          <w14:ligatures w14:val="none"/>
        </w:rPr>
        <w:t>元的某</w:t>
      </w:r>
      <w:proofErr w:type="gramStart"/>
      <w:r w:rsidRPr="008B0AB1">
        <w:rPr>
          <w:rFonts w:ascii="Helvetica" w:eastAsia="宋体" w:hAnsi="Helvetica" w:cs="Helvetica"/>
          <w:color w:val="333333"/>
          <w:kern w:val="0"/>
          <w:sz w:val="21"/>
          <w:szCs w:val="21"/>
          <w14:ligatures w14:val="none"/>
        </w:rPr>
        <w:t>款商品</w:t>
      </w:r>
      <w:proofErr w:type="gramEnd"/>
      <w:r w:rsidRPr="008B0AB1">
        <w:rPr>
          <w:rFonts w:ascii="Helvetica" w:eastAsia="宋体" w:hAnsi="Helvetica" w:cs="Helvetica"/>
          <w:color w:val="333333"/>
          <w:kern w:val="0"/>
          <w:sz w:val="21"/>
          <w:szCs w:val="21"/>
          <w14:ligatures w14:val="none"/>
        </w:rPr>
        <w:t>不超过</w:t>
      </w:r>
      <w:r w:rsidRPr="008B0AB1">
        <w:rPr>
          <w:rFonts w:ascii="Helvetica" w:eastAsia="宋体" w:hAnsi="Helvetica" w:cs="Helvetica"/>
          <w:color w:val="333333"/>
          <w:kern w:val="0"/>
          <w:sz w:val="21"/>
          <w:szCs w:val="21"/>
          <w14:ligatures w14:val="none"/>
        </w:rPr>
        <w:t>10</w:t>
      </w:r>
      <w:r w:rsidRPr="008B0AB1">
        <w:rPr>
          <w:rFonts w:ascii="Helvetica" w:eastAsia="宋体" w:hAnsi="Helvetica" w:cs="Helvetica"/>
          <w:color w:val="333333"/>
          <w:kern w:val="0"/>
          <w:sz w:val="21"/>
          <w:szCs w:val="21"/>
          <w14:ligatures w14:val="none"/>
        </w:rPr>
        <w:t>件，问他购买几件时平均每件的购买成本最低？</w:t>
      </w:r>
    </w:p>
    <w:p w14:paraId="459564CB"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5</w:t>
      </w:r>
    </w:p>
    <w:p w14:paraId="0F488B21"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6</w:t>
      </w:r>
    </w:p>
    <w:p w14:paraId="6D0E1A1F"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8</w:t>
      </w:r>
    </w:p>
    <w:p w14:paraId="510D0CC0"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9</w:t>
      </w:r>
    </w:p>
    <w:p w14:paraId="7CAEF464"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53</w:t>
      </w:r>
    </w:p>
    <w:p w14:paraId="5EE2ADF1"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某公司搬家需打包运走电脑主机和显示器各</w:t>
      </w:r>
      <w:r w:rsidRPr="008B0AB1">
        <w:rPr>
          <w:rFonts w:ascii="Helvetica" w:eastAsia="宋体" w:hAnsi="Helvetica" w:cs="Helvetica"/>
          <w:color w:val="333333"/>
          <w:kern w:val="0"/>
          <w:sz w:val="21"/>
          <w:szCs w:val="21"/>
          <w14:ligatures w14:val="none"/>
        </w:rPr>
        <w:t>n</w:t>
      </w:r>
      <w:r w:rsidRPr="008B0AB1">
        <w:rPr>
          <w:rFonts w:ascii="Helvetica" w:eastAsia="宋体" w:hAnsi="Helvetica" w:cs="Helvetica"/>
          <w:color w:val="333333"/>
          <w:kern w:val="0"/>
          <w:sz w:val="21"/>
          <w:szCs w:val="21"/>
          <w14:ligatures w14:val="none"/>
        </w:rPr>
        <w:t>台。有两种打包方式：一种是一箱装入</w:t>
      </w:r>
      <w:r w:rsidRPr="008B0AB1">
        <w:rPr>
          <w:rFonts w:ascii="Helvetica" w:eastAsia="宋体" w:hAnsi="Helvetica" w:cs="Helvetica"/>
          <w:color w:val="333333"/>
          <w:kern w:val="0"/>
          <w:sz w:val="21"/>
          <w:szCs w:val="21"/>
          <w14:ligatures w14:val="none"/>
        </w:rPr>
        <w:t>6</w:t>
      </w:r>
      <w:r w:rsidRPr="008B0AB1">
        <w:rPr>
          <w:rFonts w:ascii="Helvetica" w:eastAsia="宋体" w:hAnsi="Helvetica" w:cs="Helvetica"/>
          <w:color w:val="333333"/>
          <w:kern w:val="0"/>
          <w:sz w:val="21"/>
          <w:szCs w:val="21"/>
          <w14:ligatures w14:val="none"/>
        </w:rPr>
        <w:t>台主机和</w:t>
      </w:r>
      <w:r w:rsidRPr="008B0AB1">
        <w:rPr>
          <w:rFonts w:ascii="Helvetica" w:eastAsia="宋体" w:hAnsi="Helvetica" w:cs="Helvetica"/>
          <w:color w:val="333333"/>
          <w:kern w:val="0"/>
          <w:sz w:val="21"/>
          <w:szCs w:val="21"/>
          <w14:ligatures w14:val="none"/>
        </w:rPr>
        <w:t>4</w:t>
      </w:r>
      <w:r w:rsidRPr="008B0AB1">
        <w:rPr>
          <w:rFonts w:ascii="Helvetica" w:eastAsia="宋体" w:hAnsi="Helvetica" w:cs="Helvetica"/>
          <w:color w:val="333333"/>
          <w:kern w:val="0"/>
          <w:sz w:val="21"/>
          <w:szCs w:val="21"/>
          <w14:ligatures w14:val="none"/>
        </w:rPr>
        <w:t>台显示器，另一种是一箱装入</w:t>
      </w:r>
      <w:r w:rsidRPr="008B0AB1">
        <w:rPr>
          <w:rFonts w:ascii="Helvetica" w:eastAsia="宋体" w:hAnsi="Helvetica" w:cs="Helvetica"/>
          <w:color w:val="333333"/>
          <w:kern w:val="0"/>
          <w:sz w:val="21"/>
          <w:szCs w:val="21"/>
          <w14:ligatures w14:val="none"/>
        </w:rPr>
        <w:t>3</w:t>
      </w:r>
      <w:r w:rsidRPr="008B0AB1">
        <w:rPr>
          <w:rFonts w:ascii="Helvetica" w:eastAsia="宋体" w:hAnsi="Helvetica" w:cs="Helvetica"/>
          <w:color w:val="333333"/>
          <w:kern w:val="0"/>
          <w:sz w:val="21"/>
          <w:szCs w:val="21"/>
          <w14:ligatures w14:val="none"/>
        </w:rPr>
        <w:t>台主机和</w:t>
      </w:r>
      <w:r w:rsidRPr="008B0AB1">
        <w:rPr>
          <w:rFonts w:ascii="Helvetica" w:eastAsia="宋体" w:hAnsi="Helvetica" w:cs="Helvetica"/>
          <w:color w:val="333333"/>
          <w:kern w:val="0"/>
          <w:sz w:val="21"/>
          <w:szCs w:val="21"/>
          <w14:ligatures w14:val="none"/>
        </w:rPr>
        <w:t>8</w:t>
      </w:r>
      <w:r w:rsidRPr="008B0AB1">
        <w:rPr>
          <w:rFonts w:ascii="Helvetica" w:eastAsia="宋体" w:hAnsi="Helvetica" w:cs="Helvetica"/>
          <w:color w:val="333333"/>
          <w:kern w:val="0"/>
          <w:sz w:val="21"/>
          <w:szCs w:val="21"/>
          <w14:ligatures w14:val="none"/>
        </w:rPr>
        <w:t>台显示器。已知公司所有的电脑主机和显示器正好装满若干箱，问</w:t>
      </w:r>
      <w:r w:rsidRPr="008B0AB1">
        <w:rPr>
          <w:rFonts w:ascii="Helvetica" w:eastAsia="宋体" w:hAnsi="Helvetica" w:cs="Helvetica"/>
          <w:color w:val="333333"/>
          <w:kern w:val="0"/>
          <w:sz w:val="21"/>
          <w:szCs w:val="21"/>
          <w14:ligatures w14:val="none"/>
        </w:rPr>
        <w:t>n</w:t>
      </w:r>
      <w:r w:rsidRPr="008B0AB1">
        <w:rPr>
          <w:rFonts w:ascii="Helvetica" w:eastAsia="宋体" w:hAnsi="Helvetica" w:cs="Helvetica"/>
          <w:color w:val="333333"/>
          <w:kern w:val="0"/>
          <w:sz w:val="21"/>
          <w:szCs w:val="21"/>
          <w14:ligatures w14:val="none"/>
        </w:rPr>
        <w:t>可能的最小值为：</w:t>
      </w:r>
    </w:p>
    <w:p w14:paraId="3937DC14"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18</w:t>
      </w:r>
    </w:p>
    <w:p w14:paraId="2F02C9D4"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24</w:t>
      </w:r>
    </w:p>
    <w:p w14:paraId="19058656"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30</w:t>
      </w:r>
    </w:p>
    <w:p w14:paraId="03FF4D30"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36</w:t>
      </w:r>
    </w:p>
    <w:p w14:paraId="7440E9E6"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54</w:t>
      </w:r>
    </w:p>
    <w:p w14:paraId="795A16FC"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某公司甲部门男性员工比女性多</w:t>
      </w:r>
      <w:r w:rsidRPr="008B0AB1">
        <w:rPr>
          <w:rFonts w:ascii="Helvetica" w:eastAsia="宋体" w:hAnsi="Helvetica" w:cs="Helvetica"/>
          <w:color w:val="333333"/>
          <w:kern w:val="0"/>
          <w:sz w:val="21"/>
          <w:szCs w:val="21"/>
          <w14:ligatures w14:val="none"/>
        </w:rPr>
        <w:t>2</w:t>
      </w:r>
      <w:r w:rsidRPr="008B0AB1">
        <w:rPr>
          <w:rFonts w:ascii="Helvetica" w:eastAsia="宋体" w:hAnsi="Helvetica" w:cs="Helvetica"/>
          <w:color w:val="333333"/>
          <w:kern w:val="0"/>
          <w:sz w:val="21"/>
          <w:szCs w:val="21"/>
          <w14:ligatures w14:val="none"/>
        </w:rPr>
        <w:t>人，乙部门女性员工比男性多</w:t>
      </w:r>
      <w:r w:rsidRPr="008B0AB1">
        <w:rPr>
          <w:rFonts w:ascii="Helvetica" w:eastAsia="宋体" w:hAnsi="Helvetica" w:cs="Helvetica"/>
          <w:color w:val="333333"/>
          <w:kern w:val="0"/>
          <w:sz w:val="21"/>
          <w:szCs w:val="21"/>
          <w14:ligatures w14:val="none"/>
        </w:rPr>
        <w:t>3</w:t>
      </w:r>
      <w:r w:rsidRPr="008B0AB1">
        <w:rPr>
          <w:rFonts w:ascii="Helvetica" w:eastAsia="宋体" w:hAnsi="Helvetica" w:cs="Helvetica"/>
          <w:color w:val="333333"/>
          <w:kern w:val="0"/>
          <w:sz w:val="21"/>
          <w:szCs w:val="21"/>
          <w14:ligatures w14:val="none"/>
        </w:rPr>
        <w:t>人。已知甲、乙两部门女性员工共</w:t>
      </w:r>
      <w:r w:rsidRPr="008B0AB1">
        <w:rPr>
          <w:rFonts w:ascii="Helvetica" w:eastAsia="宋体" w:hAnsi="Helvetica" w:cs="Helvetica"/>
          <w:color w:val="333333"/>
          <w:kern w:val="0"/>
          <w:sz w:val="21"/>
          <w:szCs w:val="21"/>
          <w14:ligatures w14:val="none"/>
        </w:rPr>
        <w:t>6</w:t>
      </w:r>
      <w:r w:rsidRPr="008B0AB1">
        <w:rPr>
          <w:rFonts w:ascii="Helvetica" w:eastAsia="宋体" w:hAnsi="Helvetica" w:cs="Helvetica"/>
          <w:color w:val="333333"/>
          <w:kern w:val="0"/>
          <w:sz w:val="21"/>
          <w:szCs w:val="21"/>
          <w14:ligatures w14:val="none"/>
        </w:rPr>
        <w:t>人，问从甲、乙两部门中随机选出</w:t>
      </w:r>
      <w:r w:rsidRPr="008B0AB1">
        <w:rPr>
          <w:rFonts w:ascii="Helvetica" w:eastAsia="宋体" w:hAnsi="Helvetica" w:cs="Helvetica"/>
          <w:color w:val="333333"/>
          <w:kern w:val="0"/>
          <w:sz w:val="21"/>
          <w:szCs w:val="21"/>
          <w14:ligatures w14:val="none"/>
        </w:rPr>
        <w:t>4</w:t>
      </w:r>
      <w:r w:rsidRPr="008B0AB1">
        <w:rPr>
          <w:rFonts w:ascii="Helvetica" w:eastAsia="宋体" w:hAnsi="Helvetica" w:cs="Helvetica"/>
          <w:color w:val="333333"/>
          <w:kern w:val="0"/>
          <w:sz w:val="21"/>
          <w:szCs w:val="21"/>
          <w14:ligatures w14:val="none"/>
        </w:rPr>
        <w:t>人，恰好选到</w:t>
      </w:r>
      <w:r w:rsidRPr="008B0AB1">
        <w:rPr>
          <w:rFonts w:ascii="Helvetica" w:eastAsia="宋体" w:hAnsi="Helvetica" w:cs="Helvetica"/>
          <w:color w:val="333333"/>
          <w:kern w:val="0"/>
          <w:sz w:val="21"/>
          <w:szCs w:val="21"/>
          <w14:ligatures w14:val="none"/>
        </w:rPr>
        <w:t>2</w:t>
      </w:r>
      <w:r w:rsidRPr="008B0AB1">
        <w:rPr>
          <w:rFonts w:ascii="Helvetica" w:eastAsia="宋体" w:hAnsi="Helvetica" w:cs="Helvetica"/>
          <w:color w:val="333333"/>
          <w:kern w:val="0"/>
          <w:sz w:val="21"/>
          <w:szCs w:val="21"/>
          <w14:ligatures w14:val="none"/>
        </w:rPr>
        <w:t>名男员工和</w:t>
      </w:r>
      <w:r w:rsidRPr="008B0AB1">
        <w:rPr>
          <w:rFonts w:ascii="Helvetica" w:eastAsia="宋体" w:hAnsi="Helvetica" w:cs="Helvetica"/>
          <w:color w:val="333333"/>
          <w:kern w:val="0"/>
          <w:sz w:val="21"/>
          <w:szCs w:val="21"/>
          <w14:ligatures w14:val="none"/>
        </w:rPr>
        <w:t>2</w:t>
      </w:r>
      <w:r w:rsidRPr="008B0AB1">
        <w:rPr>
          <w:rFonts w:ascii="Helvetica" w:eastAsia="宋体" w:hAnsi="Helvetica" w:cs="Helvetica"/>
          <w:color w:val="333333"/>
          <w:kern w:val="0"/>
          <w:sz w:val="21"/>
          <w:szCs w:val="21"/>
          <w14:ligatures w14:val="none"/>
        </w:rPr>
        <w:t>名女员工的概率是：</w:t>
      </w:r>
    </w:p>
    <w:p w14:paraId="1030BA42"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noProof/>
          <w:color w:val="333333"/>
          <w:kern w:val="0"/>
          <w:sz w:val="21"/>
          <w:szCs w:val="21"/>
          <w14:ligatures w14:val="none"/>
        </w:rPr>
        <w:drawing>
          <wp:inline distT="0" distB="0" distL="0" distR="0" wp14:anchorId="600D69BE" wp14:editId="7D9E868C">
            <wp:extent cx="209550" cy="317500"/>
            <wp:effectExtent l="0" t="0" r="0" b="6350"/>
            <wp:docPr id="1"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 cy="317500"/>
                    </a:xfrm>
                    <a:prstGeom prst="rect">
                      <a:avLst/>
                    </a:prstGeom>
                    <a:noFill/>
                    <a:ln>
                      <a:noFill/>
                    </a:ln>
                  </pic:spPr>
                </pic:pic>
              </a:graphicData>
            </a:graphic>
          </wp:inline>
        </w:drawing>
      </w:r>
    </w:p>
    <w:p w14:paraId="3866416E"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noProof/>
          <w:color w:val="333333"/>
          <w:kern w:val="0"/>
          <w:sz w:val="21"/>
          <w:szCs w:val="21"/>
          <w14:ligatures w14:val="none"/>
        </w:rPr>
        <w:drawing>
          <wp:inline distT="0" distB="0" distL="0" distR="0" wp14:anchorId="459C919C" wp14:editId="228AE51E">
            <wp:extent cx="209550" cy="317500"/>
            <wp:effectExtent l="0" t="0" r="0" b="6350"/>
            <wp:docPr id="2"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 cy="317500"/>
                    </a:xfrm>
                    <a:prstGeom prst="rect">
                      <a:avLst/>
                    </a:prstGeom>
                    <a:noFill/>
                    <a:ln>
                      <a:noFill/>
                    </a:ln>
                  </pic:spPr>
                </pic:pic>
              </a:graphicData>
            </a:graphic>
          </wp:inline>
        </w:drawing>
      </w:r>
    </w:p>
    <w:p w14:paraId="45E8EF6E"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noProof/>
          <w:color w:val="333333"/>
          <w:kern w:val="0"/>
          <w:sz w:val="21"/>
          <w:szCs w:val="21"/>
          <w14:ligatures w14:val="none"/>
        </w:rPr>
        <w:drawing>
          <wp:inline distT="0" distB="0" distL="0" distR="0" wp14:anchorId="45846266" wp14:editId="02BFCD3B">
            <wp:extent cx="209550" cy="317500"/>
            <wp:effectExtent l="0" t="0" r="0" b="6350"/>
            <wp:docPr id="3"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317500"/>
                    </a:xfrm>
                    <a:prstGeom prst="rect">
                      <a:avLst/>
                    </a:prstGeom>
                    <a:noFill/>
                    <a:ln>
                      <a:noFill/>
                    </a:ln>
                  </pic:spPr>
                </pic:pic>
              </a:graphicData>
            </a:graphic>
          </wp:inline>
        </w:drawing>
      </w:r>
    </w:p>
    <w:p w14:paraId="143619F8"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noProof/>
          <w:color w:val="333333"/>
          <w:kern w:val="0"/>
          <w:sz w:val="21"/>
          <w:szCs w:val="21"/>
          <w14:ligatures w14:val="none"/>
        </w:rPr>
        <w:drawing>
          <wp:inline distT="0" distB="0" distL="0" distR="0" wp14:anchorId="133112AC" wp14:editId="5CA619D7">
            <wp:extent cx="209550" cy="317500"/>
            <wp:effectExtent l="0" t="0" r="0" b="6350"/>
            <wp:docPr id="4"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317500"/>
                    </a:xfrm>
                    <a:prstGeom prst="rect">
                      <a:avLst/>
                    </a:prstGeom>
                    <a:noFill/>
                    <a:ln>
                      <a:noFill/>
                    </a:ln>
                  </pic:spPr>
                </pic:pic>
              </a:graphicData>
            </a:graphic>
          </wp:inline>
        </w:drawing>
      </w:r>
    </w:p>
    <w:p w14:paraId="7A8EEBBF"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55</w:t>
      </w:r>
    </w:p>
    <w:p w14:paraId="57F7087A"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小张和小赵分别从甲、乙两地同时出发前往对方的出发地。小张出发时的速度是小赵的一半，两人匀速行进</w:t>
      </w:r>
      <w:r w:rsidRPr="008B0AB1">
        <w:rPr>
          <w:rFonts w:ascii="Helvetica" w:eastAsia="宋体" w:hAnsi="Helvetica" w:cs="Helvetica"/>
          <w:color w:val="333333"/>
          <w:kern w:val="0"/>
          <w:sz w:val="21"/>
          <w:szCs w:val="21"/>
          <w14:ligatures w14:val="none"/>
        </w:rPr>
        <w:t>1</w:t>
      </w:r>
      <w:r w:rsidRPr="008B0AB1">
        <w:rPr>
          <w:rFonts w:ascii="Helvetica" w:eastAsia="宋体" w:hAnsi="Helvetica" w:cs="Helvetica"/>
          <w:color w:val="333333"/>
          <w:kern w:val="0"/>
          <w:sz w:val="21"/>
          <w:szCs w:val="21"/>
          <w14:ligatures w14:val="none"/>
        </w:rPr>
        <w:t>小时后迎面相遇。此后小张开始均匀加速，最终比小赵晚到达</w:t>
      </w:r>
      <w:r w:rsidRPr="008B0AB1">
        <w:rPr>
          <w:rFonts w:ascii="Helvetica" w:eastAsia="宋体" w:hAnsi="Helvetica" w:cs="Helvetica"/>
          <w:color w:val="333333"/>
          <w:kern w:val="0"/>
          <w:sz w:val="21"/>
          <w:szCs w:val="21"/>
          <w14:ligatures w14:val="none"/>
        </w:rPr>
        <w:t>1</w:t>
      </w:r>
      <w:r w:rsidRPr="008B0AB1">
        <w:rPr>
          <w:rFonts w:ascii="Helvetica" w:eastAsia="宋体" w:hAnsi="Helvetica" w:cs="Helvetica"/>
          <w:color w:val="333333"/>
          <w:kern w:val="0"/>
          <w:sz w:val="21"/>
          <w:szCs w:val="21"/>
          <w14:ligatures w14:val="none"/>
        </w:rPr>
        <w:t>小时。问小张到达时的速度是小赵到达时速度的多少</w:t>
      </w:r>
      <w:proofErr w:type="gramStart"/>
      <w:r w:rsidRPr="008B0AB1">
        <w:rPr>
          <w:rFonts w:ascii="Helvetica" w:eastAsia="宋体" w:hAnsi="Helvetica" w:cs="Helvetica"/>
          <w:color w:val="333333"/>
          <w:kern w:val="0"/>
          <w:sz w:val="21"/>
          <w:szCs w:val="21"/>
          <w14:ligatures w14:val="none"/>
        </w:rPr>
        <w:t>倍</w:t>
      </w:r>
      <w:proofErr w:type="gramEnd"/>
      <w:r w:rsidRPr="008B0AB1">
        <w:rPr>
          <w:rFonts w:ascii="Helvetica" w:eastAsia="宋体" w:hAnsi="Helvetica" w:cs="Helvetica"/>
          <w:color w:val="333333"/>
          <w:kern w:val="0"/>
          <w:sz w:val="21"/>
          <w:szCs w:val="21"/>
          <w14:ligatures w14:val="none"/>
        </w:rPr>
        <w:t>？</w:t>
      </w:r>
    </w:p>
    <w:p w14:paraId="3B0D2788"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noProof/>
          <w:color w:val="333333"/>
          <w:kern w:val="0"/>
          <w:sz w:val="21"/>
          <w:szCs w:val="21"/>
          <w14:ligatures w14:val="none"/>
        </w:rPr>
        <w:drawing>
          <wp:inline distT="0" distB="0" distL="0" distR="0" wp14:anchorId="6B3A3747" wp14:editId="33678765">
            <wp:extent cx="139700" cy="317500"/>
            <wp:effectExtent l="0" t="0" r="0" b="6350"/>
            <wp:docPr id="5"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700" cy="317500"/>
                    </a:xfrm>
                    <a:prstGeom prst="rect">
                      <a:avLst/>
                    </a:prstGeom>
                    <a:noFill/>
                    <a:ln>
                      <a:noFill/>
                    </a:ln>
                  </pic:spPr>
                </pic:pic>
              </a:graphicData>
            </a:graphic>
          </wp:inline>
        </w:drawing>
      </w:r>
    </w:p>
    <w:p w14:paraId="02B265E0"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lastRenderedPageBreak/>
        <w:t>B</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noProof/>
          <w:color w:val="333333"/>
          <w:kern w:val="0"/>
          <w:sz w:val="21"/>
          <w:szCs w:val="21"/>
          <w14:ligatures w14:val="none"/>
        </w:rPr>
        <w:drawing>
          <wp:inline distT="0" distB="0" distL="0" distR="0" wp14:anchorId="25C1F70C" wp14:editId="1D2F5A88">
            <wp:extent cx="139700" cy="317500"/>
            <wp:effectExtent l="0" t="0" r="0" b="6350"/>
            <wp:docPr id="6"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700" cy="317500"/>
                    </a:xfrm>
                    <a:prstGeom prst="rect">
                      <a:avLst/>
                    </a:prstGeom>
                    <a:noFill/>
                    <a:ln>
                      <a:noFill/>
                    </a:ln>
                  </pic:spPr>
                </pic:pic>
              </a:graphicData>
            </a:graphic>
          </wp:inline>
        </w:drawing>
      </w:r>
    </w:p>
    <w:p w14:paraId="10FAF135"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noProof/>
          <w:color w:val="333333"/>
          <w:kern w:val="0"/>
          <w:sz w:val="21"/>
          <w:szCs w:val="21"/>
          <w14:ligatures w14:val="none"/>
        </w:rPr>
        <w:drawing>
          <wp:inline distT="0" distB="0" distL="0" distR="0" wp14:anchorId="3CB0DEB6" wp14:editId="685CB4A5">
            <wp:extent cx="139700" cy="317500"/>
            <wp:effectExtent l="0" t="0" r="0" b="6350"/>
            <wp:docPr id="7"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317500"/>
                    </a:xfrm>
                    <a:prstGeom prst="rect">
                      <a:avLst/>
                    </a:prstGeom>
                    <a:noFill/>
                    <a:ln>
                      <a:noFill/>
                    </a:ln>
                  </pic:spPr>
                </pic:pic>
              </a:graphicData>
            </a:graphic>
          </wp:inline>
        </w:drawing>
      </w:r>
    </w:p>
    <w:p w14:paraId="060445E4"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noProof/>
          <w:color w:val="333333"/>
          <w:kern w:val="0"/>
          <w:sz w:val="21"/>
          <w:szCs w:val="21"/>
          <w14:ligatures w14:val="none"/>
        </w:rPr>
        <w:drawing>
          <wp:inline distT="0" distB="0" distL="0" distR="0" wp14:anchorId="478B178D" wp14:editId="3E134E7F">
            <wp:extent cx="139700" cy="317500"/>
            <wp:effectExtent l="0" t="0" r="0" b="6350"/>
            <wp:docPr id="8"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700" cy="317500"/>
                    </a:xfrm>
                    <a:prstGeom prst="rect">
                      <a:avLst/>
                    </a:prstGeom>
                    <a:noFill/>
                    <a:ln>
                      <a:noFill/>
                    </a:ln>
                  </pic:spPr>
                </pic:pic>
              </a:graphicData>
            </a:graphic>
          </wp:inline>
        </w:drawing>
      </w:r>
    </w:p>
    <w:p w14:paraId="6CF9F8D1"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56</w:t>
      </w:r>
    </w:p>
    <w:p w14:paraId="4CCB6495"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甲乙两部门组织</w:t>
      </w:r>
      <w:proofErr w:type="gramStart"/>
      <w:r w:rsidRPr="008B0AB1">
        <w:rPr>
          <w:rFonts w:ascii="Helvetica" w:eastAsia="宋体" w:hAnsi="Helvetica" w:cs="Helvetica"/>
          <w:color w:val="333333"/>
          <w:kern w:val="0"/>
          <w:sz w:val="21"/>
          <w:szCs w:val="21"/>
          <w14:ligatures w14:val="none"/>
        </w:rPr>
        <w:t>户外团</w:t>
      </w:r>
      <w:proofErr w:type="gramEnd"/>
      <w:r w:rsidRPr="008B0AB1">
        <w:rPr>
          <w:rFonts w:ascii="Helvetica" w:eastAsia="宋体" w:hAnsi="Helvetica" w:cs="Helvetica"/>
          <w:color w:val="333333"/>
          <w:kern w:val="0"/>
          <w:sz w:val="21"/>
          <w:szCs w:val="21"/>
          <w14:ligatures w14:val="none"/>
        </w:rPr>
        <w:t>建，共设</w:t>
      </w: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三项活动。甲部门每人三项活动均参加</w:t>
      </w:r>
      <w:r w:rsidRPr="008B0AB1">
        <w:rPr>
          <w:rFonts w:ascii="Helvetica" w:eastAsia="宋体" w:hAnsi="Helvetica" w:cs="Helvetica"/>
          <w:color w:val="333333"/>
          <w:kern w:val="0"/>
          <w:sz w:val="21"/>
          <w:szCs w:val="21"/>
          <w14:ligatures w14:val="none"/>
        </w:rPr>
        <w:t>1</w:t>
      </w:r>
      <w:r w:rsidRPr="008B0AB1">
        <w:rPr>
          <w:rFonts w:ascii="Helvetica" w:eastAsia="宋体" w:hAnsi="Helvetica" w:cs="Helvetica"/>
          <w:color w:val="333333"/>
          <w:kern w:val="0"/>
          <w:sz w:val="21"/>
          <w:szCs w:val="21"/>
          <w14:ligatures w14:val="none"/>
        </w:rPr>
        <w:t>次，乙部门每人任选</w:t>
      </w:r>
      <w:r w:rsidRPr="008B0AB1">
        <w:rPr>
          <w:rFonts w:ascii="Helvetica" w:eastAsia="宋体" w:hAnsi="Helvetica" w:cs="Helvetica"/>
          <w:color w:val="333333"/>
          <w:kern w:val="0"/>
          <w:sz w:val="21"/>
          <w:szCs w:val="21"/>
          <w14:ligatures w14:val="none"/>
        </w:rPr>
        <w:t>2</w:t>
      </w:r>
      <w:r w:rsidRPr="008B0AB1">
        <w:rPr>
          <w:rFonts w:ascii="Helvetica" w:eastAsia="宋体" w:hAnsi="Helvetica" w:cs="Helvetica"/>
          <w:color w:val="333333"/>
          <w:kern w:val="0"/>
          <w:sz w:val="21"/>
          <w:szCs w:val="21"/>
          <w14:ligatures w14:val="none"/>
        </w:rPr>
        <w:t>项不同活动各参加</w:t>
      </w:r>
      <w:r w:rsidRPr="008B0AB1">
        <w:rPr>
          <w:rFonts w:ascii="Helvetica" w:eastAsia="宋体" w:hAnsi="Helvetica" w:cs="Helvetica"/>
          <w:color w:val="333333"/>
          <w:kern w:val="0"/>
          <w:sz w:val="21"/>
          <w:szCs w:val="21"/>
          <w14:ligatures w14:val="none"/>
        </w:rPr>
        <w:t>1</w:t>
      </w:r>
      <w:r w:rsidRPr="008B0AB1">
        <w:rPr>
          <w:rFonts w:ascii="Helvetica" w:eastAsia="宋体" w:hAnsi="Helvetica" w:cs="Helvetica"/>
          <w:color w:val="333333"/>
          <w:kern w:val="0"/>
          <w:sz w:val="21"/>
          <w:szCs w:val="21"/>
          <w14:ligatures w14:val="none"/>
        </w:rPr>
        <w:t>次。已知</w:t>
      </w: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三项活动分别有</w:t>
      </w:r>
      <w:r w:rsidRPr="008B0AB1">
        <w:rPr>
          <w:rFonts w:ascii="Helvetica" w:eastAsia="宋体" w:hAnsi="Helvetica" w:cs="Helvetica"/>
          <w:color w:val="333333"/>
          <w:kern w:val="0"/>
          <w:sz w:val="21"/>
          <w:szCs w:val="21"/>
          <w14:ligatures w14:val="none"/>
        </w:rPr>
        <w:t>18</w:t>
      </w:r>
      <w:r w:rsidRPr="008B0AB1">
        <w:rPr>
          <w:rFonts w:ascii="Helvetica" w:eastAsia="宋体" w:hAnsi="Helvetica" w:cs="Helvetica"/>
          <w:color w:val="333333"/>
          <w:kern w:val="0"/>
          <w:sz w:val="21"/>
          <w:szCs w:val="21"/>
          <w14:ligatures w14:val="none"/>
        </w:rPr>
        <w:t>人、</w:t>
      </w:r>
      <w:r w:rsidRPr="008B0AB1">
        <w:rPr>
          <w:rFonts w:ascii="Helvetica" w:eastAsia="宋体" w:hAnsi="Helvetica" w:cs="Helvetica"/>
          <w:color w:val="333333"/>
          <w:kern w:val="0"/>
          <w:sz w:val="21"/>
          <w:szCs w:val="21"/>
          <w14:ligatures w14:val="none"/>
        </w:rPr>
        <w:t>16</w:t>
      </w:r>
      <w:r w:rsidRPr="008B0AB1">
        <w:rPr>
          <w:rFonts w:ascii="Helvetica" w:eastAsia="宋体" w:hAnsi="Helvetica" w:cs="Helvetica"/>
          <w:color w:val="333333"/>
          <w:kern w:val="0"/>
          <w:sz w:val="21"/>
          <w:szCs w:val="21"/>
          <w14:ligatures w14:val="none"/>
        </w:rPr>
        <w:t>人、</w:t>
      </w:r>
      <w:r w:rsidRPr="008B0AB1">
        <w:rPr>
          <w:rFonts w:ascii="Helvetica" w:eastAsia="宋体" w:hAnsi="Helvetica" w:cs="Helvetica"/>
          <w:color w:val="333333"/>
          <w:kern w:val="0"/>
          <w:sz w:val="21"/>
          <w:szCs w:val="21"/>
          <w14:ligatures w14:val="none"/>
        </w:rPr>
        <w:t>15</w:t>
      </w:r>
      <w:r w:rsidRPr="008B0AB1">
        <w:rPr>
          <w:rFonts w:ascii="Helvetica" w:eastAsia="宋体" w:hAnsi="Helvetica" w:cs="Helvetica"/>
          <w:color w:val="333333"/>
          <w:kern w:val="0"/>
          <w:sz w:val="21"/>
          <w:szCs w:val="21"/>
          <w14:ligatures w14:val="none"/>
        </w:rPr>
        <w:t>人参加，问甲部门成员至多有多少人</w:t>
      </w:r>
      <w:r w:rsidRPr="008B0AB1">
        <w:rPr>
          <w:rFonts w:ascii="Helvetica" w:eastAsia="宋体" w:hAnsi="Helvetica" w:cs="Helvetica"/>
          <w:color w:val="333333"/>
          <w:kern w:val="0"/>
          <w:sz w:val="21"/>
          <w:szCs w:val="21"/>
          <w14:ligatures w14:val="none"/>
        </w:rPr>
        <w:t>?</w:t>
      </w:r>
    </w:p>
    <w:p w14:paraId="31DE8F4E"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11</w:t>
      </w:r>
    </w:p>
    <w:p w14:paraId="422C81BF"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12</w:t>
      </w:r>
    </w:p>
    <w:p w14:paraId="407A5122"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13</w:t>
      </w:r>
    </w:p>
    <w:p w14:paraId="2F87498A"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14</w:t>
      </w:r>
    </w:p>
    <w:p w14:paraId="741CF1D8"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57</w:t>
      </w:r>
    </w:p>
    <w:p w14:paraId="1576ECF3"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某梯形区域</w:t>
      </w:r>
      <w:r w:rsidRPr="008B0AB1">
        <w:rPr>
          <w:rFonts w:ascii="Helvetica" w:eastAsia="宋体" w:hAnsi="Helvetica" w:cs="Helvetica"/>
          <w:color w:val="333333"/>
          <w:kern w:val="0"/>
          <w:sz w:val="21"/>
          <w:szCs w:val="21"/>
          <w14:ligatures w14:val="none"/>
        </w:rPr>
        <w:t>ABCD</w:t>
      </w:r>
      <w:r w:rsidRPr="008B0AB1">
        <w:rPr>
          <w:rFonts w:ascii="Helvetica" w:eastAsia="宋体" w:hAnsi="Helvetica" w:cs="Helvetica"/>
          <w:color w:val="333333"/>
          <w:kern w:val="0"/>
          <w:sz w:val="21"/>
          <w:szCs w:val="21"/>
          <w14:ligatures w14:val="none"/>
        </w:rPr>
        <w:t>的俯视图如下图所示，</w:t>
      </w:r>
      <w:r w:rsidRPr="008B0AB1">
        <w:rPr>
          <w:rFonts w:ascii="Helvetica" w:eastAsia="宋体" w:hAnsi="Helvetica" w:cs="Helvetica"/>
          <w:color w:val="333333"/>
          <w:kern w:val="0"/>
          <w:sz w:val="21"/>
          <w:szCs w:val="21"/>
          <w14:ligatures w14:val="none"/>
        </w:rPr>
        <w:t>AB</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BC</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AD</w:t>
      </w:r>
      <w:r w:rsidRPr="008B0AB1">
        <w:rPr>
          <w:rFonts w:ascii="Helvetica" w:eastAsia="宋体" w:hAnsi="Helvetica" w:cs="Helvetica"/>
          <w:color w:val="333333"/>
          <w:kern w:val="0"/>
          <w:sz w:val="21"/>
          <w:szCs w:val="21"/>
          <w14:ligatures w14:val="none"/>
        </w:rPr>
        <w:t>长度相等，且为</w:t>
      </w:r>
      <w:r w:rsidRPr="008B0AB1">
        <w:rPr>
          <w:rFonts w:ascii="Helvetica" w:eastAsia="宋体" w:hAnsi="Helvetica" w:cs="Helvetica"/>
          <w:color w:val="333333"/>
          <w:kern w:val="0"/>
          <w:sz w:val="21"/>
          <w:szCs w:val="21"/>
          <w14:ligatures w14:val="none"/>
        </w:rPr>
        <w:t>CD</w:t>
      </w:r>
      <w:r w:rsidRPr="008B0AB1">
        <w:rPr>
          <w:rFonts w:ascii="Helvetica" w:eastAsia="宋体" w:hAnsi="Helvetica" w:cs="Helvetica"/>
          <w:color w:val="333333"/>
          <w:kern w:val="0"/>
          <w:sz w:val="21"/>
          <w:szCs w:val="21"/>
          <w14:ligatures w14:val="none"/>
        </w:rPr>
        <w:t>长度的一半，</w:t>
      </w:r>
      <w:r w:rsidRPr="008B0AB1">
        <w:rPr>
          <w:rFonts w:ascii="Helvetica" w:eastAsia="宋体" w:hAnsi="Helvetica" w:cs="Helvetica"/>
          <w:color w:val="333333"/>
          <w:kern w:val="0"/>
          <w:sz w:val="21"/>
          <w:szCs w:val="21"/>
          <w14:ligatures w14:val="none"/>
        </w:rPr>
        <w:t>E</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F</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G</w:t>
      </w:r>
      <w:r w:rsidRPr="008B0AB1">
        <w:rPr>
          <w:rFonts w:ascii="Helvetica" w:eastAsia="宋体" w:hAnsi="Helvetica" w:cs="Helvetica"/>
          <w:color w:val="333333"/>
          <w:kern w:val="0"/>
          <w:sz w:val="21"/>
          <w:szCs w:val="21"/>
          <w14:ligatures w14:val="none"/>
        </w:rPr>
        <w:t>分别为所在边的中点。现打算在阴影区域建艺术广场，如果梯形</w:t>
      </w:r>
      <w:r w:rsidRPr="008B0AB1">
        <w:rPr>
          <w:rFonts w:ascii="Helvetica" w:eastAsia="宋体" w:hAnsi="Helvetica" w:cs="Helvetica"/>
          <w:color w:val="333333"/>
          <w:kern w:val="0"/>
          <w:sz w:val="21"/>
          <w:szCs w:val="21"/>
          <w14:ligatures w14:val="none"/>
        </w:rPr>
        <w:t>ABCD</w:t>
      </w:r>
      <w:r w:rsidRPr="008B0AB1">
        <w:rPr>
          <w:rFonts w:ascii="Helvetica" w:eastAsia="宋体" w:hAnsi="Helvetica" w:cs="Helvetica"/>
          <w:color w:val="333333"/>
          <w:kern w:val="0"/>
          <w:sz w:val="21"/>
          <w:szCs w:val="21"/>
          <w14:ligatures w14:val="none"/>
        </w:rPr>
        <w:t>的总面积为</w:t>
      </w:r>
      <w:r w:rsidRPr="008B0AB1">
        <w:rPr>
          <w:rFonts w:ascii="Helvetica" w:eastAsia="宋体" w:hAnsi="Helvetica" w:cs="Helvetica"/>
          <w:color w:val="333333"/>
          <w:kern w:val="0"/>
          <w:sz w:val="21"/>
          <w:szCs w:val="21"/>
          <w14:ligatures w14:val="none"/>
        </w:rPr>
        <w:t>120</w:t>
      </w:r>
      <w:r w:rsidRPr="008B0AB1">
        <w:rPr>
          <w:rFonts w:ascii="Helvetica" w:eastAsia="宋体" w:hAnsi="Helvetica" w:cs="Helvetica"/>
          <w:color w:val="333333"/>
          <w:kern w:val="0"/>
          <w:sz w:val="21"/>
          <w:szCs w:val="21"/>
          <w14:ligatures w14:val="none"/>
        </w:rPr>
        <w:t>亩，</w:t>
      </w:r>
      <w:proofErr w:type="gramStart"/>
      <w:r w:rsidRPr="008B0AB1">
        <w:rPr>
          <w:rFonts w:ascii="Helvetica" w:eastAsia="宋体" w:hAnsi="Helvetica" w:cs="Helvetica"/>
          <w:color w:val="333333"/>
          <w:kern w:val="0"/>
          <w:sz w:val="21"/>
          <w:szCs w:val="21"/>
          <w14:ligatures w14:val="none"/>
        </w:rPr>
        <w:t>问艺术</w:t>
      </w:r>
      <w:proofErr w:type="gramEnd"/>
      <w:r w:rsidRPr="008B0AB1">
        <w:rPr>
          <w:rFonts w:ascii="Helvetica" w:eastAsia="宋体" w:hAnsi="Helvetica" w:cs="Helvetica"/>
          <w:color w:val="333333"/>
          <w:kern w:val="0"/>
          <w:sz w:val="21"/>
          <w:szCs w:val="21"/>
          <w14:ligatures w14:val="none"/>
        </w:rPr>
        <w:t>广场的面积为多少亩？</w:t>
      </w:r>
    </w:p>
    <w:p w14:paraId="0E6CD4F6"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noProof/>
          <w:color w:val="333333"/>
          <w:kern w:val="0"/>
          <w:sz w:val="21"/>
          <w:szCs w:val="21"/>
          <w14:ligatures w14:val="none"/>
        </w:rPr>
        <w:drawing>
          <wp:inline distT="0" distB="0" distL="0" distR="0" wp14:anchorId="05B7228D" wp14:editId="5DB5287A">
            <wp:extent cx="2667000" cy="1333500"/>
            <wp:effectExtent l="0" t="0" r="0" b="0"/>
            <wp:docPr id="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0" cy="1333500"/>
                    </a:xfrm>
                    <a:prstGeom prst="rect">
                      <a:avLst/>
                    </a:prstGeom>
                    <a:noFill/>
                    <a:ln>
                      <a:noFill/>
                    </a:ln>
                  </pic:spPr>
                </pic:pic>
              </a:graphicData>
            </a:graphic>
          </wp:inline>
        </w:drawing>
      </w:r>
    </w:p>
    <w:p w14:paraId="00329B11"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80</w:t>
      </w:r>
    </w:p>
    <w:p w14:paraId="30738968"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noProof/>
          <w:color w:val="333333"/>
          <w:kern w:val="0"/>
          <w:sz w:val="21"/>
          <w:szCs w:val="21"/>
          <w14:ligatures w14:val="none"/>
        </w:rPr>
        <w:drawing>
          <wp:inline distT="0" distB="0" distL="0" distR="0" wp14:anchorId="09DEC570" wp14:editId="4249097E">
            <wp:extent cx="361950" cy="190500"/>
            <wp:effectExtent l="0" t="0" r="0" b="0"/>
            <wp:docPr id="10"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950" cy="190500"/>
                    </a:xfrm>
                    <a:prstGeom prst="rect">
                      <a:avLst/>
                    </a:prstGeom>
                    <a:noFill/>
                    <a:ln>
                      <a:noFill/>
                    </a:ln>
                  </pic:spPr>
                </pic:pic>
              </a:graphicData>
            </a:graphic>
          </wp:inline>
        </w:drawing>
      </w:r>
    </w:p>
    <w:p w14:paraId="5B6B3765"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noProof/>
          <w:color w:val="333333"/>
          <w:kern w:val="0"/>
          <w:sz w:val="21"/>
          <w:szCs w:val="21"/>
          <w14:ligatures w14:val="none"/>
        </w:rPr>
        <w:drawing>
          <wp:inline distT="0" distB="0" distL="0" distR="0" wp14:anchorId="06FDFC45" wp14:editId="58C3A035">
            <wp:extent cx="660400" cy="190500"/>
            <wp:effectExtent l="0" t="0" r="6350" b="0"/>
            <wp:docPr id="11"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0400" cy="190500"/>
                    </a:xfrm>
                    <a:prstGeom prst="rect">
                      <a:avLst/>
                    </a:prstGeom>
                    <a:noFill/>
                    <a:ln>
                      <a:noFill/>
                    </a:ln>
                  </pic:spPr>
                </pic:pic>
              </a:graphicData>
            </a:graphic>
          </wp:inline>
        </w:drawing>
      </w:r>
    </w:p>
    <w:p w14:paraId="3B38F309"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100</w:t>
      </w:r>
    </w:p>
    <w:p w14:paraId="12D075D7"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58</w:t>
      </w:r>
    </w:p>
    <w:p w14:paraId="62457D37"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甲和乙两条生产线的效率比为</w:t>
      </w:r>
      <w:r w:rsidRPr="008B0AB1">
        <w:rPr>
          <w:rFonts w:ascii="Helvetica" w:eastAsia="宋体" w:hAnsi="Helvetica" w:cs="Helvetica"/>
          <w:color w:val="333333"/>
          <w:kern w:val="0"/>
          <w:sz w:val="21"/>
          <w:szCs w:val="21"/>
          <w14:ligatures w14:val="none"/>
        </w:rPr>
        <w:t>1</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x</w:t>
      </w:r>
      <w:r w:rsidRPr="008B0AB1">
        <w:rPr>
          <w:rFonts w:ascii="Helvetica" w:eastAsia="宋体" w:hAnsi="Helvetica" w:cs="Helvetica"/>
          <w:color w:val="333333"/>
          <w:kern w:val="0"/>
          <w:sz w:val="21"/>
          <w:szCs w:val="21"/>
          <w14:ligatures w14:val="none"/>
        </w:rPr>
        <w:t>，</w:t>
      </w:r>
      <w:proofErr w:type="gramStart"/>
      <w:r w:rsidRPr="008B0AB1">
        <w:rPr>
          <w:rFonts w:ascii="Helvetica" w:eastAsia="宋体" w:hAnsi="Helvetica" w:cs="Helvetica"/>
          <w:color w:val="333333"/>
          <w:kern w:val="0"/>
          <w:sz w:val="21"/>
          <w:szCs w:val="21"/>
          <w14:ligatures w14:val="none"/>
        </w:rPr>
        <w:t>现共同</w:t>
      </w:r>
      <w:proofErr w:type="gramEnd"/>
      <w:r w:rsidRPr="008B0AB1">
        <w:rPr>
          <w:rFonts w:ascii="Helvetica" w:eastAsia="宋体" w:hAnsi="Helvetica" w:cs="Helvetica"/>
          <w:color w:val="333333"/>
          <w:kern w:val="0"/>
          <w:sz w:val="21"/>
          <w:szCs w:val="21"/>
          <w14:ligatures w14:val="none"/>
        </w:rPr>
        <w:t>生产一批设备</w:t>
      </w:r>
      <w:r w:rsidRPr="008B0AB1">
        <w:rPr>
          <w:rFonts w:ascii="Helvetica" w:eastAsia="宋体" w:hAnsi="Helvetica" w:cs="Helvetica"/>
          <w:color w:val="333333"/>
          <w:kern w:val="0"/>
          <w:sz w:val="21"/>
          <w:szCs w:val="21"/>
          <w14:ligatures w14:val="none"/>
        </w:rPr>
        <w:t>12</w:t>
      </w:r>
      <w:r w:rsidRPr="008B0AB1">
        <w:rPr>
          <w:rFonts w:ascii="Helvetica" w:eastAsia="宋体" w:hAnsi="Helvetica" w:cs="Helvetica"/>
          <w:color w:val="333333"/>
          <w:kern w:val="0"/>
          <w:sz w:val="21"/>
          <w:szCs w:val="21"/>
          <w14:ligatures w14:val="none"/>
        </w:rPr>
        <w:t>天后正好完成一半。此时甲的效率提升为原来的</w:t>
      </w:r>
      <w:r w:rsidRPr="008B0AB1">
        <w:rPr>
          <w:rFonts w:ascii="Helvetica" w:eastAsia="宋体" w:hAnsi="Helvetica" w:cs="Helvetica"/>
          <w:color w:val="333333"/>
          <w:kern w:val="0"/>
          <w:sz w:val="21"/>
          <w:szCs w:val="21"/>
          <w14:ligatures w14:val="none"/>
        </w:rPr>
        <w:t>2x</w:t>
      </w:r>
      <w:proofErr w:type="gramStart"/>
      <w:r w:rsidRPr="008B0AB1">
        <w:rPr>
          <w:rFonts w:ascii="Helvetica" w:eastAsia="宋体" w:hAnsi="Helvetica" w:cs="Helvetica"/>
          <w:color w:val="333333"/>
          <w:kern w:val="0"/>
          <w:sz w:val="21"/>
          <w:szCs w:val="21"/>
          <w14:ligatures w14:val="none"/>
        </w:rPr>
        <w:t>倍</w:t>
      </w:r>
      <w:proofErr w:type="gramEnd"/>
      <w:r w:rsidRPr="008B0AB1">
        <w:rPr>
          <w:rFonts w:ascii="Helvetica" w:eastAsia="宋体" w:hAnsi="Helvetica" w:cs="Helvetica"/>
          <w:color w:val="333333"/>
          <w:kern w:val="0"/>
          <w:sz w:val="21"/>
          <w:szCs w:val="21"/>
          <w14:ligatures w14:val="none"/>
        </w:rPr>
        <w:t>，乙的效率提升为原来的</w:t>
      </w:r>
      <w:r w:rsidRPr="008B0AB1">
        <w:rPr>
          <w:rFonts w:ascii="Helvetica" w:eastAsia="宋体" w:hAnsi="Helvetica" w:cs="Helvetica"/>
          <w:color w:val="333333"/>
          <w:kern w:val="0"/>
          <w:sz w:val="21"/>
          <w:szCs w:val="21"/>
          <w14:ligatures w14:val="none"/>
        </w:rPr>
        <w:t>y</w:t>
      </w:r>
      <w:proofErr w:type="gramStart"/>
      <w:r w:rsidRPr="008B0AB1">
        <w:rPr>
          <w:rFonts w:ascii="Helvetica" w:eastAsia="宋体" w:hAnsi="Helvetica" w:cs="Helvetica"/>
          <w:color w:val="333333"/>
          <w:kern w:val="0"/>
          <w:sz w:val="21"/>
          <w:szCs w:val="21"/>
          <w14:ligatures w14:val="none"/>
        </w:rPr>
        <w:t>倍</w:t>
      </w:r>
      <w:proofErr w:type="gramEnd"/>
      <w:r w:rsidRPr="008B0AB1">
        <w:rPr>
          <w:rFonts w:ascii="Helvetica" w:eastAsia="宋体" w:hAnsi="Helvetica" w:cs="Helvetica"/>
          <w:color w:val="333333"/>
          <w:kern w:val="0"/>
          <w:sz w:val="21"/>
          <w:szCs w:val="21"/>
          <w14:ligatures w14:val="none"/>
        </w:rPr>
        <w:t>后，又用了</w:t>
      </w:r>
      <w:r w:rsidRPr="008B0AB1">
        <w:rPr>
          <w:rFonts w:ascii="Helvetica" w:eastAsia="宋体" w:hAnsi="Helvetica" w:cs="Helvetica"/>
          <w:color w:val="333333"/>
          <w:kern w:val="0"/>
          <w:sz w:val="21"/>
          <w:szCs w:val="21"/>
          <w14:ligatures w14:val="none"/>
        </w:rPr>
        <w:t>6</w:t>
      </w:r>
      <w:r w:rsidRPr="008B0AB1">
        <w:rPr>
          <w:rFonts w:ascii="Helvetica" w:eastAsia="宋体" w:hAnsi="Helvetica" w:cs="Helvetica"/>
          <w:color w:val="333333"/>
          <w:kern w:val="0"/>
          <w:sz w:val="21"/>
          <w:szCs w:val="21"/>
          <w14:ligatures w14:val="none"/>
        </w:rPr>
        <w:t>天正好完成生产任务。问</w:t>
      </w:r>
      <w:r w:rsidRPr="008B0AB1">
        <w:rPr>
          <w:rFonts w:ascii="Helvetica" w:eastAsia="宋体" w:hAnsi="Helvetica" w:cs="Helvetica"/>
          <w:color w:val="333333"/>
          <w:kern w:val="0"/>
          <w:sz w:val="21"/>
          <w:szCs w:val="21"/>
          <w14:ligatures w14:val="none"/>
        </w:rPr>
        <w:t>x</w:t>
      </w:r>
      <w:r w:rsidRPr="008B0AB1">
        <w:rPr>
          <w:rFonts w:ascii="Helvetica" w:eastAsia="宋体" w:hAnsi="Helvetica" w:cs="Helvetica"/>
          <w:color w:val="333333"/>
          <w:kern w:val="0"/>
          <w:sz w:val="21"/>
          <w:szCs w:val="21"/>
          <w14:ligatures w14:val="none"/>
        </w:rPr>
        <w:t>和</w:t>
      </w:r>
      <w:r w:rsidRPr="008B0AB1">
        <w:rPr>
          <w:rFonts w:ascii="Helvetica" w:eastAsia="宋体" w:hAnsi="Helvetica" w:cs="Helvetica"/>
          <w:color w:val="333333"/>
          <w:kern w:val="0"/>
          <w:sz w:val="21"/>
          <w:szCs w:val="21"/>
          <w14:ligatures w14:val="none"/>
        </w:rPr>
        <w:t>y</w:t>
      </w:r>
      <w:r w:rsidRPr="008B0AB1">
        <w:rPr>
          <w:rFonts w:ascii="Helvetica" w:eastAsia="宋体" w:hAnsi="Helvetica" w:cs="Helvetica"/>
          <w:color w:val="333333"/>
          <w:kern w:val="0"/>
          <w:sz w:val="21"/>
          <w:szCs w:val="21"/>
          <w14:ligatures w14:val="none"/>
        </w:rPr>
        <w:t>的关系为：</w:t>
      </w:r>
    </w:p>
    <w:p w14:paraId="1EE18518"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w:t>
      </w:r>
      <w:proofErr w:type="spellStart"/>
      <w:r w:rsidRPr="008B0AB1">
        <w:rPr>
          <w:rFonts w:ascii="Helvetica" w:eastAsia="宋体" w:hAnsi="Helvetica" w:cs="Helvetica"/>
          <w:color w:val="333333"/>
          <w:kern w:val="0"/>
          <w:sz w:val="21"/>
          <w:szCs w:val="21"/>
          <w14:ligatures w14:val="none"/>
        </w:rPr>
        <w:t>xy</w:t>
      </w:r>
      <w:proofErr w:type="spellEnd"/>
      <w:r w:rsidRPr="008B0AB1">
        <w:rPr>
          <w:rFonts w:ascii="Helvetica" w:eastAsia="宋体" w:hAnsi="Helvetica" w:cs="Helvetica"/>
          <w:color w:val="333333"/>
          <w:kern w:val="0"/>
          <w:sz w:val="21"/>
          <w:szCs w:val="21"/>
          <w14:ligatures w14:val="none"/>
        </w:rPr>
        <w:t>=1</w:t>
      </w:r>
    </w:p>
    <w:p w14:paraId="4CBBA297"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w:t>
      </w:r>
      <w:proofErr w:type="spellStart"/>
      <w:r w:rsidRPr="008B0AB1">
        <w:rPr>
          <w:rFonts w:ascii="Helvetica" w:eastAsia="宋体" w:hAnsi="Helvetica" w:cs="Helvetica"/>
          <w:color w:val="333333"/>
          <w:kern w:val="0"/>
          <w:sz w:val="21"/>
          <w:szCs w:val="21"/>
          <w14:ligatures w14:val="none"/>
        </w:rPr>
        <w:t>xy</w:t>
      </w:r>
      <w:proofErr w:type="spellEnd"/>
      <w:r w:rsidRPr="008B0AB1">
        <w:rPr>
          <w:rFonts w:ascii="Helvetica" w:eastAsia="宋体" w:hAnsi="Helvetica" w:cs="Helvetica"/>
          <w:color w:val="333333"/>
          <w:kern w:val="0"/>
          <w:sz w:val="21"/>
          <w:szCs w:val="21"/>
          <w14:ligatures w14:val="none"/>
        </w:rPr>
        <w:t>=2</w:t>
      </w:r>
    </w:p>
    <w:p w14:paraId="55594F86"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x=2y</w:t>
      </w:r>
    </w:p>
    <w:p w14:paraId="5E4CAB42"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x=3y</w:t>
      </w:r>
    </w:p>
    <w:p w14:paraId="3E52EC2D"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59</w:t>
      </w:r>
    </w:p>
    <w:p w14:paraId="0E3B5517"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题目正在全力以赴征集，将会第一时间上传。（正确答案默认设置为</w:t>
      </w: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项。）</w:t>
      </w:r>
    </w:p>
    <w:p w14:paraId="153C058F"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、缺失</w:t>
      </w:r>
    </w:p>
    <w:p w14:paraId="3AAE0D40"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lastRenderedPageBreak/>
        <w:t>B</w:t>
      </w:r>
      <w:r w:rsidRPr="008B0AB1">
        <w:rPr>
          <w:rFonts w:ascii="Helvetica" w:eastAsia="宋体" w:hAnsi="Helvetica" w:cs="Helvetica"/>
          <w:color w:val="333333"/>
          <w:kern w:val="0"/>
          <w:sz w:val="21"/>
          <w:szCs w:val="21"/>
          <w14:ligatures w14:val="none"/>
        </w:rPr>
        <w:t>、缺失</w:t>
      </w:r>
    </w:p>
    <w:p w14:paraId="423F22F9"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、缺失</w:t>
      </w:r>
    </w:p>
    <w:p w14:paraId="0B2D7251"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、缺失</w:t>
      </w:r>
    </w:p>
    <w:p w14:paraId="69874851"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60</w:t>
      </w:r>
    </w:p>
    <w:p w14:paraId="05EE42CA"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五边形公园</w:t>
      </w:r>
      <w:r w:rsidRPr="008B0AB1">
        <w:rPr>
          <w:rFonts w:ascii="Helvetica" w:eastAsia="宋体" w:hAnsi="Helvetica" w:cs="Helvetica"/>
          <w:color w:val="333333"/>
          <w:kern w:val="0"/>
          <w:sz w:val="21"/>
          <w:szCs w:val="21"/>
          <w14:ligatures w14:val="none"/>
        </w:rPr>
        <w:t>ABCDE</w:t>
      </w:r>
      <w:r w:rsidRPr="008B0AB1">
        <w:rPr>
          <w:rFonts w:ascii="Helvetica" w:eastAsia="宋体" w:hAnsi="Helvetica" w:cs="Helvetica"/>
          <w:color w:val="333333"/>
          <w:kern w:val="0"/>
          <w:sz w:val="21"/>
          <w:szCs w:val="21"/>
          <w14:ligatures w14:val="none"/>
        </w:rPr>
        <w:t>的面积为</w:t>
      </w:r>
      <w:r w:rsidRPr="008B0AB1">
        <w:rPr>
          <w:rFonts w:ascii="Helvetica" w:eastAsia="宋体" w:hAnsi="Helvetica" w:cs="Helvetica"/>
          <w:color w:val="333333"/>
          <w:kern w:val="0"/>
          <w:sz w:val="21"/>
          <w:szCs w:val="21"/>
          <w14:ligatures w14:val="none"/>
        </w:rPr>
        <w:t>4</w:t>
      </w:r>
      <w:r w:rsidRPr="008B0AB1">
        <w:rPr>
          <w:rFonts w:ascii="Helvetica" w:eastAsia="宋体" w:hAnsi="Helvetica" w:cs="Helvetica"/>
          <w:color w:val="333333"/>
          <w:kern w:val="0"/>
          <w:sz w:val="21"/>
          <w:szCs w:val="21"/>
          <w14:ligatures w14:val="none"/>
        </w:rPr>
        <w:t>万平方米，其中</w:t>
      </w:r>
      <w:r w:rsidRPr="008B0AB1">
        <w:rPr>
          <w:rFonts w:ascii="Helvetica" w:eastAsia="宋体" w:hAnsi="Helvetica" w:cs="Helvetica"/>
          <w:color w:val="333333"/>
          <w:kern w:val="0"/>
          <w:sz w:val="21"/>
          <w:szCs w:val="21"/>
          <w14:ligatures w14:val="none"/>
        </w:rPr>
        <w:t>ABCD</w:t>
      </w:r>
      <w:r w:rsidRPr="008B0AB1">
        <w:rPr>
          <w:rFonts w:ascii="Helvetica" w:eastAsia="宋体" w:hAnsi="Helvetica" w:cs="Helvetica"/>
          <w:color w:val="333333"/>
          <w:kern w:val="0"/>
          <w:sz w:val="21"/>
          <w:szCs w:val="21"/>
          <w14:ligatures w14:val="none"/>
        </w:rPr>
        <w:t>为长方形，</w:t>
      </w:r>
      <w:r w:rsidRPr="008B0AB1">
        <w:rPr>
          <w:rFonts w:ascii="Helvetica" w:eastAsia="宋体" w:hAnsi="Helvetica" w:cs="Helvetica"/>
          <w:color w:val="333333"/>
          <w:kern w:val="0"/>
          <w:sz w:val="21"/>
          <w:szCs w:val="21"/>
          <w14:ligatures w14:val="none"/>
        </w:rPr>
        <w:t>AB=0.75BC</w:t>
      </w:r>
      <w:r w:rsidRPr="008B0AB1">
        <w:rPr>
          <w:rFonts w:ascii="Helvetica" w:eastAsia="宋体" w:hAnsi="Helvetica" w:cs="Helvetica"/>
          <w:color w:val="333333"/>
          <w:kern w:val="0"/>
          <w:sz w:val="21"/>
          <w:szCs w:val="21"/>
          <w14:ligatures w14:val="none"/>
        </w:rPr>
        <w:t>，且</w:t>
      </w:r>
      <w:r w:rsidRPr="008B0AB1">
        <w:rPr>
          <w:rFonts w:ascii="Helvetica" w:eastAsia="宋体" w:hAnsi="Helvetica" w:cs="Helvetica"/>
          <w:color w:val="333333"/>
          <w:kern w:val="0"/>
          <w:sz w:val="21"/>
          <w:szCs w:val="21"/>
          <w14:ligatures w14:val="none"/>
        </w:rPr>
        <w:t>ADE</w:t>
      </w:r>
      <w:r w:rsidRPr="008B0AB1">
        <w:rPr>
          <w:rFonts w:ascii="Helvetica" w:eastAsia="宋体" w:hAnsi="Helvetica" w:cs="Helvetica"/>
          <w:color w:val="333333"/>
          <w:kern w:val="0"/>
          <w:sz w:val="21"/>
          <w:szCs w:val="21"/>
          <w14:ligatures w14:val="none"/>
        </w:rPr>
        <w:t>为等腰直角三角形（</w:t>
      </w:r>
      <w:r w:rsidRPr="008B0AB1">
        <w:rPr>
          <w:rFonts w:ascii="Helvetica" w:eastAsia="宋体" w:hAnsi="Helvetica" w:cs="Helvetica"/>
          <w:noProof/>
          <w:color w:val="333333"/>
          <w:kern w:val="0"/>
          <w:sz w:val="21"/>
          <w:szCs w:val="21"/>
          <w14:ligatures w14:val="none"/>
        </w:rPr>
        <w:drawing>
          <wp:inline distT="0" distB="0" distL="0" distR="0" wp14:anchorId="63E5F37C" wp14:editId="07BABAE9">
            <wp:extent cx="457200" cy="133350"/>
            <wp:effectExtent l="0" t="0" r="0" b="0"/>
            <wp:docPr id="12"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 cy="133350"/>
                    </a:xfrm>
                    <a:prstGeom prst="rect">
                      <a:avLst/>
                    </a:prstGeom>
                    <a:noFill/>
                    <a:ln>
                      <a:noFill/>
                    </a:ln>
                  </pic:spPr>
                </pic:pic>
              </a:graphicData>
            </a:graphic>
          </wp:inline>
        </w:drawing>
      </w:r>
      <w:r w:rsidRPr="008B0AB1">
        <w:rPr>
          <w:rFonts w:ascii="Helvetica" w:eastAsia="宋体" w:hAnsi="Helvetica" w:cs="Helvetica"/>
          <w:color w:val="333333"/>
          <w:kern w:val="0"/>
          <w:sz w:val="21"/>
          <w:szCs w:val="21"/>
          <w14:ligatures w14:val="none"/>
        </w:rPr>
        <w:t>为直角）。小张从</w:t>
      </w: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点出发在公园中慢跑，沿箭头所示方向先后经过</w:t>
      </w: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点、</w:t>
      </w:r>
      <w:r w:rsidRPr="008B0AB1">
        <w:rPr>
          <w:rFonts w:ascii="Helvetica" w:eastAsia="宋体" w:hAnsi="Helvetica" w:cs="Helvetica"/>
          <w:color w:val="333333"/>
          <w:kern w:val="0"/>
          <w:sz w:val="21"/>
          <w:szCs w:val="21"/>
          <w14:ligatures w14:val="none"/>
        </w:rPr>
        <w:t>AE</w:t>
      </w:r>
      <w:r w:rsidRPr="008B0AB1">
        <w:rPr>
          <w:rFonts w:ascii="Helvetica" w:eastAsia="宋体" w:hAnsi="Helvetica" w:cs="Helvetica"/>
          <w:color w:val="333333"/>
          <w:kern w:val="0"/>
          <w:sz w:val="21"/>
          <w:szCs w:val="21"/>
          <w14:ligatures w14:val="none"/>
        </w:rPr>
        <w:t>中点和</w:t>
      </w:r>
      <w:r w:rsidRPr="008B0AB1">
        <w:rPr>
          <w:rFonts w:ascii="Helvetica" w:eastAsia="宋体" w:hAnsi="Helvetica" w:cs="Helvetica"/>
          <w:color w:val="333333"/>
          <w:kern w:val="0"/>
          <w:sz w:val="21"/>
          <w:szCs w:val="21"/>
          <w14:ligatures w14:val="none"/>
        </w:rPr>
        <w:t>DE</w:t>
      </w:r>
      <w:r w:rsidRPr="008B0AB1">
        <w:rPr>
          <w:rFonts w:ascii="Helvetica" w:eastAsia="宋体" w:hAnsi="Helvetica" w:cs="Helvetica"/>
          <w:color w:val="333333"/>
          <w:kern w:val="0"/>
          <w:sz w:val="21"/>
          <w:szCs w:val="21"/>
          <w14:ligatures w14:val="none"/>
        </w:rPr>
        <w:t>中点后到达</w:t>
      </w: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点。问小张全程跑了多少米</w:t>
      </w:r>
      <w:r w:rsidRPr="008B0AB1">
        <w:rPr>
          <w:rFonts w:ascii="Helvetica" w:eastAsia="宋体" w:hAnsi="Helvetica" w:cs="Helvetica"/>
          <w:color w:val="333333"/>
          <w:kern w:val="0"/>
          <w:sz w:val="21"/>
          <w:szCs w:val="21"/>
          <w14:ligatures w14:val="none"/>
        </w:rPr>
        <w:t>?</w:t>
      </w:r>
    </w:p>
    <w:p w14:paraId="2085006C"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noProof/>
          <w:color w:val="333333"/>
          <w:kern w:val="0"/>
          <w:sz w:val="21"/>
          <w:szCs w:val="21"/>
          <w14:ligatures w14:val="none"/>
        </w:rPr>
        <w:drawing>
          <wp:inline distT="0" distB="0" distL="0" distR="0" wp14:anchorId="21A12E79" wp14:editId="3F80A9C7">
            <wp:extent cx="2660650" cy="2305050"/>
            <wp:effectExtent l="0" t="0" r="6350" b="0"/>
            <wp:docPr id="13"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0650" cy="2305050"/>
                    </a:xfrm>
                    <a:prstGeom prst="rect">
                      <a:avLst/>
                    </a:prstGeom>
                    <a:noFill/>
                    <a:ln>
                      <a:noFill/>
                    </a:ln>
                  </pic:spPr>
                </pic:pic>
              </a:graphicData>
            </a:graphic>
          </wp:inline>
        </w:drawing>
      </w:r>
    </w:p>
    <w:p w14:paraId="296DFC30"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noProof/>
          <w:color w:val="333333"/>
          <w:kern w:val="0"/>
          <w:sz w:val="21"/>
          <w:szCs w:val="21"/>
          <w14:ligatures w14:val="none"/>
        </w:rPr>
        <w:drawing>
          <wp:inline distT="0" distB="0" distL="0" distR="0" wp14:anchorId="45FE1E9E" wp14:editId="40E97FBF">
            <wp:extent cx="857250" cy="190500"/>
            <wp:effectExtent l="0" t="0" r="0" b="0"/>
            <wp:docPr id="14"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57250" cy="190500"/>
                    </a:xfrm>
                    <a:prstGeom prst="rect">
                      <a:avLst/>
                    </a:prstGeom>
                    <a:noFill/>
                    <a:ln>
                      <a:noFill/>
                    </a:ln>
                  </pic:spPr>
                </pic:pic>
              </a:graphicData>
            </a:graphic>
          </wp:inline>
        </w:drawing>
      </w:r>
    </w:p>
    <w:p w14:paraId="7B7085D1"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noProof/>
          <w:color w:val="333333"/>
          <w:kern w:val="0"/>
          <w:sz w:val="21"/>
          <w:szCs w:val="21"/>
          <w14:ligatures w14:val="none"/>
        </w:rPr>
        <w:drawing>
          <wp:inline distT="0" distB="0" distL="0" distR="0" wp14:anchorId="58D68EE3" wp14:editId="3A3485C3">
            <wp:extent cx="1308100" cy="209550"/>
            <wp:effectExtent l="0" t="0" r="6350" b="0"/>
            <wp:docPr id="1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08100" cy="209550"/>
                    </a:xfrm>
                    <a:prstGeom prst="rect">
                      <a:avLst/>
                    </a:prstGeom>
                    <a:noFill/>
                    <a:ln>
                      <a:noFill/>
                    </a:ln>
                  </pic:spPr>
                </pic:pic>
              </a:graphicData>
            </a:graphic>
          </wp:inline>
        </w:drawing>
      </w:r>
    </w:p>
    <w:p w14:paraId="26CA8E99"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noProof/>
          <w:color w:val="333333"/>
          <w:kern w:val="0"/>
          <w:sz w:val="21"/>
          <w:szCs w:val="21"/>
          <w14:ligatures w14:val="none"/>
        </w:rPr>
        <w:drawing>
          <wp:inline distT="0" distB="0" distL="0" distR="0" wp14:anchorId="0BFC67E1" wp14:editId="6D29D4A3">
            <wp:extent cx="857250" cy="190500"/>
            <wp:effectExtent l="0" t="0" r="0" b="0"/>
            <wp:docPr id="1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0" cy="190500"/>
                    </a:xfrm>
                    <a:prstGeom prst="rect">
                      <a:avLst/>
                    </a:prstGeom>
                    <a:noFill/>
                    <a:ln>
                      <a:noFill/>
                    </a:ln>
                  </pic:spPr>
                </pic:pic>
              </a:graphicData>
            </a:graphic>
          </wp:inline>
        </w:drawing>
      </w:r>
    </w:p>
    <w:p w14:paraId="43CD5E2C"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noProof/>
          <w:color w:val="333333"/>
          <w:kern w:val="0"/>
          <w:sz w:val="21"/>
          <w:szCs w:val="21"/>
          <w14:ligatures w14:val="none"/>
        </w:rPr>
        <w:drawing>
          <wp:inline distT="0" distB="0" distL="0" distR="0" wp14:anchorId="78CF705D" wp14:editId="4916A96E">
            <wp:extent cx="1308100" cy="209550"/>
            <wp:effectExtent l="0" t="0" r="6350" b="0"/>
            <wp:docPr id="1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08100" cy="209550"/>
                    </a:xfrm>
                    <a:prstGeom prst="rect">
                      <a:avLst/>
                    </a:prstGeom>
                    <a:noFill/>
                    <a:ln>
                      <a:noFill/>
                    </a:ln>
                  </pic:spPr>
                </pic:pic>
              </a:graphicData>
            </a:graphic>
          </wp:inline>
        </w:drawing>
      </w:r>
    </w:p>
    <w:p w14:paraId="38A2889D" w14:textId="77777777" w:rsidR="008B0AB1" w:rsidRPr="008B0AB1" w:rsidRDefault="008B0AB1" w:rsidP="008B0AB1">
      <w:pPr>
        <w:widowControl/>
        <w:shd w:val="clear" w:color="auto" w:fill="FFFFFF"/>
        <w:spacing w:after="0" w:line="240" w:lineRule="auto"/>
        <w:rPr>
          <w:rFonts w:ascii="Helvetica" w:eastAsia="宋体" w:hAnsi="Helvetica" w:cs="Helvetica"/>
          <w:b/>
          <w:bCs/>
          <w:color w:val="333333"/>
          <w:kern w:val="0"/>
          <w:sz w:val="24"/>
          <w14:ligatures w14:val="none"/>
        </w:rPr>
      </w:pPr>
      <w:r w:rsidRPr="008B0AB1">
        <w:rPr>
          <w:rFonts w:ascii="Helvetica" w:eastAsia="宋体" w:hAnsi="Helvetica" w:cs="Helvetica"/>
          <w:b/>
          <w:bCs/>
          <w:color w:val="333333"/>
          <w:kern w:val="0"/>
          <w:sz w:val="24"/>
          <w14:ligatures w14:val="none"/>
        </w:rPr>
        <w:t>五、判断推理。本部</w:t>
      </w:r>
      <w:proofErr w:type="gramStart"/>
      <w:r w:rsidRPr="008B0AB1">
        <w:rPr>
          <w:rFonts w:ascii="Helvetica" w:eastAsia="宋体" w:hAnsi="Helvetica" w:cs="Helvetica"/>
          <w:b/>
          <w:bCs/>
          <w:color w:val="333333"/>
          <w:kern w:val="0"/>
          <w:sz w:val="24"/>
          <w14:ligatures w14:val="none"/>
        </w:rPr>
        <w:t>分包括</w:t>
      </w:r>
      <w:proofErr w:type="gramEnd"/>
      <w:r w:rsidRPr="008B0AB1">
        <w:rPr>
          <w:rFonts w:ascii="Helvetica" w:eastAsia="宋体" w:hAnsi="Helvetica" w:cs="Helvetica"/>
          <w:b/>
          <w:bCs/>
          <w:color w:val="333333"/>
          <w:kern w:val="0"/>
          <w:sz w:val="24"/>
          <w14:ligatures w14:val="none"/>
        </w:rPr>
        <w:t>图形推理、定义判断、类比推理与逻辑判断四种类型的试题，在四个选项中选出一个最恰当的答案。</w:t>
      </w:r>
    </w:p>
    <w:p w14:paraId="4E5FC594"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61</w:t>
      </w:r>
    </w:p>
    <w:p w14:paraId="4B2B90BD"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从所给的四个选项中，选择最合适的一个填入问号处，使之呈现一定规律性。</w:t>
      </w:r>
    </w:p>
    <w:p w14:paraId="615C718F"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noProof/>
          <w:color w:val="333333"/>
          <w:kern w:val="0"/>
          <w:sz w:val="21"/>
          <w:szCs w:val="21"/>
          <w14:ligatures w14:val="none"/>
        </w:rPr>
        <w:lastRenderedPageBreak/>
        <w:drawing>
          <wp:inline distT="0" distB="0" distL="0" distR="0" wp14:anchorId="056EAE5E" wp14:editId="2911E208">
            <wp:extent cx="5715000" cy="2584450"/>
            <wp:effectExtent l="0" t="0" r="0" b="6350"/>
            <wp:docPr id="18" name="图片 19" descr="形状&#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descr="形状&#10;&#10;AI 生成的内容可能不正确。"/>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2584450"/>
                    </a:xfrm>
                    <a:prstGeom prst="rect">
                      <a:avLst/>
                    </a:prstGeom>
                    <a:noFill/>
                    <a:ln>
                      <a:noFill/>
                    </a:ln>
                  </pic:spPr>
                </pic:pic>
              </a:graphicData>
            </a:graphic>
          </wp:inline>
        </w:drawing>
      </w:r>
    </w:p>
    <w:p w14:paraId="327D5F0E"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A</w:t>
      </w:r>
    </w:p>
    <w:p w14:paraId="0EB46957"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B</w:t>
      </w:r>
    </w:p>
    <w:p w14:paraId="3A39EC7F"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C</w:t>
      </w:r>
    </w:p>
    <w:p w14:paraId="5B329F53"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D</w:t>
      </w:r>
    </w:p>
    <w:p w14:paraId="40170F2A"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62</w:t>
      </w:r>
    </w:p>
    <w:p w14:paraId="4FAD9A32"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从所给的四个选项中，选择最合适的一个填入问号处，使之呈现一定规律性：</w:t>
      </w:r>
    </w:p>
    <w:p w14:paraId="52014522"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noProof/>
          <w:color w:val="333333"/>
          <w:kern w:val="0"/>
          <w:sz w:val="21"/>
          <w:szCs w:val="21"/>
          <w14:ligatures w14:val="none"/>
        </w:rPr>
        <w:drawing>
          <wp:inline distT="0" distB="0" distL="0" distR="0" wp14:anchorId="37F8E6FB" wp14:editId="62C207F2">
            <wp:extent cx="5715000" cy="24828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2482850"/>
                    </a:xfrm>
                    <a:prstGeom prst="rect">
                      <a:avLst/>
                    </a:prstGeom>
                    <a:noFill/>
                    <a:ln>
                      <a:noFill/>
                    </a:ln>
                  </pic:spPr>
                </pic:pic>
              </a:graphicData>
            </a:graphic>
          </wp:inline>
        </w:drawing>
      </w:r>
    </w:p>
    <w:p w14:paraId="15C60272"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A</w:t>
      </w:r>
    </w:p>
    <w:p w14:paraId="685881C4"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B</w:t>
      </w:r>
    </w:p>
    <w:p w14:paraId="26771871"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C</w:t>
      </w:r>
    </w:p>
    <w:p w14:paraId="41F17188"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D</w:t>
      </w:r>
    </w:p>
    <w:p w14:paraId="669D3702"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63</w:t>
      </w:r>
    </w:p>
    <w:p w14:paraId="3854484E"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从所给的四个选项中，选择最合适的一个填入问号处，使之呈现一定规律性：</w:t>
      </w:r>
    </w:p>
    <w:p w14:paraId="1466A67D"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noProof/>
          <w:color w:val="333333"/>
          <w:kern w:val="0"/>
          <w:sz w:val="21"/>
          <w:szCs w:val="21"/>
          <w14:ligatures w14:val="none"/>
        </w:rPr>
        <w:lastRenderedPageBreak/>
        <w:drawing>
          <wp:inline distT="0" distB="0" distL="0" distR="0" wp14:anchorId="48B7BAD0" wp14:editId="4B86869E">
            <wp:extent cx="5715000" cy="2584450"/>
            <wp:effectExtent l="0" t="0" r="0" b="6350"/>
            <wp:docPr id="2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2584450"/>
                    </a:xfrm>
                    <a:prstGeom prst="rect">
                      <a:avLst/>
                    </a:prstGeom>
                    <a:noFill/>
                    <a:ln>
                      <a:noFill/>
                    </a:ln>
                  </pic:spPr>
                </pic:pic>
              </a:graphicData>
            </a:graphic>
          </wp:inline>
        </w:drawing>
      </w:r>
    </w:p>
    <w:p w14:paraId="410DCE32"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A</w:t>
      </w:r>
    </w:p>
    <w:p w14:paraId="49AC2443"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B</w:t>
      </w:r>
    </w:p>
    <w:p w14:paraId="6BF7FED8"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C</w:t>
      </w:r>
    </w:p>
    <w:p w14:paraId="23F8A2E0"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D</w:t>
      </w:r>
    </w:p>
    <w:p w14:paraId="148D2F57"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64</w:t>
      </w:r>
    </w:p>
    <w:p w14:paraId="075DC66B"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下图为给定的多面体，将其沿</w:t>
      </w: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三个顶点所在的平面切开，其截面是（</w:t>
      </w:r>
      <w:r w:rsidRPr="008B0AB1">
        <w:rPr>
          <w:rFonts w:ascii="Helvetica" w:eastAsia="宋体" w:hAnsi="Helvetica" w:cs="Helvetica"/>
          <w:color w:val="333333"/>
          <w:kern w:val="0"/>
          <w:sz w:val="21"/>
          <w:szCs w:val="21"/>
          <w14:ligatures w14:val="none"/>
        </w:rPr>
        <w:t xml:space="preserve">    </w:t>
      </w:r>
      <w:r w:rsidRPr="008B0AB1">
        <w:rPr>
          <w:rFonts w:ascii="Helvetica" w:eastAsia="宋体" w:hAnsi="Helvetica" w:cs="Helvetica"/>
          <w:color w:val="333333"/>
          <w:kern w:val="0"/>
          <w:sz w:val="21"/>
          <w:szCs w:val="21"/>
          <w14:ligatures w14:val="none"/>
        </w:rPr>
        <w:t>）。</w:t>
      </w:r>
    </w:p>
    <w:p w14:paraId="3391B7FC"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noProof/>
          <w:color w:val="333333"/>
          <w:kern w:val="0"/>
          <w:sz w:val="21"/>
          <w:szCs w:val="21"/>
          <w14:ligatures w14:val="none"/>
        </w:rPr>
        <w:drawing>
          <wp:inline distT="0" distB="0" distL="0" distR="0" wp14:anchorId="02E73910" wp14:editId="7B84D03C">
            <wp:extent cx="5715000" cy="1504950"/>
            <wp:effectExtent l="0" t="0" r="0" b="0"/>
            <wp:docPr id="2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1504950"/>
                    </a:xfrm>
                    <a:prstGeom prst="rect">
                      <a:avLst/>
                    </a:prstGeom>
                    <a:noFill/>
                    <a:ln>
                      <a:noFill/>
                    </a:ln>
                  </pic:spPr>
                </pic:pic>
              </a:graphicData>
            </a:graphic>
          </wp:inline>
        </w:drawing>
      </w:r>
    </w:p>
    <w:p w14:paraId="784C1277"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A</w:t>
      </w:r>
    </w:p>
    <w:p w14:paraId="196D49DB"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B</w:t>
      </w:r>
    </w:p>
    <w:p w14:paraId="10B71C52"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C</w:t>
      </w:r>
    </w:p>
    <w:p w14:paraId="5BC62D62"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D</w:t>
      </w:r>
    </w:p>
    <w:p w14:paraId="5CC80043"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65</w:t>
      </w:r>
    </w:p>
    <w:p w14:paraId="7FBEE73F"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把下面的六个图形分为两类，使每一类图形都有各自的共同特征或规律，分类正确的一项是：</w:t>
      </w:r>
    </w:p>
    <w:p w14:paraId="59BA6514"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noProof/>
          <w:color w:val="333333"/>
          <w:kern w:val="0"/>
          <w:sz w:val="21"/>
          <w:szCs w:val="21"/>
          <w14:ligatures w14:val="none"/>
        </w:rPr>
        <w:lastRenderedPageBreak/>
        <w:drawing>
          <wp:inline distT="0" distB="0" distL="0" distR="0" wp14:anchorId="31357B32" wp14:editId="6BC3FF35">
            <wp:extent cx="4762500" cy="3752850"/>
            <wp:effectExtent l="0" t="0" r="0" b="0"/>
            <wp:docPr id="2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2500" cy="3752850"/>
                    </a:xfrm>
                    <a:prstGeom prst="rect">
                      <a:avLst/>
                    </a:prstGeom>
                    <a:noFill/>
                    <a:ln>
                      <a:noFill/>
                    </a:ln>
                  </pic:spPr>
                </pic:pic>
              </a:graphicData>
            </a:graphic>
          </wp:inline>
        </w:drawing>
      </w:r>
    </w:p>
    <w:p w14:paraId="5EC4A095"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w:t>
      </w:r>
      <w:r w:rsidRPr="008B0AB1">
        <w:rPr>
          <w:rFonts w:ascii="Cambria Math" w:eastAsia="宋体" w:hAnsi="Cambria Math" w:cs="Cambria Math"/>
          <w:color w:val="333333"/>
          <w:kern w:val="0"/>
          <w:sz w:val="21"/>
          <w:szCs w:val="21"/>
          <w14:ligatures w14:val="none"/>
        </w:rPr>
        <w:t>①③④</w:t>
      </w:r>
      <w:r w:rsidRPr="008B0AB1">
        <w:rPr>
          <w:rFonts w:ascii="Helvetica" w:eastAsia="宋体" w:hAnsi="Helvetica" w:cs="Helvetica"/>
          <w:color w:val="333333"/>
          <w:kern w:val="0"/>
          <w:sz w:val="21"/>
          <w:szCs w:val="21"/>
          <w14:ligatures w14:val="none"/>
        </w:rPr>
        <w:t>，</w:t>
      </w:r>
      <w:r w:rsidRPr="008B0AB1">
        <w:rPr>
          <w:rFonts w:ascii="Cambria Math" w:eastAsia="宋体" w:hAnsi="Cambria Math" w:cs="Cambria Math"/>
          <w:color w:val="333333"/>
          <w:kern w:val="0"/>
          <w:sz w:val="21"/>
          <w:szCs w:val="21"/>
          <w14:ligatures w14:val="none"/>
        </w:rPr>
        <w:t>②⑤⑥</w:t>
      </w:r>
    </w:p>
    <w:p w14:paraId="385158AF"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w:t>
      </w:r>
      <w:r w:rsidRPr="008B0AB1">
        <w:rPr>
          <w:rFonts w:ascii="Cambria Math" w:eastAsia="宋体" w:hAnsi="Cambria Math" w:cs="Cambria Math"/>
          <w:color w:val="333333"/>
          <w:kern w:val="0"/>
          <w:sz w:val="21"/>
          <w:szCs w:val="21"/>
          <w14:ligatures w14:val="none"/>
        </w:rPr>
        <w:t>①②④</w:t>
      </w:r>
      <w:r w:rsidRPr="008B0AB1">
        <w:rPr>
          <w:rFonts w:ascii="Helvetica" w:eastAsia="宋体" w:hAnsi="Helvetica" w:cs="Helvetica"/>
          <w:color w:val="333333"/>
          <w:kern w:val="0"/>
          <w:sz w:val="21"/>
          <w:szCs w:val="21"/>
          <w14:ligatures w14:val="none"/>
        </w:rPr>
        <w:t>，</w:t>
      </w:r>
      <w:r w:rsidRPr="008B0AB1">
        <w:rPr>
          <w:rFonts w:ascii="Cambria Math" w:eastAsia="宋体" w:hAnsi="Cambria Math" w:cs="Cambria Math"/>
          <w:color w:val="333333"/>
          <w:kern w:val="0"/>
          <w:sz w:val="21"/>
          <w:szCs w:val="21"/>
          <w14:ligatures w14:val="none"/>
        </w:rPr>
        <w:t>③⑤⑥</w:t>
      </w:r>
    </w:p>
    <w:p w14:paraId="23C40246"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w:t>
      </w:r>
      <w:r w:rsidRPr="008B0AB1">
        <w:rPr>
          <w:rFonts w:ascii="Cambria Math" w:eastAsia="宋体" w:hAnsi="Cambria Math" w:cs="Cambria Math"/>
          <w:color w:val="333333"/>
          <w:kern w:val="0"/>
          <w:sz w:val="21"/>
          <w:szCs w:val="21"/>
          <w14:ligatures w14:val="none"/>
        </w:rPr>
        <w:t>①②⑤</w:t>
      </w:r>
      <w:r w:rsidRPr="008B0AB1">
        <w:rPr>
          <w:rFonts w:ascii="Helvetica" w:eastAsia="宋体" w:hAnsi="Helvetica" w:cs="Helvetica"/>
          <w:color w:val="333333"/>
          <w:kern w:val="0"/>
          <w:sz w:val="21"/>
          <w:szCs w:val="21"/>
          <w14:ligatures w14:val="none"/>
        </w:rPr>
        <w:t>，</w:t>
      </w:r>
      <w:r w:rsidRPr="008B0AB1">
        <w:rPr>
          <w:rFonts w:ascii="Cambria Math" w:eastAsia="宋体" w:hAnsi="Cambria Math" w:cs="Cambria Math"/>
          <w:color w:val="333333"/>
          <w:kern w:val="0"/>
          <w:sz w:val="21"/>
          <w:szCs w:val="21"/>
          <w14:ligatures w14:val="none"/>
        </w:rPr>
        <w:t>③④⑥</w:t>
      </w:r>
    </w:p>
    <w:p w14:paraId="319802F5"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w:t>
      </w:r>
      <w:r w:rsidRPr="008B0AB1">
        <w:rPr>
          <w:rFonts w:ascii="Cambria Math" w:eastAsia="宋体" w:hAnsi="Cambria Math" w:cs="Cambria Math"/>
          <w:color w:val="333333"/>
          <w:kern w:val="0"/>
          <w:sz w:val="21"/>
          <w:szCs w:val="21"/>
          <w14:ligatures w14:val="none"/>
        </w:rPr>
        <w:t>①④⑥</w:t>
      </w:r>
      <w:r w:rsidRPr="008B0AB1">
        <w:rPr>
          <w:rFonts w:ascii="Helvetica" w:eastAsia="宋体" w:hAnsi="Helvetica" w:cs="Helvetica"/>
          <w:color w:val="333333"/>
          <w:kern w:val="0"/>
          <w:sz w:val="21"/>
          <w:szCs w:val="21"/>
          <w14:ligatures w14:val="none"/>
        </w:rPr>
        <w:t>，</w:t>
      </w:r>
      <w:r w:rsidRPr="008B0AB1">
        <w:rPr>
          <w:rFonts w:ascii="Cambria Math" w:eastAsia="宋体" w:hAnsi="Cambria Math" w:cs="Cambria Math"/>
          <w:color w:val="333333"/>
          <w:kern w:val="0"/>
          <w:sz w:val="21"/>
          <w:szCs w:val="21"/>
          <w14:ligatures w14:val="none"/>
        </w:rPr>
        <w:t>②③⑤</w:t>
      </w:r>
    </w:p>
    <w:p w14:paraId="2FB64E71"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66</w:t>
      </w:r>
    </w:p>
    <w:p w14:paraId="7FEC0BEE"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把下面的六个图形分为两类，使每一类图形都有各自的共同特征或规律，分类正确的一项是：</w:t>
      </w:r>
    </w:p>
    <w:p w14:paraId="1D92A339"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noProof/>
          <w:color w:val="333333"/>
          <w:kern w:val="0"/>
          <w:sz w:val="21"/>
          <w:szCs w:val="21"/>
          <w14:ligatures w14:val="none"/>
        </w:rPr>
        <w:lastRenderedPageBreak/>
        <w:drawing>
          <wp:inline distT="0" distB="0" distL="0" distR="0" wp14:anchorId="5922907C" wp14:editId="1E0DC52F">
            <wp:extent cx="4762500" cy="3765550"/>
            <wp:effectExtent l="0" t="0" r="0" b="6350"/>
            <wp:docPr id="2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00" cy="3765550"/>
                    </a:xfrm>
                    <a:prstGeom prst="rect">
                      <a:avLst/>
                    </a:prstGeom>
                    <a:noFill/>
                    <a:ln>
                      <a:noFill/>
                    </a:ln>
                  </pic:spPr>
                </pic:pic>
              </a:graphicData>
            </a:graphic>
          </wp:inline>
        </w:drawing>
      </w:r>
    </w:p>
    <w:p w14:paraId="1D8C7BA1"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w:t>
      </w:r>
      <w:r w:rsidRPr="008B0AB1">
        <w:rPr>
          <w:rFonts w:ascii="Cambria Math" w:eastAsia="宋体" w:hAnsi="Cambria Math" w:cs="Cambria Math"/>
          <w:color w:val="333333"/>
          <w:kern w:val="0"/>
          <w:sz w:val="21"/>
          <w:szCs w:val="21"/>
          <w14:ligatures w14:val="none"/>
        </w:rPr>
        <w:t>①③④</w:t>
      </w:r>
      <w:r w:rsidRPr="008B0AB1">
        <w:rPr>
          <w:rFonts w:ascii="Helvetica" w:eastAsia="宋体" w:hAnsi="Helvetica" w:cs="Helvetica"/>
          <w:color w:val="333333"/>
          <w:kern w:val="0"/>
          <w:sz w:val="21"/>
          <w:szCs w:val="21"/>
          <w14:ligatures w14:val="none"/>
        </w:rPr>
        <w:t>，</w:t>
      </w:r>
      <w:r w:rsidRPr="008B0AB1">
        <w:rPr>
          <w:rFonts w:ascii="Cambria Math" w:eastAsia="宋体" w:hAnsi="Cambria Math" w:cs="Cambria Math"/>
          <w:color w:val="333333"/>
          <w:kern w:val="0"/>
          <w:sz w:val="21"/>
          <w:szCs w:val="21"/>
          <w14:ligatures w14:val="none"/>
        </w:rPr>
        <w:t>②⑤⑥</w:t>
      </w:r>
    </w:p>
    <w:p w14:paraId="316F92A0"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w:t>
      </w:r>
      <w:r w:rsidRPr="008B0AB1">
        <w:rPr>
          <w:rFonts w:ascii="Cambria Math" w:eastAsia="宋体" w:hAnsi="Cambria Math" w:cs="Cambria Math"/>
          <w:color w:val="333333"/>
          <w:kern w:val="0"/>
          <w:sz w:val="21"/>
          <w:szCs w:val="21"/>
          <w14:ligatures w14:val="none"/>
        </w:rPr>
        <w:t>①②④</w:t>
      </w:r>
      <w:r w:rsidRPr="008B0AB1">
        <w:rPr>
          <w:rFonts w:ascii="Helvetica" w:eastAsia="宋体" w:hAnsi="Helvetica" w:cs="Helvetica"/>
          <w:color w:val="333333"/>
          <w:kern w:val="0"/>
          <w:sz w:val="21"/>
          <w:szCs w:val="21"/>
          <w14:ligatures w14:val="none"/>
        </w:rPr>
        <w:t>，</w:t>
      </w:r>
      <w:r w:rsidRPr="008B0AB1">
        <w:rPr>
          <w:rFonts w:ascii="Cambria Math" w:eastAsia="宋体" w:hAnsi="Cambria Math" w:cs="Cambria Math"/>
          <w:color w:val="333333"/>
          <w:kern w:val="0"/>
          <w:sz w:val="21"/>
          <w:szCs w:val="21"/>
          <w14:ligatures w14:val="none"/>
        </w:rPr>
        <w:t>③⑤⑥</w:t>
      </w:r>
    </w:p>
    <w:p w14:paraId="2058D460"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w:t>
      </w:r>
      <w:r w:rsidRPr="008B0AB1">
        <w:rPr>
          <w:rFonts w:ascii="Cambria Math" w:eastAsia="宋体" w:hAnsi="Cambria Math" w:cs="Cambria Math"/>
          <w:color w:val="333333"/>
          <w:kern w:val="0"/>
          <w:sz w:val="21"/>
          <w:szCs w:val="21"/>
          <w14:ligatures w14:val="none"/>
        </w:rPr>
        <w:t>①⑤⑥</w:t>
      </w:r>
      <w:r w:rsidRPr="008B0AB1">
        <w:rPr>
          <w:rFonts w:ascii="Helvetica" w:eastAsia="宋体" w:hAnsi="Helvetica" w:cs="Helvetica"/>
          <w:color w:val="333333"/>
          <w:kern w:val="0"/>
          <w:sz w:val="21"/>
          <w:szCs w:val="21"/>
          <w14:ligatures w14:val="none"/>
        </w:rPr>
        <w:t>，</w:t>
      </w:r>
      <w:r w:rsidRPr="008B0AB1">
        <w:rPr>
          <w:rFonts w:ascii="Cambria Math" w:eastAsia="宋体" w:hAnsi="Cambria Math" w:cs="Cambria Math"/>
          <w:color w:val="333333"/>
          <w:kern w:val="0"/>
          <w:sz w:val="21"/>
          <w:szCs w:val="21"/>
          <w14:ligatures w14:val="none"/>
        </w:rPr>
        <w:t>②③④</w:t>
      </w:r>
    </w:p>
    <w:p w14:paraId="0AD82EF6"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w:t>
      </w:r>
      <w:r w:rsidRPr="008B0AB1">
        <w:rPr>
          <w:rFonts w:ascii="Cambria Math" w:eastAsia="宋体" w:hAnsi="Cambria Math" w:cs="Cambria Math"/>
          <w:color w:val="333333"/>
          <w:kern w:val="0"/>
          <w:sz w:val="21"/>
          <w:szCs w:val="21"/>
          <w14:ligatures w14:val="none"/>
        </w:rPr>
        <w:t>①②⑥</w:t>
      </w:r>
      <w:r w:rsidRPr="008B0AB1">
        <w:rPr>
          <w:rFonts w:ascii="Helvetica" w:eastAsia="宋体" w:hAnsi="Helvetica" w:cs="Helvetica"/>
          <w:color w:val="333333"/>
          <w:kern w:val="0"/>
          <w:sz w:val="21"/>
          <w:szCs w:val="21"/>
          <w14:ligatures w14:val="none"/>
        </w:rPr>
        <w:t>，</w:t>
      </w:r>
      <w:r w:rsidRPr="008B0AB1">
        <w:rPr>
          <w:rFonts w:ascii="Cambria Math" w:eastAsia="宋体" w:hAnsi="Cambria Math" w:cs="Cambria Math"/>
          <w:color w:val="333333"/>
          <w:kern w:val="0"/>
          <w:sz w:val="21"/>
          <w:szCs w:val="21"/>
          <w14:ligatures w14:val="none"/>
        </w:rPr>
        <w:t>③④⑤</w:t>
      </w:r>
    </w:p>
    <w:p w14:paraId="228E3CCE"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67</w:t>
      </w:r>
    </w:p>
    <w:p w14:paraId="45BF6F78"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下面为</w:t>
      </w:r>
      <w:r w:rsidRPr="008B0AB1">
        <w:rPr>
          <w:rFonts w:ascii="Helvetica" w:eastAsia="宋体" w:hAnsi="Helvetica" w:cs="Helvetica"/>
          <w:color w:val="333333"/>
          <w:kern w:val="0"/>
          <w:sz w:val="21"/>
          <w:szCs w:val="21"/>
          <w14:ligatures w14:val="none"/>
        </w:rPr>
        <w:t>15</w:t>
      </w:r>
      <w:r w:rsidRPr="008B0AB1">
        <w:rPr>
          <w:rFonts w:ascii="Helvetica" w:eastAsia="宋体" w:hAnsi="Helvetica" w:cs="Helvetica"/>
          <w:color w:val="333333"/>
          <w:kern w:val="0"/>
          <w:sz w:val="21"/>
          <w:szCs w:val="21"/>
          <w14:ligatures w14:val="none"/>
        </w:rPr>
        <w:t>个白色块和</w:t>
      </w:r>
      <w:r w:rsidRPr="008B0AB1">
        <w:rPr>
          <w:rFonts w:ascii="Helvetica" w:eastAsia="宋体" w:hAnsi="Helvetica" w:cs="Helvetica"/>
          <w:color w:val="333333"/>
          <w:kern w:val="0"/>
          <w:sz w:val="21"/>
          <w:szCs w:val="21"/>
          <w14:ligatures w14:val="none"/>
        </w:rPr>
        <w:t>3</w:t>
      </w:r>
      <w:r w:rsidRPr="008B0AB1">
        <w:rPr>
          <w:rFonts w:ascii="Helvetica" w:eastAsia="宋体" w:hAnsi="Helvetica" w:cs="Helvetica"/>
          <w:color w:val="333333"/>
          <w:kern w:val="0"/>
          <w:sz w:val="21"/>
          <w:szCs w:val="21"/>
          <w14:ligatures w14:val="none"/>
        </w:rPr>
        <w:t>个黑色块立体图的左视图和主视图，那么俯视图应该是（</w:t>
      </w:r>
      <w:r w:rsidRPr="008B0AB1">
        <w:rPr>
          <w:rFonts w:ascii="Helvetica" w:eastAsia="宋体" w:hAnsi="Helvetica" w:cs="Helvetica"/>
          <w:color w:val="333333"/>
          <w:kern w:val="0"/>
          <w:sz w:val="21"/>
          <w:szCs w:val="21"/>
          <w14:ligatures w14:val="none"/>
        </w:rPr>
        <w:t>    </w:t>
      </w:r>
      <w:r w:rsidRPr="008B0AB1">
        <w:rPr>
          <w:rFonts w:ascii="Helvetica" w:eastAsia="宋体" w:hAnsi="Helvetica" w:cs="Helvetica"/>
          <w:color w:val="333333"/>
          <w:kern w:val="0"/>
          <w:sz w:val="21"/>
          <w:szCs w:val="21"/>
          <w14:ligatures w14:val="none"/>
        </w:rPr>
        <w:t>）。</w:t>
      </w:r>
    </w:p>
    <w:p w14:paraId="5C24371E"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noProof/>
          <w:color w:val="333333"/>
          <w:kern w:val="0"/>
          <w:sz w:val="21"/>
          <w:szCs w:val="21"/>
          <w14:ligatures w14:val="none"/>
        </w:rPr>
        <w:drawing>
          <wp:inline distT="0" distB="0" distL="0" distR="0" wp14:anchorId="11525147" wp14:editId="1E04C2EC">
            <wp:extent cx="4762500" cy="3067050"/>
            <wp:effectExtent l="0" t="0" r="0" b="0"/>
            <wp:docPr id="2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2500" cy="3067050"/>
                    </a:xfrm>
                    <a:prstGeom prst="rect">
                      <a:avLst/>
                    </a:prstGeom>
                    <a:noFill/>
                    <a:ln>
                      <a:noFill/>
                    </a:ln>
                  </pic:spPr>
                </pic:pic>
              </a:graphicData>
            </a:graphic>
          </wp:inline>
        </w:drawing>
      </w:r>
    </w:p>
    <w:p w14:paraId="746362A5"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A</w:t>
      </w:r>
    </w:p>
    <w:p w14:paraId="23CC5199"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lastRenderedPageBreak/>
        <w:t>B</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B</w:t>
      </w:r>
    </w:p>
    <w:p w14:paraId="70632595"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C</w:t>
      </w:r>
    </w:p>
    <w:p w14:paraId="26A5BE84"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D</w:t>
      </w:r>
    </w:p>
    <w:p w14:paraId="3F8A8B52"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68</w:t>
      </w:r>
    </w:p>
    <w:p w14:paraId="410F9990"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从所给的四个选项中，选择最合适的一个填入问号处，使之呈现一定规律性。</w:t>
      </w:r>
    </w:p>
    <w:p w14:paraId="0E82FBD0"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noProof/>
          <w:color w:val="333333"/>
          <w:kern w:val="0"/>
          <w:sz w:val="21"/>
          <w:szCs w:val="21"/>
          <w14:ligatures w14:val="none"/>
        </w:rPr>
        <w:drawing>
          <wp:inline distT="0" distB="0" distL="0" distR="0" wp14:anchorId="37B69F11" wp14:editId="74012604">
            <wp:extent cx="5715000" cy="2679700"/>
            <wp:effectExtent l="0" t="0" r="0" b="6350"/>
            <wp:docPr id="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0" cy="2679700"/>
                    </a:xfrm>
                    <a:prstGeom prst="rect">
                      <a:avLst/>
                    </a:prstGeom>
                    <a:noFill/>
                    <a:ln>
                      <a:noFill/>
                    </a:ln>
                  </pic:spPr>
                </pic:pic>
              </a:graphicData>
            </a:graphic>
          </wp:inline>
        </w:drawing>
      </w:r>
    </w:p>
    <w:p w14:paraId="52030D83"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A</w:t>
      </w:r>
    </w:p>
    <w:p w14:paraId="5A2A4835"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B</w:t>
      </w:r>
    </w:p>
    <w:p w14:paraId="23210F7E"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C</w:t>
      </w:r>
    </w:p>
    <w:p w14:paraId="465C2060"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D</w:t>
      </w:r>
    </w:p>
    <w:p w14:paraId="5752E747"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69</w:t>
      </w:r>
    </w:p>
    <w:p w14:paraId="227F77EB"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从所给的四个选项中，选择最合适的一个填入问号处，使之呈现一定规律性。</w:t>
      </w:r>
    </w:p>
    <w:p w14:paraId="0F284625"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noProof/>
          <w:color w:val="333333"/>
          <w:kern w:val="0"/>
          <w:sz w:val="21"/>
          <w:szCs w:val="21"/>
          <w14:ligatures w14:val="none"/>
        </w:rPr>
        <w:drawing>
          <wp:inline distT="0" distB="0" distL="0" distR="0" wp14:anchorId="6B1C554C" wp14:editId="3901298A">
            <wp:extent cx="5715000" cy="2660650"/>
            <wp:effectExtent l="0" t="0" r="0" b="6350"/>
            <wp:docPr id="2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0" cy="2660650"/>
                    </a:xfrm>
                    <a:prstGeom prst="rect">
                      <a:avLst/>
                    </a:prstGeom>
                    <a:noFill/>
                    <a:ln>
                      <a:noFill/>
                    </a:ln>
                  </pic:spPr>
                </pic:pic>
              </a:graphicData>
            </a:graphic>
          </wp:inline>
        </w:drawing>
      </w:r>
    </w:p>
    <w:p w14:paraId="1717AFC4"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A</w:t>
      </w:r>
    </w:p>
    <w:p w14:paraId="02BEC022"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B</w:t>
      </w:r>
    </w:p>
    <w:p w14:paraId="6ADD883A"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C</w:t>
      </w:r>
    </w:p>
    <w:p w14:paraId="4FC01BE6"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lastRenderedPageBreak/>
        <w:t>D</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D</w:t>
      </w:r>
    </w:p>
    <w:p w14:paraId="17FB16A8"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70</w:t>
      </w:r>
    </w:p>
    <w:p w14:paraId="16A0E52E"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左下图为两个正方体组合而成的长方体，这两个正方体的外表面展开图分别可能是：</w:t>
      </w:r>
    </w:p>
    <w:p w14:paraId="3584C764"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noProof/>
          <w:color w:val="333333"/>
          <w:kern w:val="0"/>
          <w:sz w:val="21"/>
          <w:szCs w:val="21"/>
          <w14:ligatures w14:val="none"/>
        </w:rPr>
        <w:drawing>
          <wp:inline distT="0" distB="0" distL="0" distR="0" wp14:anchorId="7CA36061" wp14:editId="2E191AAF">
            <wp:extent cx="4762500" cy="2279650"/>
            <wp:effectExtent l="0" t="0" r="0" b="6350"/>
            <wp:docPr id="27" name="图片 11" descr="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1" descr="图示&#10;&#10;AI 生成的内容可能不正确。"/>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62500" cy="2279650"/>
                    </a:xfrm>
                    <a:prstGeom prst="rect">
                      <a:avLst/>
                    </a:prstGeom>
                    <a:noFill/>
                    <a:ln>
                      <a:noFill/>
                    </a:ln>
                  </pic:spPr>
                </pic:pic>
              </a:graphicData>
            </a:graphic>
          </wp:inline>
        </w:drawing>
      </w:r>
    </w:p>
    <w:p w14:paraId="41E20B37"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w:t>
      </w:r>
      <w:r w:rsidRPr="008B0AB1">
        <w:rPr>
          <w:rFonts w:ascii="Cambria Math" w:eastAsia="宋体" w:hAnsi="Cambria Math" w:cs="Cambria Math"/>
          <w:color w:val="333333"/>
          <w:kern w:val="0"/>
          <w:sz w:val="21"/>
          <w:szCs w:val="21"/>
          <w14:ligatures w14:val="none"/>
        </w:rPr>
        <w:t>①</w:t>
      </w:r>
      <w:r w:rsidRPr="008B0AB1">
        <w:rPr>
          <w:rFonts w:ascii="Helvetica" w:eastAsia="宋体" w:hAnsi="Helvetica" w:cs="Helvetica"/>
          <w:color w:val="333333"/>
          <w:kern w:val="0"/>
          <w:sz w:val="21"/>
          <w:szCs w:val="21"/>
          <w14:ligatures w14:val="none"/>
        </w:rPr>
        <w:t>和</w:t>
      </w:r>
      <w:r w:rsidRPr="008B0AB1">
        <w:rPr>
          <w:rFonts w:ascii="Cambria Math" w:eastAsia="宋体" w:hAnsi="Cambria Math" w:cs="Cambria Math"/>
          <w:color w:val="333333"/>
          <w:kern w:val="0"/>
          <w:sz w:val="21"/>
          <w:szCs w:val="21"/>
          <w14:ligatures w14:val="none"/>
        </w:rPr>
        <w:t>②</w:t>
      </w:r>
    </w:p>
    <w:p w14:paraId="17D50630"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w:t>
      </w:r>
      <w:r w:rsidRPr="008B0AB1">
        <w:rPr>
          <w:rFonts w:ascii="Cambria Math" w:eastAsia="宋体" w:hAnsi="Cambria Math" w:cs="Cambria Math"/>
          <w:color w:val="333333"/>
          <w:kern w:val="0"/>
          <w:sz w:val="21"/>
          <w:szCs w:val="21"/>
          <w14:ligatures w14:val="none"/>
        </w:rPr>
        <w:t>③</w:t>
      </w:r>
      <w:r w:rsidRPr="008B0AB1">
        <w:rPr>
          <w:rFonts w:ascii="Helvetica" w:eastAsia="宋体" w:hAnsi="Helvetica" w:cs="Helvetica"/>
          <w:color w:val="333333"/>
          <w:kern w:val="0"/>
          <w:sz w:val="21"/>
          <w:szCs w:val="21"/>
          <w14:ligatures w14:val="none"/>
        </w:rPr>
        <w:t>和</w:t>
      </w:r>
      <w:r w:rsidRPr="008B0AB1">
        <w:rPr>
          <w:rFonts w:ascii="Cambria Math" w:eastAsia="宋体" w:hAnsi="Cambria Math" w:cs="Cambria Math"/>
          <w:color w:val="333333"/>
          <w:kern w:val="0"/>
          <w:sz w:val="21"/>
          <w:szCs w:val="21"/>
          <w14:ligatures w14:val="none"/>
        </w:rPr>
        <w:t>④</w:t>
      </w:r>
    </w:p>
    <w:p w14:paraId="625B24AB"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w:t>
      </w:r>
      <w:r w:rsidRPr="008B0AB1">
        <w:rPr>
          <w:rFonts w:ascii="Cambria Math" w:eastAsia="宋体" w:hAnsi="Cambria Math" w:cs="Cambria Math"/>
          <w:color w:val="333333"/>
          <w:kern w:val="0"/>
          <w:sz w:val="21"/>
          <w:szCs w:val="21"/>
          <w14:ligatures w14:val="none"/>
        </w:rPr>
        <w:t>①</w:t>
      </w:r>
      <w:r w:rsidRPr="008B0AB1">
        <w:rPr>
          <w:rFonts w:ascii="Helvetica" w:eastAsia="宋体" w:hAnsi="Helvetica" w:cs="Helvetica"/>
          <w:color w:val="333333"/>
          <w:kern w:val="0"/>
          <w:sz w:val="21"/>
          <w:szCs w:val="21"/>
          <w14:ligatures w14:val="none"/>
        </w:rPr>
        <w:t>和</w:t>
      </w:r>
      <w:r w:rsidRPr="008B0AB1">
        <w:rPr>
          <w:rFonts w:ascii="Cambria Math" w:eastAsia="宋体" w:hAnsi="Cambria Math" w:cs="Cambria Math"/>
          <w:color w:val="333333"/>
          <w:kern w:val="0"/>
          <w:sz w:val="21"/>
          <w:szCs w:val="21"/>
          <w14:ligatures w14:val="none"/>
        </w:rPr>
        <w:t>④</w:t>
      </w:r>
    </w:p>
    <w:p w14:paraId="5D9AAE07"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w:t>
      </w:r>
      <w:r w:rsidRPr="008B0AB1">
        <w:rPr>
          <w:rFonts w:ascii="Cambria Math" w:eastAsia="宋体" w:hAnsi="Cambria Math" w:cs="Cambria Math"/>
          <w:color w:val="333333"/>
          <w:kern w:val="0"/>
          <w:sz w:val="21"/>
          <w:szCs w:val="21"/>
          <w14:ligatures w14:val="none"/>
        </w:rPr>
        <w:t>②</w:t>
      </w:r>
      <w:r w:rsidRPr="008B0AB1">
        <w:rPr>
          <w:rFonts w:ascii="Helvetica" w:eastAsia="宋体" w:hAnsi="Helvetica" w:cs="Helvetica"/>
          <w:color w:val="333333"/>
          <w:kern w:val="0"/>
          <w:sz w:val="21"/>
          <w:szCs w:val="21"/>
          <w14:ligatures w14:val="none"/>
        </w:rPr>
        <w:t>和</w:t>
      </w:r>
      <w:r w:rsidRPr="008B0AB1">
        <w:rPr>
          <w:rFonts w:ascii="Cambria Math" w:eastAsia="宋体" w:hAnsi="Cambria Math" w:cs="Cambria Math"/>
          <w:color w:val="333333"/>
          <w:kern w:val="0"/>
          <w:sz w:val="21"/>
          <w:szCs w:val="21"/>
          <w14:ligatures w14:val="none"/>
        </w:rPr>
        <w:t>③</w:t>
      </w:r>
    </w:p>
    <w:p w14:paraId="121330B1"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71</w:t>
      </w:r>
    </w:p>
    <w:p w14:paraId="053FAA3B"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情绪爆发策略是指在谈判过程中，当双方在某一个问题上相持不下，或者对方的态度、行为欠妥、要求不太合理时，通过情绪爆发、大发脾气等手段有意制造僵局逼迫对方，从而使对方被迫让步的谈判策略。</w:t>
      </w:r>
    </w:p>
    <w:p w14:paraId="76724830"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根据上述定义，下列符合情绪爆发策略的是：</w:t>
      </w:r>
    </w:p>
    <w:p w14:paraId="19484077"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、小强脾气很是暴躁，做事没有耐心，经常一遇到不顺心的事就生气发火，家里人都不敢和他亲近</w:t>
      </w:r>
    </w:p>
    <w:p w14:paraId="03DDE5C8"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、老王作为公司负责人经常出去谈判，有时遇到对方提出无理要求，他总会大发脾气直接离席，不再与对方谈判</w:t>
      </w:r>
    </w:p>
    <w:p w14:paraId="72C4E73F"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、谈判时，双方在某原则性问题上讨论了两天毫无进展，老周率领代表团临时离席表达自己的不满，最终对方</w:t>
      </w:r>
      <w:proofErr w:type="gramStart"/>
      <w:r w:rsidRPr="008B0AB1">
        <w:rPr>
          <w:rFonts w:ascii="Helvetica" w:eastAsia="宋体" w:hAnsi="Helvetica" w:cs="Helvetica"/>
          <w:color w:val="333333"/>
          <w:kern w:val="0"/>
          <w:sz w:val="21"/>
          <w:szCs w:val="21"/>
          <w14:ligatures w14:val="none"/>
        </w:rPr>
        <w:t>作出</w:t>
      </w:r>
      <w:proofErr w:type="gramEnd"/>
      <w:r w:rsidRPr="008B0AB1">
        <w:rPr>
          <w:rFonts w:ascii="Helvetica" w:eastAsia="宋体" w:hAnsi="Helvetica" w:cs="Helvetica"/>
          <w:color w:val="333333"/>
          <w:kern w:val="0"/>
          <w:sz w:val="21"/>
          <w:szCs w:val="21"/>
          <w14:ligatures w14:val="none"/>
        </w:rPr>
        <w:t>了让步</w:t>
      </w:r>
    </w:p>
    <w:p w14:paraId="06E84191"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、多多与父母沟通，要求买新手机，但被父母拒绝了，多多以离家出走要挟父母必须给他买，父母坚决不同意并对他进行了批评教育</w:t>
      </w:r>
    </w:p>
    <w:p w14:paraId="17281DE3"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72</w:t>
      </w:r>
    </w:p>
    <w:p w14:paraId="790F4881"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主动收入就是用时间来换取金钱，它最大的特点就是必须花费时间和精力去获得，它是一种临时性收入，做一次工作得到一次回报。被动收入是不需要花费多少时间和精力，也不需要照看，就可以自动获得的收入。</w:t>
      </w:r>
    </w:p>
    <w:p w14:paraId="5A5D8229"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根据上述定义，下列各项收入中不属于被动收入的是：</w:t>
      </w:r>
    </w:p>
    <w:p w14:paraId="50573E21"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、银行存款的收益</w:t>
      </w:r>
    </w:p>
    <w:p w14:paraId="3DF74CA8"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、授权专利的许可费</w:t>
      </w:r>
    </w:p>
    <w:p w14:paraId="5344AC9C"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、每月固定的兼职工资</w:t>
      </w:r>
    </w:p>
    <w:p w14:paraId="0C9EC5E0"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、退休后每月领到的退休金</w:t>
      </w:r>
    </w:p>
    <w:p w14:paraId="4219D6C0"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lastRenderedPageBreak/>
        <w:t>73</w:t>
      </w:r>
    </w:p>
    <w:p w14:paraId="74505C50"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文化再生产是指文化模式、信仰、价值观、习俗、语言和其他社会行为在时间上的持续性和在不同社会成员之间的传递，通常通过教育系统、家庭、媒体、宗教机构和其他社会机构来实现。这些机构通过传授知识、规范和行为模式，帮助新一代成员学习并内化其文化。</w:t>
      </w:r>
    </w:p>
    <w:p w14:paraId="49F25DBA"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根据上述定义，下列一定属于文化再生产的是：</w:t>
      </w:r>
    </w:p>
    <w:p w14:paraId="72027B5D"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、小王在单亲家庭长大，从小养成了独立的性格</w:t>
      </w:r>
    </w:p>
    <w:p w14:paraId="644393F9"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、在公司聚会上，小李向同事介绍自己的女朋友</w:t>
      </w:r>
    </w:p>
    <w:p w14:paraId="0F909499"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、某小学开设了具有当地特色的民俗课，深受学生喜爱</w:t>
      </w:r>
    </w:p>
    <w:p w14:paraId="38A15C97"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、电视上不断滚动播放着某品牌家用饮水设备的广告语</w:t>
      </w:r>
    </w:p>
    <w:p w14:paraId="2169F0BD"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74</w:t>
      </w:r>
    </w:p>
    <w:p w14:paraId="78453B01"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在经济学当中，运动防御是指企业不仅要坚守原有市场阵地，还要将业务范围扩展到新的有潜力的领域，以作为将来防御和进攻的中心。</w:t>
      </w:r>
    </w:p>
    <w:p w14:paraId="12F585FC"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根据上述定义，下列不属于运动防御的是：</w:t>
      </w:r>
    </w:p>
    <w:p w14:paraId="7021C852"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、某石油公司转型为能源公司，市场范围扩展到煤炭、核能、水利和化学等多方面</w:t>
      </w:r>
    </w:p>
    <w:p w14:paraId="5B0EDF55"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、某饮料公司发现许多人都在控制糖类摄入，于是推出了不少低糖饮料，以此来稳固市场</w:t>
      </w:r>
    </w:p>
    <w:p w14:paraId="649AAF4C"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、某手机公司除了钻研提升手机性能以外，近几年还推出了智能穿戴、新能源汽车等多类产品</w:t>
      </w:r>
    </w:p>
    <w:p w14:paraId="1D43D446"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、某白酒公司认识到年轻人对白酒的消费意愿不强，于是拓展进入了冷冻食品等其他行业，实行多元化经营</w:t>
      </w:r>
    </w:p>
    <w:p w14:paraId="4E3336DA"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75</w:t>
      </w:r>
    </w:p>
    <w:p w14:paraId="1DCC3698"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生理性购买动机是指消费者为满足</w:t>
      </w:r>
      <w:proofErr w:type="gramStart"/>
      <w:r w:rsidRPr="008B0AB1">
        <w:rPr>
          <w:rFonts w:ascii="Helvetica" w:eastAsia="宋体" w:hAnsi="Helvetica" w:cs="Helvetica"/>
          <w:color w:val="333333"/>
          <w:kern w:val="0"/>
          <w:sz w:val="21"/>
          <w:szCs w:val="21"/>
          <w14:ligatures w14:val="none"/>
        </w:rPr>
        <w:t>由保持</w:t>
      </w:r>
      <w:proofErr w:type="gramEnd"/>
      <w:r w:rsidRPr="008B0AB1">
        <w:rPr>
          <w:rFonts w:ascii="Helvetica" w:eastAsia="宋体" w:hAnsi="Helvetica" w:cs="Helvetica"/>
          <w:color w:val="333333"/>
          <w:kern w:val="0"/>
          <w:sz w:val="21"/>
          <w:szCs w:val="21"/>
          <w14:ligatures w14:val="none"/>
        </w:rPr>
        <w:t>和延续生命而引起的各种需要所产生的购买动机，社会性购买动机是指由社会性因素引起的消费者购买商品的动机。消费者的社会性购买动机是在后天社会因素的影响下形成的，一般可分为基本的社会性动机和高级的社会性动机。由社会交往、归属、自主等意念引起的购买动机，属于基本的社会性购买动机；由成就、威望等意念引起的购买动机，属于高级的社会性购买动机。</w:t>
      </w:r>
    </w:p>
    <w:p w14:paraId="3E572030"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根据上述定义，下列属于社会性购买动机的是：</w:t>
      </w:r>
    </w:p>
    <w:p w14:paraId="2F7AA968"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、小乔每周都会和朋友</w:t>
      </w:r>
      <w:proofErr w:type="gramStart"/>
      <w:r w:rsidRPr="008B0AB1">
        <w:rPr>
          <w:rFonts w:ascii="Helvetica" w:eastAsia="宋体" w:hAnsi="Helvetica" w:cs="Helvetica"/>
          <w:color w:val="333333"/>
          <w:kern w:val="0"/>
          <w:sz w:val="21"/>
          <w:szCs w:val="21"/>
          <w14:ligatures w14:val="none"/>
        </w:rPr>
        <w:t>出去约饭喝茶</w:t>
      </w:r>
      <w:proofErr w:type="gramEnd"/>
    </w:p>
    <w:p w14:paraId="0FC1B7B4"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、小华每周都会购买必要的生活物资</w:t>
      </w:r>
    </w:p>
    <w:p w14:paraId="15B11B5B"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、小吴每周都会去社区参加义工活动</w:t>
      </w:r>
    </w:p>
    <w:p w14:paraId="467336EB"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、小</w:t>
      </w:r>
      <w:proofErr w:type="gramStart"/>
      <w:r w:rsidRPr="008B0AB1">
        <w:rPr>
          <w:rFonts w:ascii="Helvetica" w:eastAsia="宋体" w:hAnsi="Helvetica" w:cs="Helvetica"/>
          <w:color w:val="333333"/>
          <w:kern w:val="0"/>
          <w:sz w:val="21"/>
          <w:szCs w:val="21"/>
          <w14:ligatures w14:val="none"/>
        </w:rPr>
        <w:t>曼</w:t>
      </w:r>
      <w:proofErr w:type="gramEnd"/>
      <w:r w:rsidRPr="008B0AB1">
        <w:rPr>
          <w:rFonts w:ascii="Helvetica" w:eastAsia="宋体" w:hAnsi="Helvetica" w:cs="Helvetica"/>
          <w:color w:val="333333"/>
          <w:kern w:val="0"/>
          <w:sz w:val="21"/>
          <w:szCs w:val="21"/>
          <w14:ligatures w14:val="none"/>
        </w:rPr>
        <w:t>每个季度会</w:t>
      </w:r>
      <w:proofErr w:type="gramStart"/>
      <w:r w:rsidRPr="008B0AB1">
        <w:rPr>
          <w:rFonts w:ascii="Helvetica" w:eastAsia="宋体" w:hAnsi="Helvetica" w:cs="Helvetica"/>
          <w:color w:val="333333"/>
          <w:kern w:val="0"/>
          <w:sz w:val="21"/>
          <w:szCs w:val="21"/>
          <w14:ligatures w14:val="none"/>
        </w:rPr>
        <w:t>购买刚需换季</w:t>
      </w:r>
      <w:proofErr w:type="gramEnd"/>
      <w:r w:rsidRPr="008B0AB1">
        <w:rPr>
          <w:rFonts w:ascii="Helvetica" w:eastAsia="宋体" w:hAnsi="Helvetica" w:cs="Helvetica"/>
          <w:color w:val="333333"/>
          <w:kern w:val="0"/>
          <w:sz w:val="21"/>
          <w:szCs w:val="21"/>
          <w14:ligatures w14:val="none"/>
        </w:rPr>
        <w:t>衣物</w:t>
      </w:r>
    </w:p>
    <w:p w14:paraId="4D0EAC70"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76</w:t>
      </w:r>
    </w:p>
    <w:p w14:paraId="46FA2113"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通常把公开出版发行的文献称为白色文献，把涉及机密无法公开出版发行的文献称为黑色文献。灰色文献是指采用访问、会议、报告、通信等非正式科学交流方式传播的、尚未正式出版的文献。灰色文献介于白色和黑色文献之间，已经发行但不易通过一般销售渠道购得。</w:t>
      </w:r>
    </w:p>
    <w:p w14:paraId="04D3AE52"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根据上述定义，下列不属于灰色文献的是：</w:t>
      </w:r>
    </w:p>
    <w:p w14:paraId="47D34027"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、某行业协会印刷的提供给协会会员使用的技术规范</w:t>
      </w:r>
    </w:p>
    <w:p w14:paraId="0E50F322"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、某高校文学院为召开某次学术会议印刷的会议论文集</w:t>
      </w:r>
    </w:p>
    <w:p w14:paraId="528C2675"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lastRenderedPageBreak/>
        <w:t>C</w:t>
      </w:r>
      <w:r w:rsidRPr="008B0AB1">
        <w:rPr>
          <w:rFonts w:ascii="Helvetica" w:eastAsia="宋体" w:hAnsi="Helvetica" w:cs="Helvetica"/>
          <w:color w:val="333333"/>
          <w:kern w:val="0"/>
          <w:sz w:val="21"/>
          <w:szCs w:val="21"/>
          <w14:ligatures w14:val="none"/>
        </w:rPr>
        <w:t>、某考古学杂志社每期印刷的</w:t>
      </w:r>
      <w:proofErr w:type="gramStart"/>
      <w:r w:rsidRPr="008B0AB1">
        <w:rPr>
          <w:rFonts w:ascii="Helvetica" w:eastAsia="宋体" w:hAnsi="Helvetica" w:cs="Helvetica"/>
          <w:color w:val="333333"/>
          <w:kern w:val="0"/>
          <w:sz w:val="21"/>
          <w:szCs w:val="21"/>
          <w14:ligatures w14:val="none"/>
        </w:rPr>
        <w:t>受众极小</w:t>
      </w:r>
      <w:proofErr w:type="gramEnd"/>
      <w:r w:rsidRPr="008B0AB1">
        <w:rPr>
          <w:rFonts w:ascii="Helvetica" w:eastAsia="宋体" w:hAnsi="Helvetica" w:cs="Helvetica"/>
          <w:color w:val="333333"/>
          <w:kern w:val="0"/>
          <w:sz w:val="21"/>
          <w:szCs w:val="21"/>
          <w14:ligatures w14:val="none"/>
        </w:rPr>
        <w:t>的专业类学术期刊</w:t>
      </w:r>
    </w:p>
    <w:p w14:paraId="65AC3ECD"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、某企业印刷的在其内部流通的塑造企业文化的内部刊物</w:t>
      </w:r>
    </w:p>
    <w:p w14:paraId="1BF238AF"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77</w:t>
      </w:r>
    </w:p>
    <w:p w14:paraId="36754EDE"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校友经济是指在校友的社会活动中以母校为核心，通过母校与校友、校友与校友、母校与社会之间所产生的物质、文化、人才等方面的交流，从而给母校、校友以及社会带来客观收益的经济活动。校友经济以母校和校友为载体，目的是通过校友与母校之间天然的纽带，长期不断循环推动相关经济活动的发展。</w:t>
      </w:r>
    </w:p>
    <w:p w14:paraId="4D5F6474"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根据上述定义，下列属于校友经济的是：</w:t>
      </w:r>
    </w:p>
    <w:p w14:paraId="5F9D8CC2"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、某大学校友会举办了校园招聘活动，</w:t>
      </w:r>
      <w:r w:rsidRPr="008B0AB1">
        <w:rPr>
          <w:rFonts w:ascii="Helvetica" w:eastAsia="宋体" w:hAnsi="Helvetica" w:cs="Helvetica"/>
          <w:color w:val="333333"/>
          <w:kern w:val="0"/>
          <w:sz w:val="21"/>
          <w:szCs w:val="21"/>
          <w14:ligatures w14:val="none"/>
        </w:rPr>
        <w:t>23</w:t>
      </w:r>
      <w:r w:rsidRPr="008B0AB1">
        <w:rPr>
          <w:rFonts w:ascii="Helvetica" w:eastAsia="宋体" w:hAnsi="Helvetica" w:cs="Helvetica"/>
          <w:color w:val="333333"/>
          <w:kern w:val="0"/>
          <w:sz w:val="21"/>
          <w:szCs w:val="21"/>
          <w14:ligatures w14:val="none"/>
        </w:rPr>
        <w:t>家校友企业出席并提供了超</w:t>
      </w:r>
      <w:r w:rsidRPr="008B0AB1">
        <w:rPr>
          <w:rFonts w:ascii="Helvetica" w:eastAsia="宋体" w:hAnsi="Helvetica" w:cs="Helvetica"/>
          <w:color w:val="333333"/>
          <w:kern w:val="0"/>
          <w:sz w:val="21"/>
          <w:szCs w:val="21"/>
          <w14:ligatures w14:val="none"/>
        </w:rPr>
        <w:t>100</w:t>
      </w:r>
      <w:r w:rsidRPr="008B0AB1">
        <w:rPr>
          <w:rFonts w:ascii="Helvetica" w:eastAsia="宋体" w:hAnsi="Helvetica" w:cs="Helvetica"/>
          <w:color w:val="333333"/>
          <w:kern w:val="0"/>
          <w:sz w:val="21"/>
          <w:szCs w:val="21"/>
          <w14:ligatures w14:val="none"/>
        </w:rPr>
        <w:t>个就业岗位</w:t>
      </w:r>
    </w:p>
    <w:p w14:paraId="3A2DC76B"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、某自媒体博主将自己赚的第一桶金捐给了贫困山区的学校，为他们购买了学习物资，助力乡村教育发展</w:t>
      </w:r>
    </w:p>
    <w:p w14:paraId="09481EA7"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、某高校给予对学校建设和发展</w:t>
      </w:r>
      <w:proofErr w:type="gramStart"/>
      <w:r w:rsidRPr="008B0AB1">
        <w:rPr>
          <w:rFonts w:ascii="Helvetica" w:eastAsia="宋体" w:hAnsi="Helvetica" w:cs="Helvetica"/>
          <w:color w:val="333333"/>
          <w:kern w:val="0"/>
          <w:sz w:val="21"/>
          <w:szCs w:val="21"/>
          <w14:ligatures w14:val="none"/>
        </w:rPr>
        <w:t>作出</w:t>
      </w:r>
      <w:proofErr w:type="gramEnd"/>
      <w:r w:rsidRPr="008B0AB1">
        <w:rPr>
          <w:rFonts w:ascii="Helvetica" w:eastAsia="宋体" w:hAnsi="Helvetica" w:cs="Helvetica"/>
          <w:color w:val="333333"/>
          <w:kern w:val="0"/>
          <w:sz w:val="21"/>
          <w:szCs w:val="21"/>
          <w14:ligatures w14:val="none"/>
        </w:rPr>
        <w:t>突出贡献的校友精神奖励，包括但不限于授予荣誉称号，聘请担任名誉职务等</w:t>
      </w:r>
    </w:p>
    <w:p w14:paraId="2ECCAAC9"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、某高校定期举办成功校友与在校学生座谈活动，让校友现身说法，通过典型宣传，进一步做实大学生思想政治工作</w:t>
      </w:r>
    </w:p>
    <w:p w14:paraId="7CC0AABF"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78</w:t>
      </w:r>
    </w:p>
    <w:p w14:paraId="06635767"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在管理心理学中，人们把在不记姓名或相互不了解的情况下个体独立性、自主性得到充分体现的现象，称之为匿名效应。</w:t>
      </w:r>
    </w:p>
    <w:p w14:paraId="2C1CC131"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根据上述定义，下列属于匿名效应的是：</w:t>
      </w:r>
    </w:p>
    <w:p w14:paraId="662C462C"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、小刘到了一个新成立的公司，大家互相不了解，因此他尽量收敛自己的锋芒</w:t>
      </w:r>
    </w:p>
    <w:p w14:paraId="4B8CE9DD"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、小方只想在现在的岗位上工作，没有长远规划，常常以不会为理由推脱各项工作</w:t>
      </w:r>
    </w:p>
    <w:p w14:paraId="77F4A1FE"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、学校要求匿名对教师进行评价，小林虽然不喜欢张老师，但还是给她的评价写了</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优</w:t>
      </w:r>
      <w:r w:rsidRPr="008B0AB1">
        <w:rPr>
          <w:rFonts w:ascii="Helvetica" w:eastAsia="宋体" w:hAnsi="Helvetica" w:cs="Helvetica"/>
          <w:color w:val="333333"/>
          <w:kern w:val="0"/>
          <w:sz w:val="21"/>
          <w:szCs w:val="21"/>
          <w14:ligatures w14:val="none"/>
        </w:rPr>
        <w:t>”</w:t>
      </w:r>
    </w:p>
    <w:p w14:paraId="7EF77DE3"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、小丁随便报了个旅行团到陌生城市旅行，在旅行中大胆尝试不同的穿衣风格，释放真实的自己</w:t>
      </w:r>
    </w:p>
    <w:p w14:paraId="77A56DF7"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79</w:t>
      </w:r>
    </w:p>
    <w:p w14:paraId="20788A5A"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非组织公众就是在公共关系对象中，处于无组织状态的个体的总和，非组织公众一般包括流散型公众、聚散型公众、周期</w:t>
      </w:r>
      <w:proofErr w:type="gramStart"/>
      <w:r w:rsidRPr="008B0AB1">
        <w:rPr>
          <w:rFonts w:ascii="Helvetica" w:eastAsia="宋体" w:hAnsi="Helvetica" w:cs="Helvetica"/>
          <w:color w:val="333333"/>
          <w:kern w:val="0"/>
          <w:sz w:val="21"/>
          <w:szCs w:val="21"/>
          <w14:ligatures w14:val="none"/>
        </w:rPr>
        <w:t>型公众</w:t>
      </w:r>
      <w:proofErr w:type="gramEnd"/>
      <w:r w:rsidRPr="008B0AB1">
        <w:rPr>
          <w:rFonts w:ascii="Helvetica" w:eastAsia="宋体" w:hAnsi="Helvetica" w:cs="Helvetica"/>
          <w:color w:val="333333"/>
          <w:kern w:val="0"/>
          <w:sz w:val="21"/>
          <w:szCs w:val="21"/>
          <w14:ligatures w14:val="none"/>
        </w:rPr>
        <w:t>和固定型公众。</w:t>
      </w:r>
      <w:r w:rsidRPr="008B0AB1">
        <w:rPr>
          <w:rFonts w:ascii="Cambria Math" w:eastAsia="宋体" w:hAnsi="Cambria Math" w:cs="Cambria Math"/>
          <w:color w:val="333333"/>
          <w:kern w:val="0"/>
          <w:sz w:val="21"/>
          <w:szCs w:val="21"/>
          <w14:ligatures w14:val="none"/>
        </w:rPr>
        <w:t>①</w:t>
      </w:r>
      <w:r w:rsidRPr="008B0AB1">
        <w:rPr>
          <w:rFonts w:ascii="Helvetica" w:eastAsia="宋体" w:hAnsi="Helvetica" w:cs="Helvetica"/>
          <w:color w:val="333333"/>
          <w:kern w:val="0"/>
          <w:sz w:val="21"/>
          <w:szCs w:val="21"/>
          <w14:ligatures w14:val="none"/>
        </w:rPr>
        <w:t>流散型公众：极为分散的最不稳定的公众；</w:t>
      </w:r>
      <w:r w:rsidRPr="008B0AB1">
        <w:rPr>
          <w:rFonts w:ascii="Cambria Math" w:eastAsia="宋体" w:hAnsi="Cambria Math" w:cs="Cambria Math"/>
          <w:color w:val="333333"/>
          <w:kern w:val="0"/>
          <w:sz w:val="21"/>
          <w:szCs w:val="21"/>
          <w14:ligatures w14:val="none"/>
        </w:rPr>
        <w:t>②</w:t>
      </w:r>
      <w:r w:rsidRPr="008B0AB1">
        <w:rPr>
          <w:rFonts w:ascii="Helvetica" w:eastAsia="宋体" w:hAnsi="Helvetica" w:cs="Helvetica"/>
          <w:color w:val="333333"/>
          <w:kern w:val="0"/>
          <w:sz w:val="21"/>
          <w:szCs w:val="21"/>
          <w14:ligatures w14:val="none"/>
        </w:rPr>
        <w:t>聚散型公众：因某一临时事件、活动或某一共同问题临时聚集在一起的公众；</w:t>
      </w:r>
      <w:r w:rsidRPr="008B0AB1">
        <w:rPr>
          <w:rFonts w:ascii="Cambria Math" w:eastAsia="宋体" w:hAnsi="Cambria Math" w:cs="Cambria Math"/>
          <w:color w:val="333333"/>
          <w:kern w:val="0"/>
          <w:sz w:val="21"/>
          <w:szCs w:val="21"/>
          <w14:ligatures w14:val="none"/>
        </w:rPr>
        <w:t>③</w:t>
      </w:r>
      <w:r w:rsidRPr="008B0AB1">
        <w:rPr>
          <w:rFonts w:ascii="Helvetica" w:eastAsia="宋体" w:hAnsi="Helvetica" w:cs="Helvetica"/>
          <w:color w:val="333333"/>
          <w:kern w:val="0"/>
          <w:sz w:val="21"/>
          <w:szCs w:val="21"/>
          <w14:ligatures w14:val="none"/>
        </w:rPr>
        <w:t>周期型公众：按一定的规律聚集在一起的公众；</w:t>
      </w:r>
      <w:r w:rsidRPr="008B0AB1">
        <w:rPr>
          <w:rFonts w:ascii="Cambria Math" w:eastAsia="宋体" w:hAnsi="Cambria Math" w:cs="Cambria Math"/>
          <w:color w:val="333333"/>
          <w:kern w:val="0"/>
          <w:sz w:val="21"/>
          <w:szCs w:val="21"/>
          <w14:ligatures w14:val="none"/>
        </w:rPr>
        <w:t>④</w:t>
      </w:r>
      <w:r w:rsidRPr="008B0AB1">
        <w:rPr>
          <w:rFonts w:ascii="Helvetica" w:eastAsia="宋体" w:hAnsi="Helvetica" w:cs="Helvetica"/>
          <w:color w:val="333333"/>
          <w:kern w:val="0"/>
          <w:sz w:val="21"/>
          <w:szCs w:val="21"/>
          <w14:ligatures w14:val="none"/>
        </w:rPr>
        <w:t>固定型公众：由于兴趣、爱好、习惯的影响，比较集中地与某些组织、社团、商店、杂志社或某种商品生产厂家保持稳定联系的公众。</w:t>
      </w:r>
    </w:p>
    <w:p w14:paraId="4B606EA5"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根据上述定义，下列对应正确的是：</w:t>
      </w:r>
    </w:p>
    <w:p w14:paraId="4D818283"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、乘坐北京开往上海高铁的旅客</w:t>
      </w:r>
      <w:r w:rsidRPr="008B0AB1">
        <w:rPr>
          <w:rFonts w:ascii="Helvetica" w:eastAsia="宋体" w:hAnsi="Helvetica" w:cs="Helvetica"/>
          <w:color w:val="333333"/>
          <w:kern w:val="0"/>
          <w:sz w:val="21"/>
          <w:szCs w:val="21"/>
          <w14:ligatures w14:val="none"/>
        </w:rPr>
        <w:t>——</w:t>
      </w:r>
      <w:r w:rsidRPr="008B0AB1">
        <w:rPr>
          <w:rFonts w:ascii="Cambria Math" w:eastAsia="宋体" w:hAnsi="Cambria Math" w:cs="Cambria Math"/>
          <w:color w:val="333333"/>
          <w:kern w:val="0"/>
          <w:sz w:val="21"/>
          <w:szCs w:val="21"/>
          <w14:ligatures w14:val="none"/>
        </w:rPr>
        <w:t>④</w:t>
      </w:r>
    </w:p>
    <w:p w14:paraId="7C78BBDF"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、定期来某学校上课的函授班学员</w:t>
      </w:r>
      <w:r w:rsidRPr="008B0AB1">
        <w:rPr>
          <w:rFonts w:ascii="Helvetica" w:eastAsia="宋体" w:hAnsi="Helvetica" w:cs="Helvetica"/>
          <w:color w:val="333333"/>
          <w:kern w:val="0"/>
          <w:sz w:val="21"/>
          <w:szCs w:val="21"/>
          <w14:ligatures w14:val="none"/>
        </w:rPr>
        <w:t>——</w:t>
      </w:r>
      <w:r w:rsidRPr="008B0AB1">
        <w:rPr>
          <w:rFonts w:ascii="Cambria Math" w:eastAsia="宋体" w:hAnsi="Cambria Math" w:cs="Cambria Math"/>
          <w:color w:val="333333"/>
          <w:kern w:val="0"/>
          <w:sz w:val="21"/>
          <w:szCs w:val="21"/>
          <w14:ligatures w14:val="none"/>
        </w:rPr>
        <w:t>③</w:t>
      </w:r>
    </w:p>
    <w:p w14:paraId="3ECC4383"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、经常来社区棋牌室打牌的退休人员</w:t>
      </w:r>
      <w:r w:rsidRPr="008B0AB1">
        <w:rPr>
          <w:rFonts w:ascii="Helvetica" w:eastAsia="宋体" w:hAnsi="Helvetica" w:cs="Helvetica"/>
          <w:color w:val="333333"/>
          <w:kern w:val="0"/>
          <w:sz w:val="21"/>
          <w:szCs w:val="21"/>
          <w14:ligatures w14:val="none"/>
        </w:rPr>
        <w:t>——</w:t>
      </w:r>
      <w:r w:rsidRPr="008B0AB1">
        <w:rPr>
          <w:rFonts w:ascii="Cambria Math" w:eastAsia="宋体" w:hAnsi="Cambria Math" w:cs="Cambria Math"/>
          <w:color w:val="333333"/>
          <w:kern w:val="0"/>
          <w:sz w:val="21"/>
          <w:szCs w:val="21"/>
          <w14:ligatures w14:val="none"/>
        </w:rPr>
        <w:t>②</w:t>
      </w:r>
    </w:p>
    <w:p w14:paraId="3D46C8D7"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、奥运会期间来田径体育场观看比赛的观众</w:t>
      </w:r>
      <w:r w:rsidRPr="008B0AB1">
        <w:rPr>
          <w:rFonts w:ascii="Helvetica" w:eastAsia="宋体" w:hAnsi="Helvetica" w:cs="Helvetica"/>
          <w:color w:val="333333"/>
          <w:kern w:val="0"/>
          <w:sz w:val="21"/>
          <w:szCs w:val="21"/>
          <w14:ligatures w14:val="none"/>
        </w:rPr>
        <w:t>——</w:t>
      </w:r>
      <w:r w:rsidRPr="008B0AB1">
        <w:rPr>
          <w:rFonts w:ascii="Cambria Math" w:eastAsia="宋体" w:hAnsi="Cambria Math" w:cs="Cambria Math"/>
          <w:color w:val="333333"/>
          <w:kern w:val="0"/>
          <w:sz w:val="21"/>
          <w:szCs w:val="21"/>
          <w14:ligatures w14:val="none"/>
        </w:rPr>
        <w:t>①</w:t>
      </w:r>
    </w:p>
    <w:p w14:paraId="5F93A82F"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80</w:t>
      </w:r>
    </w:p>
    <w:p w14:paraId="3EA8093D"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组合是指把多项看似不相关的事物通过想象加以联接，从而使之变成新的整体。按照组合方式不同，组合可分为三种：同类组合是指若干相同事物的组合；异类组合是指两种或两种以上不同事物的组合；重组组合是指分解事物的原来组合，再按照新的目标重新组合。</w:t>
      </w:r>
    </w:p>
    <w:p w14:paraId="4F772DCB"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根据上述定义，下列属于重组组合的是：</w:t>
      </w:r>
    </w:p>
    <w:p w14:paraId="2A24AD46"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lastRenderedPageBreak/>
        <w:t>A</w:t>
      </w:r>
      <w:r w:rsidRPr="008B0AB1">
        <w:rPr>
          <w:rFonts w:ascii="Helvetica" w:eastAsia="宋体" w:hAnsi="Helvetica" w:cs="Helvetica"/>
          <w:color w:val="333333"/>
          <w:kern w:val="0"/>
          <w:sz w:val="21"/>
          <w:szCs w:val="21"/>
          <w14:ligatures w14:val="none"/>
        </w:rPr>
        <w:t>、在手机壳背后安一个钢圈，制成带支架的手机壳</w:t>
      </w:r>
    </w:p>
    <w:p w14:paraId="5C1818D1"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、用</w:t>
      </w:r>
      <w:r w:rsidRPr="008B0AB1">
        <w:rPr>
          <w:rFonts w:ascii="Helvetica" w:eastAsia="宋体" w:hAnsi="Helvetica" w:cs="Helvetica"/>
          <w:color w:val="333333"/>
          <w:kern w:val="0"/>
          <w:sz w:val="21"/>
          <w:szCs w:val="21"/>
          <w14:ligatures w14:val="none"/>
        </w:rPr>
        <w:t>100</w:t>
      </w:r>
      <w:r w:rsidRPr="008B0AB1">
        <w:rPr>
          <w:rFonts w:ascii="Helvetica" w:eastAsia="宋体" w:hAnsi="Helvetica" w:cs="Helvetica"/>
          <w:color w:val="333333"/>
          <w:kern w:val="0"/>
          <w:sz w:val="21"/>
          <w:szCs w:val="21"/>
          <w14:ligatures w14:val="none"/>
        </w:rPr>
        <w:t>根雪糕</w:t>
      </w:r>
      <w:proofErr w:type="gramStart"/>
      <w:r w:rsidRPr="008B0AB1">
        <w:rPr>
          <w:rFonts w:ascii="Helvetica" w:eastAsia="宋体" w:hAnsi="Helvetica" w:cs="Helvetica"/>
          <w:color w:val="333333"/>
          <w:kern w:val="0"/>
          <w:sz w:val="21"/>
          <w:szCs w:val="21"/>
          <w14:ligatures w14:val="none"/>
        </w:rPr>
        <w:t>棍</w:t>
      </w:r>
      <w:proofErr w:type="gramEnd"/>
      <w:r w:rsidRPr="008B0AB1">
        <w:rPr>
          <w:rFonts w:ascii="Helvetica" w:eastAsia="宋体" w:hAnsi="Helvetica" w:cs="Helvetica"/>
          <w:color w:val="333333"/>
          <w:kern w:val="0"/>
          <w:sz w:val="21"/>
          <w:szCs w:val="21"/>
          <w14:ligatures w14:val="none"/>
        </w:rPr>
        <w:t>制作成房子、坦克等手工艺制品</w:t>
      </w:r>
    </w:p>
    <w:p w14:paraId="237CE138"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、在台灯底座安装紫外线灭蚊装置，设计出灭蚊灯</w:t>
      </w:r>
    </w:p>
    <w:p w14:paraId="08D8EC47"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、将原来拼装成大风车的积木拆开，再拼装成飞机</w:t>
      </w:r>
    </w:p>
    <w:p w14:paraId="04ED057C"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81</w:t>
      </w:r>
    </w:p>
    <w:p w14:paraId="13F8278A"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欲穷千里目：更上一层楼</w:t>
      </w:r>
    </w:p>
    <w:p w14:paraId="3211832B"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w:t>
      </w:r>
      <w:proofErr w:type="gramStart"/>
      <w:r w:rsidRPr="008B0AB1">
        <w:rPr>
          <w:rFonts w:ascii="Helvetica" w:eastAsia="宋体" w:hAnsi="Helvetica" w:cs="Helvetica"/>
          <w:color w:val="333333"/>
          <w:kern w:val="0"/>
          <w:sz w:val="21"/>
          <w:szCs w:val="21"/>
          <w14:ligatures w14:val="none"/>
        </w:rPr>
        <w:t>为唤春来</w:t>
      </w:r>
      <w:proofErr w:type="gramEnd"/>
      <w:r w:rsidRPr="008B0AB1">
        <w:rPr>
          <w:rFonts w:ascii="Helvetica" w:eastAsia="宋体" w:hAnsi="Helvetica" w:cs="Helvetica"/>
          <w:color w:val="333333"/>
          <w:kern w:val="0"/>
          <w:sz w:val="21"/>
          <w:szCs w:val="21"/>
          <w14:ligatures w14:val="none"/>
        </w:rPr>
        <w:t>争艳朵：甘将香化育花泥</w:t>
      </w:r>
    </w:p>
    <w:p w14:paraId="64E1DEA3"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、不经一番</w:t>
      </w:r>
      <w:proofErr w:type="gramStart"/>
      <w:r w:rsidRPr="008B0AB1">
        <w:rPr>
          <w:rFonts w:ascii="Helvetica" w:eastAsia="宋体" w:hAnsi="Helvetica" w:cs="Helvetica"/>
          <w:color w:val="333333"/>
          <w:kern w:val="0"/>
          <w:sz w:val="21"/>
          <w:szCs w:val="21"/>
          <w14:ligatures w14:val="none"/>
        </w:rPr>
        <w:t>寒</w:t>
      </w:r>
      <w:proofErr w:type="gramEnd"/>
      <w:r w:rsidRPr="008B0AB1">
        <w:rPr>
          <w:rFonts w:ascii="Helvetica" w:eastAsia="宋体" w:hAnsi="Helvetica" w:cs="Helvetica"/>
          <w:color w:val="333333"/>
          <w:kern w:val="0"/>
          <w:sz w:val="21"/>
          <w:szCs w:val="21"/>
          <w14:ligatures w14:val="none"/>
        </w:rPr>
        <w:t>彻骨：怎得梅花扑鼻香</w:t>
      </w:r>
    </w:p>
    <w:p w14:paraId="48270122"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、欲上高楼去避愁：愁还随我上高楼</w:t>
      </w:r>
    </w:p>
    <w:p w14:paraId="1B63611A"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、抛开</w:t>
      </w:r>
      <w:proofErr w:type="gramStart"/>
      <w:r w:rsidRPr="008B0AB1">
        <w:rPr>
          <w:rFonts w:ascii="Helvetica" w:eastAsia="宋体" w:hAnsi="Helvetica" w:cs="Helvetica"/>
          <w:color w:val="333333"/>
          <w:kern w:val="0"/>
          <w:sz w:val="21"/>
          <w:szCs w:val="21"/>
          <w14:ligatures w14:val="none"/>
        </w:rPr>
        <w:t>俗事陪山坐</w:t>
      </w:r>
      <w:proofErr w:type="gramEnd"/>
      <w:r w:rsidRPr="008B0AB1">
        <w:rPr>
          <w:rFonts w:ascii="Helvetica" w:eastAsia="宋体" w:hAnsi="Helvetica" w:cs="Helvetica"/>
          <w:color w:val="333333"/>
          <w:kern w:val="0"/>
          <w:sz w:val="21"/>
          <w:szCs w:val="21"/>
          <w14:ligatures w14:val="none"/>
        </w:rPr>
        <w:t>：才得闲心听水歌</w:t>
      </w:r>
    </w:p>
    <w:p w14:paraId="4E90DD90"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82</w:t>
      </w:r>
    </w:p>
    <w:p w14:paraId="2690C338"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覆：盖：覆盖</w:t>
      </w:r>
    </w:p>
    <w:p w14:paraId="1A9DF005"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、寒：酸：寒酸</w:t>
      </w:r>
    </w:p>
    <w:p w14:paraId="380DBDE4"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、厚：重：厚重</w:t>
      </w:r>
    </w:p>
    <w:p w14:paraId="023AB803"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、喉：舌：喉舌</w:t>
      </w:r>
    </w:p>
    <w:p w14:paraId="21B1F8F3"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、抚：摸：抚摸</w:t>
      </w:r>
    </w:p>
    <w:p w14:paraId="43A83C0D"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83</w:t>
      </w:r>
    </w:p>
    <w:p w14:paraId="28148AED"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发炎：发烧</w:t>
      </w:r>
    </w:p>
    <w:p w14:paraId="37227586"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、饥饿：烧烤</w:t>
      </w:r>
    </w:p>
    <w:p w14:paraId="40035DD6"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、学习：考试</w:t>
      </w:r>
    </w:p>
    <w:p w14:paraId="5C33B182"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、祭祀：缅怀</w:t>
      </w:r>
    </w:p>
    <w:p w14:paraId="462DAF1A"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、缺铁：贫血</w:t>
      </w:r>
    </w:p>
    <w:p w14:paraId="61A36158"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84</w:t>
      </w:r>
    </w:p>
    <w:p w14:paraId="53DA5232"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 xml:space="preserve">    </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 xml:space="preserve"> </w:t>
      </w:r>
      <w:r w:rsidRPr="008B0AB1">
        <w:rPr>
          <w:rFonts w:ascii="Helvetica" w:eastAsia="宋体" w:hAnsi="Helvetica" w:cs="Helvetica"/>
          <w:color w:val="333333"/>
          <w:kern w:val="0"/>
          <w:sz w:val="21"/>
          <w:szCs w:val="21"/>
          <w14:ligatures w14:val="none"/>
        </w:rPr>
        <w:t>对于</w:t>
      </w:r>
      <w:r w:rsidRPr="008B0AB1">
        <w:rPr>
          <w:rFonts w:ascii="Helvetica" w:eastAsia="宋体" w:hAnsi="Helvetica" w:cs="Helvetica"/>
          <w:color w:val="333333"/>
          <w:kern w:val="0"/>
          <w:sz w:val="21"/>
          <w:szCs w:val="21"/>
          <w14:ligatures w14:val="none"/>
        </w:rPr>
        <w:t xml:space="preserve"> </w:t>
      </w:r>
      <w:r w:rsidRPr="008B0AB1">
        <w:rPr>
          <w:rFonts w:ascii="Helvetica" w:eastAsia="宋体" w:hAnsi="Helvetica" w:cs="Helvetica"/>
          <w:color w:val="333333"/>
          <w:kern w:val="0"/>
          <w:sz w:val="21"/>
          <w:szCs w:val="21"/>
          <w14:ligatures w14:val="none"/>
        </w:rPr>
        <w:t>斜拉桥</w:t>
      </w:r>
      <w:r w:rsidRPr="008B0AB1">
        <w:rPr>
          <w:rFonts w:ascii="Helvetica" w:eastAsia="宋体" w:hAnsi="Helvetica" w:cs="Helvetica"/>
          <w:color w:val="333333"/>
          <w:kern w:val="0"/>
          <w:sz w:val="21"/>
          <w:szCs w:val="21"/>
          <w14:ligatures w14:val="none"/>
        </w:rPr>
        <w:t xml:space="preserve"> </w:t>
      </w:r>
      <w:r w:rsidRPr="008B0AB1">
        <w:rPr>
          <w:rFonts w:ascii="Helvetica" w:eastAsia="宋体" w:hAnsi="Helvetica" w:cs="Helvetica"/>
          <w:color w:val="333333"/>
          <w:kern w:val="0"/>
          <w:sz w:val="21"/>
          <w:szCs w:val="21"/>
          <w14:ligatures w14:val="none"/>
        </w:rPr>
        <w:t>相当于</w:t>
      </w:r>
      <w:r w:rsidRPr="008B0AB1">
        <w:rPr>
          <w:rFonts w:ascii="Helvetica" w:eastAsia="宋体" w:hAnsi="Helvetica" w:cs="Helvetica"/>
          <w:color w:val="333333"/>
          <w:kern w:val="0"/>
          <w:sz w:val="21"/>
          <w:szCs w:val="21"/>
          <w14:ligatures w14:val="none"/>
        </w:rPr>
        <w:t xml:space="preserve"> </w:t>
      </w:r>
      <w:r w:rsidRPr="008B0AB1">
        <w:rPr>
          <w:rFonts w:ascii="Helvetica" w:eastAsia="宋体" w:hAnsi="Helvetica" w:cs="Helvetica"/>
          <w:color w:val="333333"/>
          <w:kern w:val="0"/>
          <w:sz w:val="21"/>
          <w:szCs w:val="21"/>
          <w14:ligatures w14:val="none"/>
        </w:rPr>
        <w:t>燃油车</w:t>
      </w:r>
      <w:r w:rsidRPr="008B0AB1">
        <w:rPr>
          <w:rFonts w:ascii="Helvetica" w:eastAsia="宋体" w:hAnsi="Helvetica" w:cs="Helvetica"/>
          <w:color w:val="333333"/>
          <w:kern w:val="0"/>
          <w:sz w:val="21"/>
          <w:szCs w:val="21"/>
          <w14:ligatures w14:val="none"/>
        </w:rPr>
        <w:t xml:space="preserve"> </w:t>
      </w:r>
      <w:r w:rsidRPr="008B0AB1">
        <w:rPr>
          <w:rFonts w:ascii="Helvetica" w:eastAsia="宋体" w:hAnsi="Helvetica" w:cs="Helvetica"/>
          <w:color w:val="333333"/>
          <w:kern w:val="0"/>
          <w:sz w:val="21"/>
          <w:szCs w:val="21"/>
          <w14:ligatures w14:val="none"/>
        </w:rPr>
        <w:t>对于（</w:t>
      </w:r>
      <w:r w:rsidRPr="008B0AB1">
        <w:rPr>
          <w:rFonts w:ascii="Helvetica" w:eastAsia="宋体" w:hAnsi="Helvetica" w:cs="Helvetica"/>
          <w:color w:val="333333"/>
          <w:kern w:val="0"/>
          <w:sz w:val="21"/>
          <w:szCs w:val="21"/>
          <w14:ligatures w14:val="none"/>
        </w:rPr>
        <w:t xml:space="preserve">    </w:t>
      </w:r>
      <w:r w:rsidRPr="008B0AB1">
        <w:rPr>
          <w:rFonts w:ascii="Helvetica" w:eastAsia="宋体" w:hAnsi="Helvetica" w:cs="Helvetica"/>
          <w:color w:val="333333"/>
          <w:kern w:val="0"/>
          <w:sz w:val="21"/>
          <w:szCs w:val="21"/>
          <w14:ligatures w14:val="none"/>
        </w:rPr>
        <w:t>）</w:t>
      </w:r>
    </w:p>
    <w:p w14:paraId="79903136"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、拱式桥；摩托车</w:t>
      </w:r>
    </w:p>
    <w:p w14:paraId="2BBCD7C9"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、钢架桥；人力车</w:t>
      </w:r>
    </w:p>
    <w:p w14:paraId="06AEF48B"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、人行桥；网约车</w:t>
      </w:r>
    </w:p>
    <w:p w14:paraId="00E826A8"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、独木桥；违章车</w:t>
      </w:r>
    </w:p>
    <w:p w14:paraId="651FAA4F"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85</w:t>
      </w:r>
    </w:p>
    <w:p w14:paraId="0AD58A25"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讲解：精讲</w:t>
      </w:r>
    </w:p>
    <w:p w14:paraId="3D216C88"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、山村：荒村</w:t>
      </w:r>
    </w:p>
    <w:p w14:paraId="464D74FF"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、火器：武器</w:t>
      </w:r>
    </w:p>
    <w:p w14:paraId="248E4171"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、语词：热词</w:t>
      </w:r>
    </w:p>
    <w:p w14:paraId="0071479F"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、乐事：趣事</w:t>
      </w:r>
    </w:p>
    <w:p w14:paraId="14D561C0"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86</w:t>
      </w:r>
    </w:p>
    <w:p w14:paraId="5913C510"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汉朝建立后，在秦咸阳故都的基础上建立了长安城。经过西汉末年、东汉末年和魏晋南北朝期间的长期战乱，长安城日益</w:t>
      </w:r>
      <w:proofErr w:type="gramStart"/>
      <w:r w:rsidRPr="008B0AB1">
        <w:rPr>
          <w:rFonts w:ascii="Helvetica" w:eastAsia="宋体" w:hAnsi="Helvetica" w:cs="Helvetica"/>
          <w:color w:val="333333"/>
          <w:kern w:val="0"/>
          <w:sz w:val="21"/>
          <w:szCs w:val="21"/>
          <w14:ligatures w14:val="none"/>
        </w:rPr>
        <w:t>凋敞</w:t>
      </w:r>
      <w:proofErr w:type="gramEnd"/>
      <w:r w:rsidRPr="008B0AB1">
        <w:rPr>
          <w:rFonts w:ascii="Helvetica" w:eastAsia="宋体" w:hAnsi="Helvetica" w:cs="Helvetica"/>
          <w:color w:val="333333"/>
          <w:kern w:val="0"/>
          <w:sz w:val="21"/>
          <w:szCs w:val="21"/>
          <w14:ligatures w14:val="none"/>
        </w:rPr>
        <w:t>。城门、宫殿、武库及城南的礼制建筑等都在战火中被毁，唐朝建立后，虽然汉都长安已破败不堪，但是唐长安城仍与其关联密切。有学者认为，汉长安城实际上成为了唐长安城的一部分。</w:t>
      </w:r>
    </w:p>
    <w:p w14:paraId="667BD2A3"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以下哪</w:t>
      </w:r>
      <w:proofErr w:type="gramStart"/>
      <w:r w:rsidRPr="008B0AB1">
        <w:rPr>
          <w:rFonts w:ascii="Helvetica" w:eastAsia="宋体" w:hAnsi="Helvetica" w:cs="Helvetica"/>
          <w:color w:val="333333"/>
          <w:kern w:val="0"/>
          <w:sz w:val="21"/>
          <w:szCs w:val="21"/>
          <w14:ligatures w14:val="none"/>
        </w:rPr>
        <w:t>项如果</w:t>
      </w:r>
      <w:proofErr w:type="gramEnd"/>
      <w:r w:rsidRPr="008B0AB1">
        <w:rPr>
          <w:rFonts w:ascii="Helvetica" w:eastAsia="宋体" w:hAnsi="Helvetica" w:cs="Helvetica"/>
          <w:color w:val="333333"/>
          <w:kern w:val="0"/>
          <w:sz w:val="21"/>
          <w:szCs w:val="21"/>
          <w14:ligatures w14:val="none"/>
        </w:rPr>
        <w:t>为真，最能支持上述学者的观点？</w:t>
      </w:r>
    </w:p>
    <w:p w14:paraId="374C94E0"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、汉长安城的渭南内城被划入了唐长安城西北角的禁苑，成为专供皇室游猎的场所</w:t>
      </w:r>
    </w:p>
    <w:p w14:paraId="0FF8312A"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lastRenderedPageBreak/>
        <w:t>B</w:t>
      </w:r>
      <w:r w:rsidRPr="008B0AB1">
        <w:rPr>
          <w:rFonts w:ascii="Helvetica" w:eastAsia="宋体" w:hAnsi="Helvetica" w:cs="Helvetica"/>
          <w:color w:val="333333"/>
          <w:kern w:val="0"/>
          <w:sz w:val="21"/>
          <w:szCs w:val="21"/>
          <w14:ligatures w14:val="none"/>
        </w:rPr>
        <w:t>、唐朝政府设有专门的机构管理汉长安城的主要遗迹，还曾对汉未央宫进行过修葺扩建</w:t>
      </w:r>
    </w:p>
    <w:p w14:paraId="3F82DF4A"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、至唐朝时，汉长安城的城墙城门、部分宫殿、武库、官署和角楼等建筑及道路都还保留完好</w:t>
      </w:r>
    </w:p>
    <w:p w14:paraId="1ABCFB38"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、隋朝建立都城时，曾从汉长安城的宫室建筑拆取了一些大型建材，这些都为后世的</w:t>
      </w:r>
      <w:proofErr w:type="gramStart"/>
      <w:r w:rsidRPr="008B0AB1">
        <w:rPr>
          <w:rFonts w:ascii="Helvetica" w:eastAsia="宋体" w:hAnsi="Helvetica" w:cs="Helvetica"/>
          <w:color w:val="333333"/>
          <w:kern w:val="0"/>
          <w:sz w:val="21"/>
          <w:szCs w:val="21"/>
          <w14:ligatures w14:val="none"/>
        </w:rPr>
        <w:t>唐朝所</w:t>
      </w:r>
      <w:proofErr w:type="gramEnd"/>
      <w:r w:rsidRPr="008B0AB1">
        <w:rPr>
          <w:rFonts w:ascii="Helvetica" w:eastAsia="宋体" w:hAnsi="Helvetica" w:cs="Helvetica"/>
          <w:color w:val="333333"/>
          <w:kern w:val="0"/>
          <w:sz w:val="21"/>
          <w:szCs w:val="21"/>
          <w14:ligatures w14:val="none"/>
        </w:rPr>
        <w:t>继承</w:t>
      </w:r>
    </w:p>
    <w:p w14:paraId="5EFE44F2"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87</w:t>
      </w:r>
    </w:p>
    <w:p w14:paraId="5BA7DB31"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自己烧水喝与直接喝包装水，哪一种更健康？一种观点认为，包装水中含有大量的微塑料，直接喝包装水会使微塑料进入体内，危害健康，因此自己烧水喝比直接喝</w:t>
      </w:r>
      <w:proofErr w:type="gramStart"/>
      <w:r w:rsidRPr="008B0AB1">
        <w:rPr>
          <w:rFonts w:ascii="Helvetica" w:eastAsia="宋体" w:hAnsi="Helvetica" w:cs="Helvetica"/>
          <w:color w:val="333333"/>
          <w:kern w:val="0"/>
          <w:sz w:val="21"/>
          <w:szCs w:val="21"/>
          <w14:ligatures w14:val="none"/>
        </w:rPr>
        <w:t>包装水</w:t>
      </w:r>
      <w:proofErr w:type="gramEnd"/>
      <w:r w:rsidRPr="008B0AB1">
        <w:rPr>
          <w:rFonts w:ascii="Helvetica" w:eastAsia="宋体" w:hAnsi="Helvetica" w:cs="Helvetica"/>
          <w:color w:val="333333"/>
          <w:kern w:val="0"/>
          <w:sz w:val="21"/>
          <w:szCs w:val="21"/>
          <w14:ligatures w14:val="none"/>
        </w:rPr>
        <w:t>健康，另一种观点则认为，当前微塑料污染无处不在，海洋、污水、淡水、饮用水中均含有微塑料，因此自己烧水喝与直接喝</w:t>
      </w:r>
      <w:proofErr w:type="gramStart"/>
      <w:r w:rsidRPr="008B0AB1">
        <w:rPr>
          <w:rFonts w:ascii="Helvetica" w:eastAsia="宋体" w:hAnsi="Helvetica" w:cs="Helvetica"/>
          <w:color w:val="333333"/>
          <w:kern w:val="0"/>
          <w:sz w:val="21"/>
          <w:szCs w:val="21"/>
          <w14:ligatures w14:val="none"/>
        </w:rPr>
        <w:t>包装水</w:t>
      </w:r>
      <w:proofErr w:type="gramEnd"/>
      <w:r w:rsidRPr="008B0AB1">
        <w:rPr>
          <w:rFonts w:ascii="Helvetica" w:eastAsia="宋体" w:hAnsi="Helvetica" w:cs="Helvetica"/>
          <w:color w:val="333333"/>
          <w:kern w:val="0"/>
          <w:sz w:val="21"/>
          <w:szCs w:val="21"/>
          <w14:ligatures w14:val="none"/>
        </w:rPr>
        <w:t>对健康的影响是一样的。</w:t>
      </w:r>
    </w:p>
    <w:p w14:paraId="5190DA7D"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以下哪</w:t>
      </w:r>
      <w:proofErr w:type="gramStart"/>
      <w:r w:rsidRPr="008B0AB1">
        <w:rPr>
          <w:rFonts w:ascii="Helvetica" w:eastAsia="宋体" w:hAnsi="Helvetica" w:cs="Helvetica"/>
          <w:color w:val="333333"/>
          <w:kern w:val="0"/>
          <w:sz w:val="21"/>
          <w:szCs w:val="21"/>
          <w14:ligatures w14:val="none"/>
        </w:rPr>
        <w:t>项如果</w:t>
      </w:r>
      <w:proofErr w:type="gramEnd"/>
      <w:r w:rsidRPr="008B0AB1">
        <w:rPr>
          <w:rFonts w:ascii="Helvetica" w:eastAsia="宋体" w:hAnsi="Helvetica" w:cs="Helvetica"/>
          <w:color w:val="333333"/>
          <w:kern w:val="0"/>
          <w:sz w:val="21"/>
          <w:szCs w:val="21"/>
          <w14:ligatures w14:val="none"/>
        </w:rPr>
        <w:t>为真，最能削弱第二种观点？</w:t>
      </w:r>
    </w:p>
    <w:p w14:paraId="3D1AD8A2"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、在日常饮食中应尽量减少微塑料进入体内</w:t>
      </w:r>
    </w:p>
    <w:p w14:paraId="49F595EB"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、把水烧开后，可以除去高达</w:t>
      </w:r>
      <w:r w:rsidRPr="008B0AB1">
        <w:rPr>
          <w:rFonts w:ascii="Helvetica" w:eastAsia="宋体" w:hAnsi="Helvetica" w:cs="Helvetica"/>
          <w:color w:val="333333"/>
          <w:kern w:val="0"/>
          <w:sz w:val="21"/>
          <w:szCs w:val="21"/>
          <w14:ligatures w14:val="none"/>
        </w:rPr>
        <w:t>84%</w:t>
      </w:r>
      <w:r w:rsidRPr="008B0AB1">
        <w:rPr>
          <w:rFonts w:ascii="Helvetica" w:eastAsia="宋体" w:hAnsi="Helvetica" w:cs="Helvetica"/>
          <w:color w:val="333333"/>
          <w:kern w:val="0"/>
          <w:sz w:val="21"/>
          <w:szCs w:val="21"/>
          <w14:ligatures w14:val="none"/>
        </w:rPr>
        <w:t>的微塑料</w:t>
      </w:r>
    </w:p>
    <w:p w14:paraId="6D8534C1"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、自然水域中的微塑料已危害到野生动物健康</w:t>
      </w:r>
    </w:p>
    <w:p w14:paraId="2A45CEE5"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、微塑料可以进入血液，甚至抵达心脏和大脑</w:t>
      </w:r>
    </w:p>
    <w:p w14:paraId="531EE78E"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88</w:t>
      </w:r>
    </w:p>
    <w:p w14:paraId="63A60D8C"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研究人员比较了过去几年自动驾驶车辆和人类驾驶车辆的相关数据发现，一般情况下与人类驾驶相比，自动驾驶车辆在执行常规驾驶任务，如保持车道位置和根据车流调整位置时更安全，研究人员认为，以自动驾驶车辆代替人类驾驶车辆上路可以大大减少交通事故。</w:t>
      </w:r>
    </w:p>
    <w:p w14:paraId="7462A154"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上述结论需要补充以下哪项作为前提？</w:t>
      </w:r>
    </w:p>
    <w:p w14:paraId="06D3FBD2"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、当前交通事故主要发生在常规驾驶任务中</w:t>
      </w:r>
    </w:p>
    <w:p w14:paraId="0D7054C6"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、过去几年自动驾驶车辆技术水平发展迅速</w:t>
      </w:r>
    </w:p>
    <w:p w14:paraId="2970ED39"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、自动驾驶车辆可以为道路交通提供精准导航</w:t>
      </w:r>
    </w:p>
    <w:p w14:paraId="6C496D82"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、自动驾驶车辆和人类驾驶车辆存在风险差异</w:t>
      </w:r>
    </w:p>
    <w:p w14:paraId="57FB1135"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89</w:t>
      </w:r>
    </w:p>
    <w:p w14:paraId="55CFF731"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某商场发生了一起电梯坠落事故，对于事故发生的原因，甲、乙二人展开了讨论。甲说：此次电梯坠落事故的责任在于电梯维保单位，事故电梯维保单位没有严格按照安全技术规范要求对电梯进行实质性维保。乙说：此次电梯坠落事故的发生与事故电梯维保单位没有关系，事故电梯向下运行过程中，对重</w:t>
      </w:r>
      <w:proofErr w:type="gramStart"/>
      <w:r w:rsidRPr="008B0AB1">
        <w:rPr>
          <w:rFonts w:ascii="Helvetica" w:eastAsia="宋体" w:hAnsi="Helvetica" w:cs="Helvetica"/>
          <w:color w:val="333333"/>
          <w:kern w:val="0"/>
          <w:sz w:val="21"/>
          <w:szCs w:val="21"/>
          <w14:ligatures w14:val="none"/>
        </w:rPr>
        <w:t>反绳轮滚动轴承</w:t>
      </w:r>
      <w:proofErr w:type="gramEnd"/>
      <w:r w:rsidRPr="008B0AB1">
        <w:rPr>
          <w:rFonts w:ascii="Helvetica" w:eastAsia="宋体" w:hAnsi="Helvetica" w:cs="Helvetica"/>
          <w:color w:val="333333"/>
          <w:kern w:val="0"/>
          <w:sz w:val="21"/>
          <w:szCs w:val="21"/>
          <w14:ligatures w14:val="none"/>
        </w:rPr>
        <w:t>因疲劳剥落失效，出现了卡死现象，这才是导致事故发生的原因。</w:t>
      </w:r>
    </w:p>
    <w:p w14:paraId="264B03F2"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以下哪</w:t>
      </w:r>
      <w:proofErr w:type="gramStart"/>
      <w:r w:rsidRPr="008B0AB1">
        <w:rPr>
          <w:rFonts w:ascii="Helvetica" w:eastAsia="宋体" w:hAnsi="Helvetica" w:cs="Helvetica"/>
          <w:color w:val="333333"/>
          <w:kern w:val="0"/>
          <w:sz w:val="21"/>
          <w:szCs w:val="21"/>
          <w14:ligatures w14:val="none"/>
        </w:rPr>
        <w:t>项如果</w:t>
      </w:r>
      <w:proofErr w:type="gramEnd"/>
      <w:r w:rsidRPr="008B0AB1">
        <w:rPr>
          <w:rFonts w:ascii="Helvetica" w:eastAsia="宋体" w:hAnsi="Helvetica" w:cs="Helvetica"/>
          <w:color w:val="333333"/>
          <w:kern w:val="0"/>
          <w:sz w:val="21"/>
          <w:szCs w:val="21"/>
          <w14:ligatures w14:val="none"/>
        </w:rPr>
        <w:t>为真，最能削弱乙的意见？</w:t>
      </w:r>
    </w:p>
    <w:p w14:paraId="26E31908"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、事故电梯维保单位负责保养的其他电梯并没有出现类似事故，目前都在正常运行</w:t>
      </w:r>
    </w:p>
    <w:p w14:paraId="714411A2"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、由于安全监管等相关部门的重视，对所有电梯元件的生产、安装、</w:t>
      </w:r>
      <w:proofErr w:type="gramStart"/>
      <w:r w:rsidRPr="008B0AB1">
        <w:rPr>
          <w:rFonts w:ascii="Helvetica" w:eastAsia="宋体" w:hAnsi="Helvetica" w:cs="Helvetica"/>
          <w:color w:val="333333"/>
          <w:kern w:val="0"/>
          <w:sz w:val="21"/>
          <w:szCs w:val="21"/>
          <w14:ligatures w14:val="none"/>
        </w:rPr>
        <w:t>维保都有</w:t>
      </w:r>
      <w:proofErr w:type="gramEnd"/>
      <w:r w:rsidRPr="008B0AB1">
        <w:rPr>
          <w:rFonts w:ascii="Helvetica" w:eastAsia="宋体" w:hAnsi="Helvetica" w:cs="Helvetica"/>
          <w:color w:val="333333"/>
          <w:kern w:val="0"/>
          <w:sz w:val="21"/>
          <w:szCs w:val="21"/>
          <w14:ligatures w14:val="none"/>
        </w:rPr>
        <w:t>严格的规定，由此导致的事故数量呈现逐年下降趋势</w:t>
      </w:r>
    </w:p>
    <w:p w14:paraId="5B6569DD"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、当前出现的电梯事故的主要原因是人的不安全行为，如超载、反复开关梯门、在电梯运行过程中蹦跳等，而非电梯本身的不安全状态</w:t>
      </w:r>
    </w:p>
    <w:p w14:paraId="5C9B206B"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、事故电梯维保单位没有严格按照安全技术规范要求对电梯进行实质性维保，导致对重</w:t>
      </w:r>
      <w:proofErr w:type="gramStart"/>
      <w:r w:rsidRPr="008B0AB1">
        <w:rPr>
          <w:rFonts w:ascii="Helvetica" w:eastAsia="宋体" w:hAnsi="Helvetica" w:cs="Helvetica"/>
          <w:color w:val="333333"/>
          <w:kern w:val="0"/>
          <w:sz w:val="21"/>
          <w:szCs w:val="21"/>
          <w14:ligatures w14:val="none"/>
        </w:rPr>
        <w:t>反绳轮滚动轴承</w:t>
      </w:r>
      <w:proofErr w:type="gramEnd"/>
      <w:r w:rsidRPr="008B0AB1">
        <w:rPr>
          <w:rFonts w:ascii="Helvetica" w:eastAsia="宋体" w:hAnsi="Helvetica" w:cs="Helvetica"/>
          <w:color w:val="333333"/>
          <w:kern w:val="0"/>
          <w:sz w:val="21"/>
          <w:szCs w:val="21"/>
          <w14:ligatures w14:val="none"/>
        </w:rPr>
        <w:t>老化，出现卡死现象</w:t>
      </w:r>
    </w:p>
    <w:p w14:paraId="4637A09B"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90</w:t>
      </w:r>
    </w:p>
    <w:p w14:paraId="5F193E30"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一项有关办公模式的研究中，研究机构选择了全球最大在线旅行社之一的</w:t>
      </w:r>
      <w:r w:rsidRPr="008B0AB1">
        <w:rPr>
          <w:rFonts w:ascii="Helvetica" w:eastAsia="宋体" w:hAnsi="Helvetica" w:cs="Helvetica"/>
          <w:color w:val="333333"/>
          <w:kern w:val="0"/>
          <w:sz w:val="21"/>
          <w:szCs w:val="21"/>
          <w14:ligatures w14:val="none"/>
        </w:rPr>
        <w:t>M</w:t>
      </w:r>
      <w:r w:rsidRPr="008B0AB1">
        <w:rPr>
          <w:rFonts w:ascii="Helvetica" w:eastAsia="宋体" w:hAnsi="Helvetica" w:cs="Helvetica"/>
          <w:color w:val="333333"/>
          <w:kern w:val="0"/>
          <w:sz w:val="21"/>
          <w:szCs w:val="21"/>
          <w14:ligatures w14:val="none"/>
        </w:rPr>
        <w:t>公司员工进行了实验，该公司员工约有</w:t>
      </w:r>
      <w:r w:rsidRPr="008B0AB1">
        <w:rPr>
          <w:rFonts w:ascii="Helvetica" w:eastAsia="宋体" w:hAnsi="Helvetica" w:cs="Helvetica"/>
          <w:color w:val="333333"/>
          <w:kern w:val="0"/>
          <w:sz w:val="21"/>
          <w:szCs w:val="21"/>
          <w14:ligatures w14:val="none"/>
        </w:rPr>
        <w:t>1600</w:t>
      </w:r>
      <w:r w:rsidRPr="008B0AB1">
        <w:rPr>
          <w:rFonts w:ascii="Helvetica" w:eastAsia="宋体" w:hAnsi="Helvetica" w:cs="Helvetica"/>
          <w:color w:val="333333"/>
          <w:kern w:val="0"/>
          <w:sz w:val="21"/>
          <w:szCs w:val="21"/>
          <w14:ligatures w14:val="none"/>
        </w:rPr>
        <w:t>人，研究发现，与每天到办公室工作相比，每周居家办公</w:t>
      </w:r>
      <w:r w:rsidRPr="008B0AB1">
        <w:rPr>
          <w:rFonts w:ascii="Helvetica" w:eastAsia="宋体" w:hAnsi="Helvetica" w:cs="Helvetica"/>
          <w:color w:val="333333"/>
          <w:kern w:val="0"/>
          <w:sz w:val="21"/>
          <w:szCs w:val="21"/>
          <w14:ligatures w14:val="none"/>
        </w:rPr>
        <w:lastRenderedPageBreak/>
        <w:t>两天的混合办公模式不仅没有影响员工的工作表现，还能有效降低人力成本。因此，研究机构认为：混合办公模式是公司运营的有效模式。</w:t>
      </w:r>
    </w:p>
    <w:p w14:paraId="66739625"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以下哪</w:t>
      </w:r>
      <w:proofErr w:type="gramStart"/>
      <w:r w:rsidRPr="008B0AB1">
        <w:rPr>
          <w:rFonts w:ascii="Helvetica" w:eastAsia="宋体" w:hAnsi="Helvetica" w:cs="Helvetica"/>
          <w:color w:val="333333"/>
          <w:kern w:val="0"/>
          <w:sz w:val="21"/>
          <w:szCs w:val="21"/>
          <w14:ligatures w14:val="none"/>
        </w:rPr>
        <w:t>项如果</w:t>
      </w:r>
      <w:proofErr w:type="gramEnd"/>
      <w:r w:rsidRPr="008B0AB1">
        <w:rPr>
          <w:rFonts w:ascii="Helvetica" w:eastAsia="宋体" w:hAnsi="Helvetica" w:cs="Helvetica"/>
          <w:color w:val="333333"/>
          <w:kern w:val="0"/>
          <w:sz w:val="21"/>
          <w:szCs w:val="21"/>
          <w14:ligatures w14:val="none"/>
        </w:rPr>
        <w:t>为真，最能支持上述结论？</w:t>
      </w:r>
    </w:p>
    <w:p w14:paraId="7B53FA0E"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M</w:t>
      </w:r>
      <w:r w:rsidRPr="008B0AB1">
        <w:rPr>
          <w:rFonts w:ascii="Helvetica" w:eastAsia="宋体" w:hAnsi="Helvetica" w:cs="Helvetica"/>
          <w:color w:val="333333"/>
          <w:kern w:val="0"/>
          <w:sz w:val="21"/>
          <w:szCs w:val="21"/>
          <w14:ligatures w14:val="none"/>
        </w:rPr>
        <w:t>公司推行混合办公模式后，员工辞职率下降了</w:t>
      </w:r>
      <w:r w:rsidRPr="008B0AB1">
        <w:rPr>
          <w:rFonts w:ascii="Helvetica" w:eastAsia="宋体" w:hAnsi="Helvetica" w:cs="Helvetica"/>
          <w:color w:val="333333"/>
          <w:kern w:val="0"/>
          <w:sz w:val="21"/>
          <w:szCs w:val="21"/>
          <w14:ligatures w14:val="none"/>
        </w:rPr>
        <w:t>33%</w:t>
      </w:r>
    </w:p>
    <w:p w14:paraId="5FACEB83"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M</w:t>
      </w:r>
      <w:r w:rsidRPr="008B0AB1">
        <w:rPr>
          <w:rFonts w:ascii="Helvetica" w:eastAsia="宋体" w:hAnsi="Helvetica" w:cs="Helvetica"/>
          <w:color w:val="333333"/>
          <w:kern w:val="0"/>
          <w:sz w:val="21"/>
          <w:szCs w:val="21"/>
          <w14:ligatures w14:val="none"/>
        </w:rPr>
        <w:t>公司中，采用混合办公模式人员和非混合办公模式人员在晋升方面机会均等</w:t>
      </w:r>
    </w:p>
    <w:p w14:paraId="07D3E752"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、近几年来全球约</w:t>
      </w:r>
      <w:r w:rsidRPr="008B0AB1">
        <w:rPr>
          <w:rFonts w:ascii="Helvetica" w:eastAsia="宋体" w:hAnsi="Helvetica" w:cs="Helvetica"/>
          <w:color w:val="333333"/>
          <w:kern w:val="0"/>
          <w:sz w:val="21"/>
          <w:szCs w:val="21"/>
          <w14:ligatures w14:val="none"/>
        </w:rPr>
        <w:t>1</w:t>
      </w:r>
      <w:r w:rsidRPr="008B0AB1">
        <w:rPr>
          <w:rFonts w:ascii="Helvetica" w:eastAsia="宋体" w:hAnsi="Helvetica" w:cs="Helvetica"/>
          <w:color w:val="333333"/>
          <w:kern w:val="0"/>
          <w:sz w:val="21"/>
          <w:szCs w:val="21"/>
          <w14:ligatures w14:val="none"/>
        </w:rPr>
        <w:t>亿员工采用混合工作制，</w:t>
      </w:r>
      <w:r w:rsidRPr="008B0AB1">
        <w:rPr>
          <w:rFonts w:ascii="Helvetica" w:eastAsia="宋体" w:hAnsi="Helvetica" w:cs="Helvetica"/>
          <w:color w:val="333333"/>
          <w:kern w:val="0"/>
          <w:sz w:val="21"/>
          <w:szCs w:val="21"/>
          <w14:ligatures w14:val="none"/>
        </w:rPr>
        <w:t>M</w:t>
      </w:r>
      <w:r w:rsidRPr="008B0AB1">
        <w:rPr>
          <w:rFonts w:ascii="Helvetica" w:eastAsia="宋体" w:hAnsi="Helvetica" w:cs="Helvetica"/>
          <w:color w:val="333333"/>
          <w:kern w:val="0"/>
          <w:sz w:val="21"/>
          <w:szCs w:val="21"/>
          <w14:ligatures w14:val="none"/>
        </w:rPr>
        <w:t>公司所在国有很多企业都赞成该模式</w:t>
      </w:r>
    </w:p>
    <w:p w14:paraId="675DE963"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、如果员工每周</w:t>
      </w:r>
      <w:r w:rsidRPr="008B0AB1">
        <w:rPr>
          <w:rFonts w:ascii="Helvetica" w:eastAsia="宋体" w:hAnsi="Helvetica" w:cs="Helvetica"/>
          <w:color w:val="333333"/>
          <w:kern w:val="0"/>
          <w:sz w:val="21"/>
          <w:szCs w:val="21"/>
          <w14:ligatures w14:val="none"/>
        </w:rPr>
        <w:t>5</w:t>
      </w:r>
      <w:r w:rsidRPr="008B0AB1">
        <w:rPr>
          <w:rFonts w:ascii="Helvetica" w:eastAsia="宋体" w:hAnsi="Helvetica" w:cs="Helvetica"/>
          <w:color w:val="333333"/>
          <w:kern w:val="0"/>
          <w:sz w:val="21"/>
          <w:szCs w:val="21"/>
          <w14:ligatures w14:val="none"/>
        </w:rPr>
        <w:t>天不在办公室工作，员工培训指导以及公司文化都会受到较大影响</w:t>
      </w:r>
    </w:p>
    <w:p w14:paraId="18CF6870"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91</w:t>
      </w:r>
    </w:p>
    <w:p w14:paraId="67E6529F"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研究人员调查了负面情绪（包括愤怒、焦虑和悲伤）是否会对人体产生不利影响。研究中，</w:t>
      </w:r>
      <w:r w:rsidRPr="008B0AB1">
        <w:rPr>
          <w:rFonts w:ascii="Helvetica" w:eastAsia="宋体" w:hAnsi="Helvetica" w:cs="Helvetica"/>
          <w:color w:val="333333"/>
          <w:kern w:val="0"/>
          <w:sz w:val="21"/>
          <w:szCs w:val="21"/>
          <w14:ligatures w14:val="none"/>
        </w:rPr>
        <w:t>280</w:t>
      </w:r>
      <w:r w:rsidRPr="008B0AB1">
        <w:rPr>
          <w:rFonts w:ascii="Helvetica" w:eastAsia="宋体" w:hAnsi="Helvetica" w:cs="Helvetica"/>
          <w:color w:val="333333"/>
          <w:kern w:val="0"/>
          <w:sz w:val="21"/>
          <w:szCs w:val="21"/>
          <w14:ligatures w14:val="none"/>
        </w:rPr>
        <w:t>名成年人被随机分配</w:t>
      </w:r>
      <w:r w:rsidRPr="008B0AB1">
        <w:rPr>
          <w:rFonts w:ascii="Helvetica" w:eastAsia="宋体" w:hAnsi="Helvetica" w:cs="Helvetica"/>
          <w:color w:val="333333"/>
          <w:kern w:val="0"/>
          <w:sz w:val="21"/>
          <w:szCs w:val="21"/>
          <w14:ligatures w14:val="none"/>
        </w:rPr>
        <w:t>4</w:t>
      </w:r>
      <w:r w:rsidRPr="008B0AB1">
        <w:rPr>
          <w:rFonts w:ascii="Helvetica" w:eastAsia="宋体" w:hAnsi="Helvetica" w:cs="Helvetica"/>
          <w:color w:val="333333"/>
          <w:kern w:val="0"/>
          <w:sz w:val="21"/>
          <w:szCs w:val="21"/>
          <w14:ligatures w14:val="none"/>
        </w:rPr>
        <w:t>项情绪任务之一，包括回忆让他们愤怒的个人经历；回忆令自己感到焦虑的事件；阅读一系列引发悲伤的令人沮丧的句子；或者反复从</w:t>
      </w:r>
      <w:r w:rsidRPr="008B0AB1">
        <w:rPr>
          <w:rFonts w:ascii="Helvetica" w:eastAsia="宋体" w:hAnsi="Helvetica" w:cs="Helvetica"/>
          <w:color w:val="333333"/>
          <w:kern w:val="0"/>
          <w:sz w:val="21"/>
          <w:szCs w:val="21"/>
          <w14:ligatures w14:val="none"/>
        </w:rPr>
        <w:t>1</w:t>
      </w:r>
      <w:r w:rsidRPr="008B0AB1">
        <w:rPr>
          <w:rFonts w:ascii="Helvetica" w:eastAsia="宋体" w:hAnsi="Helvetica" w:cs="Helvetica"/>
          <w:color w:val="333333"/>
          <w:kern w:val="0"/>
          <w:sz w:val="21"/>
          <w:szCs w:val="21"/>
          <w14:ligatures w14:val="none"/>
        </w:rPr>
        <w:t>数到</w:t>
      </w:r>
      <w:r w:rsidRPr="008B0AB1">
        <w:rPr>
          <w:rFonts w:ascii="Helvetica" w:eastAsia="宋体" w:hAnsi="Helvetica" w:cs="Helvetica"/>
          <w:color w:val="333333"/>
          <w:kern w:val="0"/>
          <w:sz w:val="21"/>
          <w:szCs w:val="21"/>
          <w14:ligatures w14:val="none"/>
        </w:rPr>
        <w:t>100</w:t>
      </w:r>
      <w:r w:rsidRPr="008B0AB1">
        <w:rPr>
          <w:rFonts w:ascii="Helvetica" w:eastAsia="宋体" w:hAnsi="Helvetica" w:cs="Helvetica"/>
          <w:color w:val="333333"/>
          <w:kern w:val="0"/>
          <w:sz w:val="21"/>
          <w:szCs w:val="21"/>
          <w14:ligatures w14:val="none"/>
        </w:rPr>
        <w:t>以诱发中性情绪状态。研究发现，从任务完成后的</w:t>
      </w:r>
      <w:r w:rsidRPr="008B0AB1">
        <w:rPr>
          <w:rFonts w:ascii="Helvetica" w:eastAsia="宋体" w:hAnsi="Helvetica" w:cs="Helvetica"/>
          <w:color w:val="333333"/>
          <w:kern w:val="0"/>
          <w:sz w:val="21"/>
          <w:szCs w:val="21"/>
          <w14:ligatures w14:val="none"/>
        </w:rPr>
        <w:t>0</w:t>
      </w:r>
      <w:r w:rsidRPr="008B0AB1">
        <w:rPr>
          <w:rFonts w:ascii="Helvetica" w:eastAsia="宋体" w:hAnsi="Helvetica" w:cs="Helvetica"/>
          <w:color w:val="333333"/>
          <w:kern w:val="0"/>
          <w:sz w:val="21"/>
          <w:szCs w:val="21"/>
          <w14:ligatures w14:val="none"/>
        </w:rPr>
        <w:t>分钟到</w:t>
      </w:r>
      <w:r w:rsidRPr="008B0AB1">
        <w:rPr>
          <w:rFonts w:ascii="Helvetica" w:eastAsia="宋体" w:hAnsi="Helvetica" w:cs="Helvetica"/>
          <w:color w:val="333333"/>
          <w:kern w:val="0"/>
          <w:sz w:val="21"/>
          <w:szCs w:val="21"/>
          <w14:ligatures w14:val="none"/>
        </w:rPr>
        <w:t>40</w:t>
      </w:r>
      <w:r w:rsidRPr="008B0AB1">
        <w:rPr>
          <w:rFonts w:ascii="Helvetica" w:eastAsia="宋体" w:hAnsi="Helvetica" w:cs="Helvetica"/>
          <w:color w:val="333333"/>
          <w:kern w:val="0"/>
          <w:sz w:val="21"/>
          <w:szCs w:val="21"/>
          <w14:ligatures w14:val="none"/>
        </w:rPr>
        <w:t>分钟，回忆愤怒经历会导致血管舒张能力受损。</w:t>
      </w:r>
      <w:r w:rsidRPr="008B0AB1">
        <w:rPr>
          <w:rFonts w:ascii="Helvetica" w:eastAsia="宋体" w:hAnsi="Helvetica" w:cs="Helvetica"/>
          <w:color w:val="333333"/>
          <w:kern w:val="0"/>
          <w:sz w:val="21"/>
          <w:szCs w:val="21"/>
          <w14:ligatures w14:val="none"/>
        </w:rPr>
        <w:t>40</w:t>
      </w:r>
      <w:r w:rsidRPr="008B0AB1">
        <w:rPr>
          <w:rFonts w:ascii="Helvetica" w:eastAsia="宋体" w:hAnsi="Helvetica" w:cs="Helvetica"/>
          <w:color w:val="333333"/>
          <w:kern w:val="0"/>
          <w:sz w:val="21"/>
          <w:szCs w:val="21"/>
          <w14:ligatures w14:val="none"/>
        </w:rPr>
        <w:t>分钟后，这种状况才消失，而相较于愤怒，焦虑和悲伤情绪并没有引发血管内壁功能的显著变化。研究人员据此认为，</w:t>
      </w:r>
      <w:proofErr w:type="gramStart"/>
      <w:r w:rsidRPr="008B0AB1">
        <w:rPr>
          <w:rFonts w:ascii="Helvetica" w:eastAsia="宋体" w:hAnsi="Helvetica" w:cs="Helvetica"/>
          <w:color w:val="333333"/>
          <w:kern w:val="0"/>
          <w:sz w:val="21"/>
          <w:szCs w:val="21"/>
          <w14:ligatures w14:val="none"/>
        </w:rPr>
        <w:t>愤怒会</w:t>
      </w:r>
      <w:proofErr w:type="gramEnd"/>
      <w:r w:rsidRPr="008B0AB1">
        <w:rPr>
          <w:rFonts w:ascii="Helvetica" w:eastAsia="宋体" w:hAnsi="Helvetica" w:cs="Helvetica"/>
          <w:color w:val="333333"/>
          <w:kern w:val="0"/>
          <w:sz w:val="21"/>
          <w:szCs w:val="21"/>
          <w14:ligatures w14:val="none"/>
        </w:rPr>
        <w:t>增加患动脉粥样硬化的风险。</w:t>
      </w:r>
    </w:p>
    <w:p w14:paraId="09FC97F9"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上述论证的成立需要补充以下哪项作为前提？</w:t>
      </w:r>
    </w:p>
    <w:p w14:paraId="3A5EE8C0"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、血管舒张能力受损引发血管内壁功能的显著变化</w:t>
      </w:r>
    </w:p>
    <w:p w14:paraId="6613D78D"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、回忆愤怒的经历与心血管疾病之间存在显著关联</w:t>
      </w:r>
    </w:p>
    <w:p w14:paraId="22413935"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、血管舒张能力受损会增加患动脉粥样硬化的风险</w:t>
      </w:r>
    </w:p>
    <w:p w14:paraId="3B3C58D5"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、研究开始前，受试者都未检出血管舒张能力受损</w:t>
      </w:r>
    </w:p>
    <w:p w14:paraId="1528AE29"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92</w:t>
      </w:r>
    </w:p>
    <w:p w14:paraId="54AE1902"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深度睡眠阶段，人体会从大脑中移除不想要的或可能有害的物质，包括阿尔茨海默病中聚集的主要蛋白质，如</w:t>
      </w:r>
      <w:r w:rsidRPr="008B0AB1">
        <w:rPr>
          <w:rFonts w:ascii="Helvetica" w:eastAsia="宋体" w:hAnsi="Helvetica" w:cs="Helvetica"/>
          <w:color w:val="333333"/>
          <w:kern w:val="0"/>
          <w:sz w:val="21"/>
          <w:szCs w:val="21"/>
          <w14:ligatures w14:val="none"/>
        </w:rPr>
        <w:t>Tau</w:t>
      </w:r>
      <w:r w:rsidRPr="008B0AB1">
        <w:rPr>
          <w:rFonts w:ascii="Helvetica" w:eastAsia="宋体" w:hAnsi="Helvetica" w:cs="Helvetica"/>
          <w:color w:val="333333"/>
          <w:kern w:val="0"/>
          <w:sz w:val="21"/>
          <w:szCs w:val="21"/>
          <w14:ligatures w14:val="none"/>
        </w:rPr>
        <w:t>蛋白。阿尔茨海默病患者的一种病理变化是脑内</w:t>
      </w:r>
      <w:r w:rsidRPr="008B0AB1">
        <w:rPr>
          <w:rFonts w:ascii="Helvetica" w:eastAsia="宋体" w:hAnsi="Helvetica" w:cs="Helvetica"/>
          <w:color w:val="333333"/>
          <w:kern w:val="0"/>
          <w:sz w:val="21"/>
          <w:szCs w:val="21"/>
          <w14:ligatures w14:val="none"/>
        </w:rPr>
        <w:t>Tau</w:t>
      </w:r>
      <w:r w:rsidRPr="008B0AB1">
        <w:rPr>
          <w:rFonts w:ascii="Helvetica" w:eastAsia="宋体" w:hAnsi="Helvetica" w:cs="Helvetica"/>
          <w:color w:val="333333"/>
          <w:kern w:val="0"/>
          <w:sz w:val="21"/>
          <w:szCs w:val="21"/>
          <w14:ligatures w14:val="none"/>
        </w:rPr>
        <w:t>蛋白过度磷酸化，在细胞内堆积形成神经元纤维缠结。因此有研究者认为，深度睡眠不足会增加罹患阿尔茨海默病的风险。</w:t>
      </w:r>
    </w:p>
    <w:p w14:paraId="360251D2"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以下哪</w:t>
      </w:r>
      <w:proofErr w:type="gramStart"/>
      <w:r w:rsidRPr="008B0AB1">
        <w:rPr>
          <w:rFonts w:ascii="Helvetica" w:eastAsia="宋体" w:hAnsi="Helvetica" w:cs="Helvetica"/>
          <w:color w:val="333333"/>
          <w:kern w:val="0"/>
          <w:sz w:val="21"/>
          <w:szCs w:val="21"/>
          <w14:ligatures w14:val="none"/>
        </w:rPr>
        <w:t>项如果</w:t>
      </w:r>
      <w:proofErr w:type="gramEnd"/>
      <w:r w:rsidRPr="008B0AB1">
        <w:rPr>
          <w:rFonts w:ascii="Helvetica" w:eastAsia="宋体" w:hAnsi="Helvetica" w:cs="Helvetica"/>
          <w:color w:val="333333"/>
          <w:kern w:val="0"/>
          <w:sz w:val="21"/>
          <w:szCs w:val="21"/>
          <w14:ligatures w14:val="none"/>
        </w:rPr>
        <w:t>为真，最能削弱上述结论</w:t>
      </w:r>
      <w:r w:rsidRPr="008B0AB1">
        <w:rPr>
          <w:rFonts w:ascii="Helvetica" w:eastAsia="宋体" w:hAnsi="Helvetica" w:cs="Helvetica"/>
          <w:color w:val="333333"/>
          <w:kern w:val="0"/>
          <w:sz w:val="21"/>
          <w:szCs w:val="21"/>
          <w14:ligatures w14:val="none"/>
        </w:rPr>
        <w:t>?</w:t>
      </w:r>
    </w:p>
    <w:p w14:paraId="1209B4F1"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、神经元纤维缠结与神经细胞死亡和认知功能障碍密切相关</w:t>
      </w:r>
    </w:p>
    <w:p w14:paraId="196F3840"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、携带阿尔茨海默病高风险基因的人更可能出现深度睡眠不足</w:t>
      </w:r>
    </w:p>
    <w:p w14:paraId="5ACDB9A7"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、精神刺激、创伤、神经系统疾病等因素都可诱发阿尔茨海默病</w:t>
      </w:r>
    </w:p>
    <w:p w14:paraId="215823AC"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、年轻人的深度睡眠占睡眠时间的</w:t>
      </w:r>
      <w:r w:rsidRPr="008B0AB1">
        <w:rPr>
          <w:rFonts w:ascii="Helvetica" w:eastAsia="宋体" w:hAnsi="Helvetica" w:cs="Helvetica"/>
          <w:color w:val="333333"/>
          <w:kern w:val="0"/>
          <w:sz w:val="21"/>
          <w:szCs w:val="21"/>
          <w14:ligatures w14:val="none"/>
        </w:rPr>
        <w:t>20%~25%</w:t>
      </w:r>
      <w:r w:rsidRPr="008B0AB1">
        <w:rPr>
          <w:rFonts w:ascii="Helvetica" w:eastAsia="宋体" w:hAnsi="Helvetica" w:cs="Helvetica"/>
          <w:color w:val="333333"/>
          <w:kern w:val="0"/>
          <w:sz w:val="21"/>
          <w:szCs w:val="21"/>
          <w14:ligatures w14:val="none"/>
        </w:rPr>
        <w:t>，老年人只占</w:t>
      </w:r>
      <w:r w:rsidRPr="008B0AB1">
        <w:rPr>
          <w:rFonts w:ascii="Helvetica" w:eastAsia="宋体" w:hAnsi="Helvetica" w:cs="Helvetica"/>
          <w:color w:val="333333"/>
          <w:kern w:val="0"/>
          <w:sz w:val="21"/>
          <w:szCs w:val="21"/>
          <w14:ligatures w14:val="none"/>
        </w:rPr>
        <w:t>5%~7%</w:t>
      </w:r>
    </w:p>
    <w:p w14:paraId="4D5D3575"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93</w:t>
      </w:r>
    </w:p>
    <w:p w14:paraId="0BD89748"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为研究雄性肠道微生物组对后代健康的影响，研究人员给雄性小鼠注射了</w:t>
      </w:r>
      <w:r w:rsidRPr="008B0AB1">
        <w:rPr>
          <w:rFonts w:ascii="Helvetica" w:eastAsia="宋体" w:hAnsi="Helvetica" w:cs="Helvetica"/>
          <w:color w:val="333333"/>
          <w:kern w:val="0"/>
          <w:sz w:val="21"/>
          <w:szCs w:val="21"/>
          <w14:ligatures w14:val="none"/>
        </w:rPr>
        <w:t>6</w:t>
      </w:r>
      <w:r w:rsidRPr="008B0AB1">
        <w:rPr>
          <w:rFonts w:ascii="Helvetica" w:eastAsia="宋体" w:hAnsi="Helvetica" w:cs="Helvetica"/>
          <w:color w:val="333333"/>
          <w:kern w:val="0"/>
          <w:sz w:val="21"/>
          <w:szCs w:val="21"/>
          <w14:ligatures w14:val="none"/>
        </w:rPr>
        <w:t>周抗生素，导致它们肠道微生物多样性和丰富度下降，结果发现这些小鼠的后代出生时体重较轻、生长严重受限以及过早死亡的概率更高，研究人员认为，这一效应与雄性生殖系统对微生物组失衡的反应有关，这种反应可能会增加胎盘功能不全的风险，因此，雄性小鼠肠道微生物组紊乱可能会影响后代健康。</w:t>
      </w:r>
    </w:p>
    <w:p w14:paraId="0F306D77"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以下哪</w:t>
      </w:r>
      <w:proofErr w:type="gramStart"/>
      <w:r w:rsidRPr="008B0AB1">
        <w:rPr>
          <w:rFonts w:ascii="Helvetica" w:eastAsia="宋体" w:hAnsi="Helvetica" w:cs="Helvetica"/>
          <w:color w:val="333333"/>
          <w:kern w:val="0"/>
          <w:sz w:val="21"/>
          <w:szCs w:val="21"/>
          <w14:ligatures w14:val="none"/>
        </w:rPr>
        <w:t>项如果</w:t>
      </w:r>
      <w:proofErr w:type="gramEnd"/>
      <w:r w:rsidRPr="008B0AB1">
        <w:rPr>
          <w:rFonts w:ascii="Helvetica" w:eastAsia="宋体" w:hAnsi="Helvetica" w:cs="Helvetica"/>
          <w:color w:val="333333"/>
          <w:kern w:val="0"/>
          <w:sz w:val="21"/>
          <w:szCs w:val="21"/>
          <w14:ligatures w14:val="none"/>
        </w:rPr>
        <w:t>为真，最能支持上述结论？</w:t>
      </w:r>
    </w:p>
    <w:p w14:paraId="4FE42C92"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、在雌性小鼠受孕前，若紊乱的雄性小鼠肠道微生物</w:t>
      </w:r>
      <w:proofErr w:type="gramStart"/>
      <w:r w:rsidRPr="008B0AB1">
        <w:rPr>
          <w:rFonts w:ascii="Helvetica" w:eastAsia="宋体" w:hAnsi="Helvetica" w:cs="Helvetica"/>
          <w:color w:val="333333"/>
          <w:kern w:val="0"/>
          <w:sz w:val="21"/>
          <w:szCs w:val="21"/>
          <w14:ligatures w14:val="none"/>
        </w:rPr>
        <w:t>组得到</w:t>
      </w:r>
      <w:proofErr w:type="gramEnd"/>
      <w:r w:rsidRPr="008B0AB1">
        <w:rPr>
          <w:rFonts w:ascii="Helvetica" w:eastAsia="宋体" w:hAnsi="Helvetica" w:cs="Helvetica"/>
          <w:color w:val="333333"/>
          <w:kern w:val="0"/>
          <w:sz w:val="21"/>
          <w:szCs w:val="21"/>
          <w14:ligatures w14:val="none"/>
        </w:rPr>
        <w:t>恢复，则能降低后代不健康的风险</w:t>
      </w:r>
    </w:p>
    <w:p w14:paraId="7F8EBBAC"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lastRenderedPageBreak/>
        <w:t>B</w:t>
      </w:r>
      <w:r w:rsidRPr="008B0AB1">
        <w:rPr>
          <w:rFonts w:ascii="Helvetica" w:eastAsia="宋体" w:hAnsi="Helvetica" w:cs="Helvetica"/>
          <w:color w:val="333333"/>
          <w:kern w:val="0"/>
          <w:sz w:val="21"/>
          <w:szCs w:val="21"/>
          <w14:ligatures w14:val="none"/>
        </w:rPr>
        <w:t>、研究中雄性小鼠生殖系统对微生物组失衡的反应包括激素信号受损和睾丸代谢物特征改变</w:t>
      </w:r>
    </w:p>
    <w:p w14:paraId="21C29F23"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、导致雄性小鼠肠道微生物组紊乱的环境因素会引发宿主的生理和疾病反应</w:t>
      </w:r>
    </w:p>
    <w:p w14:paraId="425FB9B0"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、对哺乳动物而言，雄性的健康状况很有可能会遗传给后代</w:t>
      </w:r>
    </w:p>
    <w:p w14:paraId="6D6362B6"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94</w:t>
      </w:r>
    </w:p>
    <w:p w14:paraId="18CECECA"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某研究团队发布了一项关于睡眠习惯、时间与癌症风险的研究。研究分析了近</w:t>
      </w:r>
      <w:r w:rsidRPr="008B0AB1">
        <w:rPr>
          <w:rFonts w:ascii="Helvetica" w:eastAsia="宋体" w:hAnsi="Helvetica" w:cs="Helvetica"/>
          <w:color w:val="333333"/>
          <w:kern w:val="0"/>
          <w:sz w:val="21"/>
          <w:szCs w:val="21"/>
          <w14:ligatures w14:val="none"/>
        </w:rPr>
        <w:t>1.5</w:t>
      </w:r>
      <w:r w:rsidRPr="008B0AB1">
        <w:rPr>
          <w:rFonts w:ascii="Helvetica" w:eastAsia="宋体" w:hAnsi="Helvetica" w:cs="Helvetica"/>
          <w:color w:val="333333"/>
          <w:kern w:val="0"/>
          <w:sz w:val="21"/>
          <w:szCs w:val="21"/>
          <w14:ligatures w14:val="none"/>
        </w:rPr>
        <w:t>万人，发现睡眠时间</w:t>
      </w:r>
      <w:proofErr w:type="gramStart"/>
      <w:r w:rsidRPr="008B0AB1">
        <w:rPr>
          <w:rFonts w:ascii="Helvetica" w:eastAsia="宋体" w:hAnsi="Helvetica" w:cs="Helvetica"/>
          <w:color w:val="333333"/>
          <w:kern w:val="0"/>
          <w:sz w:val="21"/>
          <w:szCs w:val="21"/>
          <w14:ligatures w14:val="none"/>
        </w:rPr>
        <w:t>短导致</w:t>
      </w:r>
      <w:proofErr w:type="gramEnd"/>
      <w:r w:rsidRPr="008B0AB1">
        <w:rPr>
          <w:rFonts w:ascii="Helvetica" w:eastAsia="宋体" w:hAnsi="Helvetica" w:cs="Helvetica"/>
          <w:color w:val="333333"/>
          <w:kern w:val="0"/>
          <w:sz w:val="21"/>
          <w:szCs w:val="21"/>
          <w14:ligatures w14:val="none"/>
        </w:rPr>
        <w:t>癌症风险升高，和睡眠时间为</w:t>
      </w:r>
      <w:r w:rsidRPr="008B0AB1">
        <w:rPr>
          <w:rFonts w:ascii="Helvetica" w:eastAsia="宋体" w:hAnsi="Helvetica" w:cs="Helvetica"/>
          <w:color w:val="333333"/>
          <w:kern w:val="0"/>
          <w:sz w:val="21"/>
          <w:szCs w:val="21"/>
          <w14:ligatures w14:val="none"/>
        </w:rPr>
        <w:t>6-8</w:t>
      </w:r>
      <w:r w:rsidRPr="008B0AB1">
        <w:rPr>
          <w:rFonts w:ascii="Helvetica" w:eastAsia="宋体" w:hAnsi="Helvetica" w:cs="Helvetica"/>
          <w:color w:val="333333"/>
          <w:kern w:val="0"/>
          <w:sz w:val="21"/>
          <w:szCs w:val="21"/>
          <w14:ligatures w14:val="none"/>
        </w:rPr>
        <w:t>小时的参与者相比，夜间睡眠时间少于</w:t>
      </w:r>
      <w:r w:rsidRPr="008B0AB1">
        <w:rPr>
          <w:rFonts w:ascii="Helvetica" w:eastAsia="宋体" w:hAnsi="Helvetica" w:cs="Helvetica"/>
          <w:color w:val="333333"/>
          <w:kern w:val="0"/>
          <w:sz w:val="21"/>
          <w:szCs w:val="21"/>
          <w14:ligatures w14:val="none"/>
        </w:rPr>
        <w:t>6</w:t>
      </w:r>
      <w:r w:rsidRPr="008B0AB1">
        <w:rPr>
          <w:rFonts w:ascii="Helvetica" w:eastAsia="宋体" w:hAnsi="Helvetica" w:cs="Helvetica"/>
          <w:color w:val="333333"/>
          <w:kern w:val="0"/>
          <w:sz w:val="21"/>
          <w:szCs w:val="21"/>
          <w14:ligatures w14:val="none"/>
        </w:rPr>
        <w:t>小时的人，患癌风险升高</w:t>
      </w:r>
      <w:r w:rsidRPr="008B0AB1">
        <w:rPr>
          <w:rFonts w:ascii="Helvetica" w:eastAsia="宋体" w:hAnsi="Helvetica" w:cs="Helvetica"/>
          <w:color w:val="333333"/>
          <w:kern w:val="0"/>
          <w:sz w:val="21"/>
          <w:szCs w:val="21"/>
          <w14:ligatures w14:val="none"/>
        </w:rPr>
        <w:t>41%</w:t>
      </w:r>
      <w:r w:rsidRPr="008B0AB1">
        <w:rPr>
          <w:rFonts w:ascii="Helvetica" w:eastAsia="宋体" w:hAnsi="Helvetica" w:cs="Helvetica"/>
          <w:color w:val="333333"/>
          <w:kern w:val="0"/>
          <w:sz w:val="21"/>
          <w:szCs w:val="21"/>
          <w14:ligatures w14:val="none"/>
        </w:rPr>
        <w:t>，和午睡时间多于</w:t>
      </w:r>
      <w:r w:rsidRPr="008B0AB1">
        <w:rPr>
          <w:rFonts w:ascii="Helvetica" w:eastAsia="宋体" w:hAnsi="Helvetica" w:cs="Helvetica"/>
          <w:color w:val="333333"/>
          <w:kern w:val="0"/>
          <w:sz w:val="21"/>
          <w:szCs w:val="21"/>
          <w14:ligatures w14:val="none"/>
        </w:rPr>
        <w:t>60</w:t>
      </w:r>
      <w:r w:rsidRPr="008B0AB1">
        <w:rPr>
          <w:rFonts w:ascii="Helvetica" w:eastAsia="宋体" w:hAnsi="Helvetica" w:cs="Helvetica"/>
          <w:color w:val="333333"/>
          <w:kern w:val="0"/>
          <w:sz w:val="21"/>
          <w:szCs w:val="21"/>
          <w14:ligatures w14:val="none"/>
        </w:rPr>
        <w:t>分钟的参与者相比，从不午睡的参与者患癌风险升高</w:t>
      </w:r>
      <w:r w:rsidRPr="008B0AB1">
        <w:rPr>
          <w:rFonts w:ascii="Helvetica" w:eastAsia="宋体" w:hAnsi="Helvetica" w:cs="Helvetica"/>
          <w:color w:val="333333"/>
          <w:kern w:val="0"/>
          <w:sz w:val="21"/>
          <w:szCs w:val="21"/>
          <w14:ligatures w14:val="none"/>
        </w:rPr>
        <w:t>60%</w:t>
      </w:r>
      <w:r w:rsidRPr="008B0AB1">
        <w:rPr>
          <w:rFonts w:ascii="Helvetica" w:eastAsia="宋体" w:hAnsi="Helvetica" w:cs="Helvetica"/>
          <w:color w:val="333333"/>
          <w:kern w:val="0"/>
          <w:sz w:val="21"/>
          <w:szCs w:val="21"/>
          <w14:ligatures w14:val="none"/>
        </w:rPr>
        <w:t>。</w:t>
      </w:r>
    </w:p>
    <w:p w14:paraId="50DFD9CC"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以下哪</w:t>
      </w:r>
      <w:proofErr w:type="gramStart"/>
      <w:r w:rsidRPr="008B0AB1">
        <w:rPr>
          <w:rFonts w:ascii="Helvetica" w:eastAsia="宋体" w:hAnsi="Helvetica" w:cs="Helvetica"/>
          <w:color w:val="333333"/>
          <w:kern w:val="0"/>
          <w:sz w:val="21"/>
          <w:szCs w:val="21"/>
          <w14:ligatures w14:val="none"/>
        </w:rPr>
        <w:t>项如果</w:t>
      </w:r>
      <w:proofErr w:type="gramEnd"/>
      <w:r w:rsidRPr="008B0AB1">
        <w:rPr>
          <w:rFonts w:ascii="Helvetica" w:eastAsia="宋体" w:hAnsi="Helvetica" w:cs="Helvetica"/>
          <w:color w:val="333333"/>
          <w:kern w:val="0"/>
          <w:sz w:val="21"/>
          <w:szCs w:val="21"/>
          <w14:ligatures w14:val="none"/>
        </w:rPr>
        <w:t>为真，最能加强上述观点：</w:t>
      </w:r>
    </w:p>
    <w:p w14:paraId="36B34CB7"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、睡眠时间短会损害免疫功能、降低人体对肿瘤细胞的识别和消灭能力</w:t>
      </w:r>
    </w:p>
    <w:p w14:paraId="1792C7A6"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、人类环境、卫生资源和睡眠习惯的变化，导致癌症发病原因发生了变化</w:t>
      </w:r>
    </w:p>
    <w:p w14:paraId="7501E37F"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、夜间睡眠时间短或不午睡的参与者，大多年龄较大且缺少锻炼，健康状况不佳</w:t>
      </w:r>
    </w:p>
    <w:p w14:paraId="6481882E"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、和总睡眠时间为</w:t>
      </w:r>
      <w:r w:rsidRPr="008B0AB1">
        <w:rPr>
          <w:rFonts w:ascii="Helvetica" w:eastAsia="宋体" w:hAnsi="Helvetica" w:cs="Helvetica"/>
          <w:color w:val="333333"/>
          <w:kern w:val="0"/>
          <w:sz w:val="21"/>
          <w:szCs w:val="21"/>
          <w14:ligatures w14:val="none"/>
        </w:rPr>
        <w:t>7-8</w:t>
      </w:r>
      <w:r w:rsidRPr="008B0AB1">
        <w:rPr>
          <w:rFonts w:ascii="Helvetica" w:eastAsia="宋体" w:hAnsi="Helvetica" w:cs="Helvetica"/>
          <w:color w:val="333333"/>
          <w:kern w:val="0"/>
          <w:sz w:val="21"/>
          <w:szCs w:val="21"/>
          <w14:ligatures w14:val="none"/>
        </w:rPr>
        <w:t>小时的参与者相比，总睡眠时间少于</w:t>
      </w:r>
      <w:r w:rsidRPr="008B0AB1">
        <w:rPr>
          <w:rFonts w:ascii="Helvetica" w:eastAsia="宋体" w:hAnsi="Helvetica" w:cs="Helvetica"/>
          <w:color w:val="333333"/>
          <w:kern w:val="0"/>
          <w:sz w:val="21"/>
          <w:szCs w:val="21"/>
          <w14:ligatures w14:val="none"/>
        </w:rPr>
        <w:t>7</w:t>
      </w:r>
      <w:r w:rsidRPr="008B0AB1">
        <w:rPr>
          <w:rFonts w:ascii="Helvetica" w:eastAsia="宋体" w:hAnsi="Helvetica" w:cs="Helvetica"/>
          <w:color w:val="333333"/>
          <w:kern w:val="0"/>
          <w:sz w:val="21"/>
          <w:szCs w:val="21"/>
          <w14:ligatures w14:val="none"/>
        </w:rPr>
        <w:t>小时的男性，患痛风险升高</w:t>
      </w:r>
      <w:r w:rsidRPr="008B0AB1">
        <w:rPr>
          <w:rFonts w:ascii="Helvetica" w:eastAsia="宋体" w:hAnsi="Helvetica" w:cs="Helvetica"/>
          <w:color w:val="333333"/>
          <w:kern w:val="0"/>
          <w:sz w:val="21"/>
          <w:szCs w:val="21"/>
          <w14:ligatures w14:val="none"/>
        </w:rPr>
        <w:t>69%</w:t>
      </w:r>
    </w:p>
    <w:p w14:paraId="58522F17"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95</w:t>
      </w:r>
    </w:p>
    <w:p w14:paraId="63E57226"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某公司举办年会，所有表演街舞的员工都表演了民族舞，所有表演民族舞的员工都表演了唱歌，有些表演吉他演奏的员工表演了诗朗诵，所有表演吉他演奏的员工都没有表演唱歌。</w:t>
      </w:r>
    </w:p>
    <w:p w14:paraId="7459121D"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根据上述陈述，不能推出以下哪项？</w:t>
      </w:r>
    </w:p>
    <w:p w14:paraId="1818DB79"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、所有表演街舞的员工都表演了唱歌</w:t>
      </w:r>
    </w:p>
    <w:p w14:paraId="0CA86B08"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、有些表演街舞的员工表演了吉他演奏</w:t>
      </w:r>
    </w:p>
    <w:p w14:paraId="341EBC9E"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、有的表演诗朗诵的员工没有表演唱歌</w:t>
      </w:r>
    </w:p>
    <w:p w14:paraId="1A36C168"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、所有表演吉他演奏的员工都没有表演民族舞</w:t>
      </w:r>
    </w:p>
    <w:p w14:paraId="41A67B9D" w14:textId="77777777" w:rsidR="008B0AB1" w:rsidRPr="008B0AB1" w:rsidRDefault="008B0AB1" w:rsidP="008B0AB1">
      <w:pPr>
        <w:widowControl/>
        <w:shd w:val="clear" w:color="auto" w:fill="FFFFFF"/>
        <w:spacing w:after="0" w:line="240" w:lineRule="auto"/>
        <w:rPr>
          <w:rFonts w:ascii="Helvetica" w:eastAsia="宋体" w:hAnsi="Helvetica" w:cs="Helvetica"/>
          <w:b/>
          <w:bCs/>
          <w:color w:val="333333"/>
          <w:kern w:val="0"/>
          <w:sz w:val="24"/>
          <w14:ligatures w14:val="none"/>
        </w:rPr>
      </w:pPr>
      <w:r w:rsidRPr="008B0AB1">
        <w:rPr>
          <w:rFonts w:ascii="Helvetica" w:eastAsia="宋体" w:hAnsi="Helvetica" w:cs="Helvetica"/>
          <w:b/>
          <w:bCs/>
          <w:color w:val="333333"/>
          <w:kern w:val="0"/>
          <w:sz w:val="24"/>
          <w14:ligatures w14:val="none"/>
        </w:rPr>
        <w:t>六、资料分析。所给出的图、表、文字或综合性资料均有若干个问题要你回答。你应根据资料提供的信息进行分析、比较、计算和判断处理。</w:t>
      </w:r>
    </w:p>
    <w:p w14:paraId="2AE0FECB" w14:textId="77777777" w:rsidR="008B0AB1" w:rsidRPr="008B0AB1" w:rsidRDefault="008B0AB1" w:rsidP="008B0AB1">
      <w:pPr>
        <w:widowControl/>
        <w:shd w:val="clear" w:color="auto" w:fill="FFFFFF"/>
        <w:spacing w:after="0" w:line="240" w:lineRule="auto"/>
        <w:jc w:val="center"/>
        <w:rPr>
          <w:rFonts w:ascii="Helvetica" w:eastAsia="宋体" w:hAnsi="Helvetica" w:cs="Helvetica"/>
          <w:color w:val="333333"/>
          <w:kern w:val="0"/>
          <w:sz w:val="24"/>
          <w14:ligatures w14:val="none"/>
        </w:rPr>
      </w:pPr>
      <w:r w:rsidRPr="008B0AB1">
        <w:rPr>
          <w:rFonts w:ascii="Helvetica" w:eastAsia="宋体" w:hAnsi="Helvetica" w:cs="Helvetica"/>
          <w:color w:val="333333"/>
          <w:kern w:val="0"/>
          <w:sz w:val="24"/>
          <w14:ligatures w14:val="none"/>
        </w:rPr>
        <w:t>（一）</w:t>
      </w:r>
    </w:p>
    <w:p w14:paraId="149B7389"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        </w:t>
      </w:r>
      <w:r w:rsidRPr="008B0AB1">
        <w:rPr>
          <w:rFonts w:ascii="Helvetica" w:eastAsia="宋体" w:hAnsi="Helvetica" w:cs="Helvetica"/>
          <w:color w:val="333333"/>
          <w:kern w:val="0"/>
          <w:sz w:val="21"/>
          <w:szCs w:val="21"/>
          <w14:ligatures w14:val="none"/>
        </w:rPr>
        <w:t>截至</w:t>
      </w:r>
      <w:r w:rsidRPr="008B0AB1">
        <w:rPr>
          <w:rFonts w:ascii="Helvetica" w:eastAsia="宋体" w:hAnsi="Helvetica" w:cs="Helvetica"/>
          <w:color w:val="333333"/>
          <w:kern w:val="0"/>
          <w:sz w:val="21"/>
          <w:szCs w:val="21"/>
          <w14:ligatures w14:val="none"/>
        </w:rPr>
        <w:t>2023</w:t>
      </w:r>
      <w:r w:rsidRPr="008B0AB1">
        <w:rPr>
          <w:rFonts w:ascii="Helvetica" w:eastAsia="宋体" w:hAnsi="Helvetica" w:cs="Helvetica"/>
          <w:color w:val="333333"/>
          <w:kern w:val="0"/>
          <w:sz w:val="21"/>
          <w:szCs w:val="21"/>
          <w14:ligatures w14:val="none"/>
        </w:rPr>
        <w:t>年底，全国现有海水淡化工程</w:t>
      </w:r>
      <w:r w:rsidRPr="008B0AB1">
        <w:rPr>
          <w:rFonts w:ascii="Helvetica" w:eastAsia="宋体" w:hAnsi="Helvetica" w:cs="Helvetica"/>
          <w:color w:val="333333"/>
          <w:kern w:val="0"/>
          <w:sz w:val="21"/>
          <w:szCs w:val="21"/>
          <w14:ligatures w14:val="none"/>
        </w:rPr>
        <w:t>156</w:t>
      </w:r>
      <w:r w:rsidRPr="008B0AB1">
        <w:rPr>
          <w:rFonts w:ascii="Helvetica" w:eastAsia="宋体" w:hAnsi="Helvetica" w:cs="Helvetica"/>
          <w:color w:val="333333"/>
          <w:kern w:val="0"/>
          <w:sz w:val="21"/>
          <w:szCs w:val="21"/>
          <w14:ligatures w14:val="none"/>
        </w:rPr>
        <w:t>个，同比增加了</w:t>
      </w:r>
      <w:r w:rsidRPr="008B0AB1">
        <w:rPr>
          <w:rFonts w:ascii="Helvetica" w:eastAsia="宋体" w:hAnsi="Helvetica" w:cs="Helvetica"/>
          <w:color w:val="333333"/>
          <w:kern w:val="0"/>
          <w:sz w:val="21"/>
          <w:szCs w:val="21"/>
          <w14:ligatures w14:val="none"/>
        </w:rPr>
        <w:t>6</w:t>
      </w:r>
      <w:r w:rsidRPr="008B0AB1">
        <w:rPr>
          <w:rFonts w:ascii="Helvetica" w:eastAsia="宋体" w:hAnsi="Helvetica" w:cs="Helvetica"/>
          <w:color w:val="333333"/>
          <w:kern w:val="0"/>
          <w:sz w:val="21"/>
          <w:szCs w:val="21"/>
          <w14:ligatures w14:val="none"/>
        </w:rPr>
        <w:t>个。其中，万吨级及以上海水淡化工程</w:t>
      </w:r>
      <w:r w:rsidRPr="008B0AB1">
        <w:rPr>
          <w:rFonts w:ascii="Helvetica" w:eastAsia="宋体" w:hAnsi="Helvetica" w:cs="Helvetica"/>
          <w:color w:val="333333"/>
          <w:kern w:val="0"/>
          <w:sz w:val="21"/>
          <w:szCs w:val="21"/>
          <w14:ligatures w14:val="none"/>
        </w:rPr>
        <w:t>55</w:t>
      </w:r>
      <w:r w:rsidRPr="008B0AB1">
        <w:rPr>
          <w:rFonts w:ascii="Helvetica" w:eastAsia="宋体" w:hAnsi="Helvetica" w:cs="Helvetica"/>
          <w:color w:val="333333"/>
          <w:kern w:val="0"/>
          <w:sz w:val="21"/>
          <w:szCs w:val="21"/>
          <w14:ligatures w14:val="none"/>
        </w:rPr>
        <w:t>个，工程规模</w:t>
      </w:r>
      <w:r w:rsidRPr="008B0AB1">
        <w:rPr>
          <w:rFonts w:ascii="Helvetica" w:eastAsia="宋体" w:hAnsi="Helvetica" w:cs="Helvetica"/>
          <w:color w:val="333333"/>
          <w:kern w:val="0"/>
          <w:sz w:val="21"/>
          <w:szCs w:val="21"/>
          <w14:ligatures w14:val="none"/>
        </w:rPr>
        <w:t>2300723</w:t>
      </w:r>
      <w:r w:rsidRPr="008B0AB1">
        <w:rPr>
          <w:rFonts w:ascii="Helvetica" w:eastAsia="宋体" w:hAnsi="Helvetica" w:cs="Helvetica"/>
          <w:color w:val="333333"/>
          <w:kern w:val="0"/>
          <w:sz w:val="21"/>
          <w:szCs w:val="21"/>
          <w14:ligatures w14:val="none"/>
        </w:rPr>
        <w:t>吨</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日，千吨及以上万吨级以下海水淡化工程</w:t>
      </w:r>
      <w:r w:rsidRPr="008B0AB1">
        <w:rPr>
          <w:rFonts w:ascii="Helvetica" w:eastAsia="宋体" w:hAnsi="Helvetica" w:cs="Helvetica"/>
          <w:color w:val="333333"/>
          <w:kern w:val="0"/>
          <w:sz w:val="21"/>
          <w:szCs w:val="21"/>
          <w14:ligatures w14:val="none"/>
        </w:rPr>
        <w:t>51</w:t>
      </w:r>
      <w:r w:rsidRPr="008B0AB1">
        <w:rPr>
          <w:rFonts w:ascii="Helvetica" w:eastAsia="宋体" w:hAnsi="Helvetica" w:cs="Helvetica"/>
          <w:color w:val="333333"/>
          <w:kern w:val="0"/>
          <w:sz w:val="21"/>
          <w:szCs w:val="21"/>
          <w14:ligatures w14:val="none"/>
        </w:rPr>
        <w:t>个，工程规模</w:t>
      </w:r>
      <w:r w:rsidRPr="008B0AB1">
        <w:rPr>
          <w:rFonts w:ascii="Helvetica" w:eastAsia="宋体" w:hAnsi="Helvetica" w:cs="Helvetica"/>
          <w:color w:val="333333"/>
          <w:kern w:val="0"/>
          <w:sz w:val="21"/>
          <w:szCs w:val="21"/>
          <w14:ligatures w14:val="none"/>
        </w:rPr>
        <w:t>208266</w:t>
      </w:r>
      <w:r w:rsidRPr="008B0AB1">
        <w:rPr>
          <w:rFonts w:ascii="Helvetica" w:eastAsia="宋体" w:hAnsi="Helvetica" w:cs="Helvetica"/>
          <w:color w:val="333333"/>
          <w:kern w:val="0"/>
          <w:sz w:val="21"/>
          <w:szCs w:val="21"/>
          <w14:ligatures w14:val="none"/>
        </w:rPr>
        <w:t>吨</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日，千吨级以下海水淡化工程</w:t>
      </w:r>
      <w:r w:rsidRPr="008B0AB1">
        <w:rPr>
          <w:rFonts w:ascii="Helvetica" w:eastAsia="宋体" w:hAnsi="Helvetica" w:cs="Helvetica"/>
          <w:color w:val="333333"/>
          <w:kern w:val="0"/>
          <w:sz w:val="21"/>
          <w:szCs w:val="21"/>
          <w14:ligatures w14:val="none"/>
        </w:rPr>
        <w:t>50</w:t>
      </w:r>
      <w:r w:rsidRPr="008B0AB1">
        <w:rPr>
          <w:rFonts w:ascii="Helvetica" w:eastAsia="宋体" w:hAnsi="Helvetica" w:cs="Helvetica"/>
          <w:color w:val="333333"/>
          <w:kern w:val="0"/>
          <w:sz w:val="21"/>
          <w:szCs w:val="21"/>
          <w14:ligatures w14:val="none"/>
        </w:rPr>
        <w:t>个，全国海水淡化工程分布点</w:t>
      </w:r>
      <w:r w:rsidRPr="008B0AB1">
        <w:rPr>
          <w:rFonts w:ascii="Helvetica" w:eastAsia="宋体" w:hAnsi="Helvetica" w:cs="Helvetica"/>
          <w:color w:val="333333"/>
          <w:kern w:val="0"/>
          <w:sz w:val="21"/>
          <w:szCs w:val="21"/>
          <w14:ligatures w14:val="none"/>
        </w:rPr>
        <w:t>10</w:t>
      </w:r>
      <w:r w:rsidRPr="008B0AB1">
        <w:rPr>
          <w:rFonts w:ascii="Helvetica" w:eastAsia="宋体" w:hAnsi="Helvetica" w:cs="Helvetica"/>
          <w:color w:val="333333"/>
          <w:kern w:val="0"/>
          <w:sz w:val="21"/>
          <w:szCs w:val="21"/>
          <w14:ligatures w14:val="none"/>
        </w:rPr>
        <w:t>个省级行政区。</w:t>
      </w:r>
    </w:p>
    <w:p w14:paraId="2AAC14AE"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noProof/>
          <w:color w:val="333333"/>
          <w:kern w:val="0"/>
          <w:sz w:val="21"/>
          <w:szCs w:val="21"/>
          <w14:ligatures w14:val="none"/>
        </w:rPr>
        <w:lastRenderedPageBreak/>
        <w:drawing>
          <wp:inline distT="0" distB="0" distL="0" distR="0" wp14:anchorId="262A73E6" wp14:editId="45AD0224">
            <wp:extent cx="6775450" cy="4718050"/>
            <wp:effectExtent l="0" t="0" r="6350" b="6350"/>
            <wp:docPr id="2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775450" cy="4718050"/>
                    </a:xfrm>
                    <a:prstGeom prst="rect">
                      <a:avLst/>
                    </a:prstGeom>
                    <a:noFill/>
                    <a:ln>
                      <a:noFill/>
                    </a:ln>
                  </pic:spPr>
                </pic:pic>
              </a:graphicData>
            </a:graphic>
          </wp:inline>
        </w:drawing>
      </w:r>
    </w:p>
    <w:p w14:paraId="26A21CBF"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96</w:t>
      </w:r>
    </w:p>
    <w:p w14:paraId="34359471"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2020-2023</w:t>
      </w:r>
      <w:r w:rsidRPr="008B0AB1">
        <w:rPr>
          <w:rFonts w:ascii="Helvetica" w:eastAsia="宋体" w:hAnsi="Helvetica" w:cs="Helvetica"/>
          <w:color w:val="333333"/>
          <w:kern w:val="0"/>
          <w:sz w:val="21"/>
          <w:szCs w:val="21"/>
          <w14:ligatures w14:val="none"/>
        </w:rPr>
        <w:t>年间，全国年底海水淡化工程规模同比增速最快的年份是：</w:t>
      </w:r>
    </w:p>
    <w:p w14:paraId="068C90B7"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2020</w:t>
      </w:r>
      <w:r w:rsidRPr="008B0AB1">
        <w:rPr>
          <w:rFonts w:ascii="Helvetica" w:eastAsia="宋体" w:hAnsi="Helvetica" w:cs="Helvetica"/>
          <w:color w:val="333333"/>
          <w:kern w:val="0"/>
          <w:sz w:val="21"/>
          <w:szCs w:val="21"/>
          <w14:ligatures w14:val="none"/>
        </w:rPr>
        <w:t>年</w:t>
      </w:r>
    </w:p>
    <w:p w14:paraId="599871E7"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2021</w:t>
      </w:r>
      <w:r w:rsidRPr="008B0AB1">
        <w:rPr>
          <w:rFonts w:ascii="Helvetica" w:eastAsia="宋体" w:hAnsi="Helvetica" w:cs="Helvetica"/>
          <w:color w:val="333333"/>
          <w:kern w:val="0"/>
          <w:sz w:val="21"/>
          <w:szCs w:val="21"/>
          <w14:ligatures w14:val="none"/>
        </w:rPr>
        <w:t>年</w:t>
      </w:r>
    </w:p>
    <w:p w14:paraId="48569850"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2022</w:t>
      </w:r>
      <w:r w:rsidRPr="008B0AB1">
        <w:rPr>
          <w:rFonts w:ascii="Helvetica" w:eastAsia="宋体" w:hAnsi="Helvetica" w:cs="Helvetica"/>
          <w:color w:val="333333"/>
          <w:kern w:val="0"/>
          <w:sz w:val="21"/>
          <w:szCs w:val="21"/>
          <w14:ligatures w14:val="none"/>
        </w:rPr>
        <w:t>年</w:t>
      </w:r>
    </w:p>
    <w:p w14:paraId="3D1E1665"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2023</w:t>
      </w:r>
      <w:r w:rsidRPr="008B0AB1">
        <w:rPr>
          <w:rFonts w:ascii="Helvetica" w:eastAsia="宋体" w:hAnsi="Helvetica" w:cs="Helvetica"/>
          <w:color w:val="333333"/>
          <w:kern w:val="0"/>
          <w:sz w:val="21"/>
          <w:szCs w:val="21"/>
          <w14:ligatures w14:val="none"/>
        </w:rPr>
        <w:t>年</w:t>
      </w:r>
    </w:p>
    <w:p w14:paraId="464DF8A8"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97</w:t>
      </w:r>
    </w:p>
    <w:p w14:paraId="38492850"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2022</w:t>
      </w:r>
      <w:r w:rsidRPr="008B0AB1">
        <w:rPr>
          <w:rFonts w:ascii="Helvetica" w:eastAsia="宋体" w:hAnsi="Helvetica" w:cs="Helvetica"/>
          <w:color w:val="333333"/>
          <w:kern w:val="0"/>
          <w:sz w:val="21"/>
          <w:szCs w:val="21"/>
          <w14:ligatures w14:val="none"/>
        </w:rPr>
        <w:t>年底，我国平均每个海水淡化工程规模约在以下哪个范围内？</w:t>
      </w:r>
    </w:p>
    <w:p w14:paraId="699C5263"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、不到</w:t>
      </w:r>
      <w:r w:rsidRPr="008B0AB1">
        <w:rPr>
          <w:rFonts w:ascii="Helvetica" w:eastAsia="宋体" w:hAnsi="Helvetica" w:cs="Helvetica"/>
          <w:color w:val="333333"/>
          <w:kern w:val="0"/>
          <w:sz w:val="21"/>
          <w:szCs w:val="21"/>
          <w14:ligatures w14:val="none"/>
        </w:rPr>
        <w:t>1.5</w:t>
      </w:r>
      <w:r w:rsidRPr="008B0AB1">
        <w:rPr>
          <w:rFonts w:ascii="Helvetica" w:eastAsia="宋体" w:hAnsi="Helvetica" w:cs="Helvetica"/>
          <w:color w:val="333333"/>
          <w:kern w:val="0"/>
          <w:sz w:val="21"/>
          <w:szCs w:val="21"/>
          <w14:ligatures w14:val="none"/>
        </w:rPr>
        <w:t>万吨</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日</w:t>
      </w:r>
    </w:p>
    <w:p w14:paraId="2D118B30"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1.5-1.6</w:t>
      </w:r>
      <w:r w:rsidRPr="008B0AB1">
        <w:rPr>
          <w:rFonts w:ascii="Helvetica" w:eastAsia="宋体" w:hAnsi="Helvetica" w:cs="Helvetica"/>
          <w:color w:val="333333"/>
          <w:kern w:val="0"/>
          <w:sz w:val="21"/>
          <w:szCs w:val="21"/>
          <w14:ligatures w14:val="none"/>
        </w:rPr>
        <w:t>万吨</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日之间</w:t>
      </w:r>
    </w:p>
    <w:p w14:paraId="15158782"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1.6-1.7</w:t>
      </w:r>
      <w:r w:rsidRPr="008B0AB1">
        <w:rPr>
          <w:rFonts w:ascii="Helvetica" w:eastAsia="宋体" w:hAnsi="Helvetica" w:cs="Helvetica"/>
          <w:color w:val="333333"/>
          <w:kern w:val="0"/>
          <w:sz w:val="21"/>
          <w:szCs w:val="21"/>
          <w14:ligatures w14:val="none"/>
        </w:rPr>
        <w:t>万吨</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日之间</w:t>
      </w:r>
    </w:p>
    <w:p w14:paraId="75FC3C3F"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、超过</w:t>
      </w:r>
      <w:r w:rsidRPr="008B0AB1">
        <w:rPr>
          <w:rFonts w:ascii="Helvetica" w:eastAsia="宋体" w:hAnsi="Helvetica" w:cs="Helvetica"/>
          <w:color w:val="333333"/>
          <w:kern w:val="0"/>
          <w:sz w:val="21"/>
          <w:szCs w:val="21"/>
          <w14:ligatures w14:val="none"/>
        </w:rPr>
        <w:t>1.7</w:t>
      </w:r>
      <w:r w:rsidRPr="008B0AB1">
        <w:rPr>
          <w:rFonts w:ascii="Helvetica" w:eastAsia="宋体" w:hAnsi="Helvetica" w:cs="Helvetica"/>
          <w:color w:val="333333"/>
          <w:kern w:val="0"/>
          <w:sz w:val="21"/>
          <w:szCs w:val="21"/>
          <w14:ligatures w14:val="none"/>
        </w:rPr>
        <w:t>万吨</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日</w:t>
      </w:r>
    </w:p>
    <w:p w14:paraId="68A03BAA"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98</w:t>
      </w:r>
    </w:p>
    <w:p w14:paraId="661DCF7C"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2023</w:t>
      </w:r>
      <w:r w:rsidRPr="008B0AB1">
        <w:rPr>
          <w:rFonts w:ascii="Helvetica" w:eastAsia="宋体" w:hAnsi="Helvetica" w:cs="Helvetica"/>
          <w:color w:val="333333"/>
          <w:kern w:val="0"/>
          <w:sz w:val="21"/>
          <w:szCs w:val="21"/>
          <w14:ligatures w14:val="none"/>
        </w:rPr>
        <w:t>年底，我国平均每个千吨级以下海水淡化工程规模约为多少吨</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日？</w:t>
      </w:r>
    </w:p>
    <w:p w14:paraId="20ADA303"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279</w:t>
      </w:r>
    </w:p>
    <w:p w14:paraId="40537132"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285</w:t>
      </w:r>
    </w:p>
    <w:p w14:paraId="5C2A7376"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296</w:t>
      </w:r>
    </w:p>
    <w:p w14:paraId="639C7013"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324</w:t>
      </w:r>
    </w:p>
    <w:p w14:paraId="03846C90"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lastRenderedPageBreak/>
        <w:t>99</w:t>
      </w:r>
    </w:p>
    <w:p w14:paraId="0A4573C2"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2023</w:t>
      </w:r>
      <w:r w:rsidRPr="008B0AB1">
        <w:rPr>
          <w:rFonts w:ascii="Helvetica" w:eastAsia="宋体" w:hAnsi="Helvetica" w:cs="Helvetica"/>
          <w:color w:val="333333"/>
          <w:kern w:val="0"/>
          <w:sz w:val="21"/>
          <w:szCs w:val="21"/>
          <w14:ligatures w14:val="none"/>
        </w:rPr>
        <w:t>年底，全国海水淡化工程规模最大的</w:t>
      </w:r>
      <w:r w:rsidRPr="008B0AB1">
        <w:rPr>
          <w:rFonts w:ascii="Helvetica" w:eastAsia="宋体" w:hAnsi="Helvetica" w:cs="Helvetica"/>
          <w:color w:val="333333"/>
          <w:kern w:val="0"/>
          <w:sz w:val="21"/>
          <w:szCs w:val="21"/>
          <w14:ligatures w14:val="none"/>
        </w:rPr>
        <w:t>5</w:t>
      </w:r>
      <w:r w:rsidRPr="008B0AB1">
        <w:rPr>
          <w:rFonts w:ascii="Helvetica" w:eastAsia="宋体" w:hAnsi="Helvetica" w:cs="Helvetica"/>
          <w:color w:val="333333"/>
          <w:kern w:val="0"/>
          <w:sz w:val="21"/>
          <w:szCs w:val="21"/>
          <w14:ligatures w14:val="none"/>
        </w:rPr>
        <w:t>个省级行政区，同期海水淡化工程规模占全国的比重在以下哪个范围内？</w:t>
      </w:r>
    </w:p>
    <w:p w14:paraId="257689BB"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、不到</w:t>
      </w:r>
      <w:r w:rsidRPr="008B0AB1">
        <w:rPr>
          <w:rFonts w:ascii="Helvetica" w:eastAsia="宋体" w:hAnsi="Helvetica" w:cs="Helvetica"/>
          <w:color w:val="333333"/>
          <w:kern w:val="0"/>
          <w:sz w:val="21"/>
          <w:szCs w:val="21"/>
          <w14:ligatures w14:val="none"/>
        </w:rPr>
        <w:t>90%</w:t>
      </w:r>
    </w:p>
    <w:p w14:paraId="4F8EA3DF"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90~92.5</w:t>
      </w:r>
      <w:r w:rsidRPr="008B0AB1">
        <w:rPr>
          <w:rFonts w:ascii="Helvetica" w:eastAsia="宋体" w:hAnsi="Helvetica" w:cs="Helvetica"/>
          <w:color w:val="333333"/>
          <w:kern w:val="0"/>
          <w:sz w:val="21"/>
          <w:szCs w:val="21"/>
          <w14:ligatures w14:val="none"/>
        </w:rPr>
        <w:t>之间</w:t>
      </w:r>
    </w:p>
    <w:p w14:paraId="2E319328"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92.5%~95%</w:t>
      </w:r>
      <w:r w:rsidRPr="008B0AB1">
        <w:rPr>
          <w:rFonts w:ascii="Helvetica" w:eastAsia="宋体" w:hAnsi="Helvetica" w:cs="Helvetica"/>
          <w:color w:val="333333"/>
          <w:kern w:val="0"/>
          <w:sz w:val="21"/>
          <w:szCs w:val="21"/>
          <w14:ligatures w14:val="none"/>
        </w:rPr>
        <w:t>之间</w:t>
      </w:r>
    </w:p>
    <w:p w14:paraId="3EE723A6"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95%</w:t>
      </w:r>
      <w:r w:rsidRPr="008B0AB1">
        <w:rPr>
          <w:rFonts w:ascii="Helvetica" w:eastAsia="宋体" w:hAnsi="Helvetica" w:cs="Helvetica"/>
          <w:color w:val="333333"/>
          <w:kern w:val="0"/>
          <w:sz w:val="21"/>
          <w:szCs w:val="21"/>
          <w14:ligatures w14:val="none"/>
        </w:rPr>
        <w:t>以上</w:t>
      </w:r>
    </w:p>
    <w:p w14:paraId="444F6109"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100</w:t>
      </w:r>
    </w:p>
    <w:p w14:paraId="344A65EB"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以下</w:t>
      </w:r>
      <w:proofErr w:type="gramStart"/>
      <w:r w:rsidRPr="008B0AB1">
        <w:rPr>
          <w:rFonts w:ascii="Helvetica" w:eastAsia="宋体" w:hAnsi="Helvetica" w:cs="Helvetica"/>
          <w:color w:val="333333"/>
          <w:kern w:val="0"/>
          <w:sz w:val="21"/>
          <w:szCs w:val="21"/>
          <w14:ligatures w14:val="none"/>
        </w:rPr>
        <w:t>饼</w:t>
      </w:r>
      <w:proofErr w:type="gramEnd"/>
      <w:r w:rsidRPr="008B0AB1">
        <w:rPr>
          <w:rFonts w:ascii="Helvetica" w:eastAsia="宋体" w:hAnsi="Helvetica" w:cs="Helvetica"/>
          <w:color w:val="333333"/>
          <w:kern w:val="0"/>
          <w:sz w:val="21"/>
          <w:szCs w:val="21"/>
          <w14:ligatures w14:val="none"/>
        </w:rPr>
        <w:t>图中，最能准确反应</w:t>
      </w:r>
      <w:r w:rsidRPr="008B0AB1">
        <w:rPr>
          <w:rFonts w:ascii="Helvetica" w:eastAsia="宋体" w:hAnsi="Helvetica" w:cs="Helvetica"/>
          <w:color w:val="333333"/>
          <w:kern w:val="0"/>
          <w:sz w:val="21"/>
          <w:szCs w:val="21"/>
          <w14:ligatures w14:val="none"/>
        </w:rPr>
        <w:t>2023</w:t>
      </w:r>
      <w:r w:rsidRPr="008B0AB1">
        <w:rPr>
          <w:rFonts w:ascii="Helvetica" w:eastAsia="宋体" w:hAnsi="Helvetica" w:cs="Helvetica"/>
          <w:color w:val="333333"/>
          <w:kern w:val="0"/>
          <w:sz w:val="21"/>
          <w:szCs w:val="21"/>
          <w14:ligatures w14:val="none"/>
        </w:rPr>
        <w:t>年底浙江（黑色），山东（灰色）和其他省级行政区（白色）海水淡化工程规模占全国比重的是：</w:t>
      </w:r>
    </w:p>
    <w:p w14:paraId="2534C56F"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noProof/>
          <w:color w:val="333333"/>
          <w:kern w:val="0"/>
          <w:sz w:val="21"/>
          <w:szCs w:val="21"/>
          <w14:ligatures w14:val="none"/>
        </w:rPr>
        <w:drawing>
          <wp:inline distT="0" distB="0" distL="0" distR="0" wp14:anchorId="1937F2C7" wp14:editId="12696BA7">
            <wp:extent cx="2190750" cy="2190750"/>
            <wp:effectExtent l="0" t="0" r="0" b="0"/>
            <wp:docPr id="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90750" cy="2190750"/>
                    </a:xfrm>
                    <a:prstGeom prst="rect">
                      <a:avLst/>
                    </a:prstGeom>
                    <a:noFill/>
                    <a:ln>
                      <a:noFill/>
                    </a:ln>
                  </pic:spPr>
                </pic:pic>
              </a:graphicData>
            </a:graphic>
          </wp:inline>
        </w:drawing>
      </w:r>
    </w:p>
    <w:p w14:paraId="7486FDBA"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noProof/>
          <w:color w:val="333333"/>
          <w:kern w:val="0"/>
          <w:sz w:val="21"/>
          <w:szCs w:val="21"/>
          <w14:ligatures w14:val="none"/>
        </w:rPr>
        <w:drawing>
          <wp:inline distT="0" distB="0" distL="0" distR="0" wp14:anchorId="71539159" wp14:editId="6D307A00">
            <wp:extent cx="2228850" cy="2228850"/>
            <wp:effectExtent l="0" t="0" r="0" b="0"/>
            <wp:docPr id="30" name="图片 8" descr="图表, 饼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8" descr="图表, 饼图&#10;&#10;AI 生成的内容可能不正确。"/>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28850" cy="2228850"/>
                    </a:xfrm>
                    <a:prstGeom prst="rect">
                      <a:avLst/>
                    </a:prstGeom>
                    <a:noFill/>
                    <a:ln>
                      <a:noFill/>
                    </a:ln>
                  </pic:spPr>
                </pic:pic>
              </a:graphicData>
            </a:graphic>
          </wp:inline>
        </w:drawing>
      </w:r>
    </w:p>
    <w:p w14:paraId="79C0B091"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lastRenderedPageBreak/>
        <w:t>C</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noProof/>
          <w:color w:val="333333"/>
          <w:kern w:val="0"/>
          <w:sz w:val="21"/>
          <w:szCs w:val="21"/>
          <w14:ligatures w14:val="none"/>
        </w:rPr>
        <w:drawing>
          <wp:inline distT="0" distB="0" distL="0" distR="0" wp14:anchorId="37881772" wp14:editId="77C53EB8">
            <wp:extent cx="2241550" cy="2241550"/>
            <wp:effectExtent l="0" t="0" r="6350" b="6350"/>
            <wp:docPr id="31" name="图片 7" descr="图表, 饼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7" descr="图表, 饼图&#10;&#10;AI 生成的内容可能不正确。"/>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41550" cy="2241550"/>
                    </a:xfrm>
                    <a:prstGeom prst="rect">
                      <a:avLst/>
                    </a:prstGeom>
                    <a:noFill/>
                    <a:ln>
                      <a:noFill/>
                    </a:ln>
                  </pic:spPr>
                </pic:pic>
              </a:graphicData>
            </a:graphic>
          </wp:inline>
        </w:drawing>
      </w:r>
    </w:p>
    <w:p w14:paraId="7042AF5F"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noProof/>
          <w:color w:val="333333"/>
          <w:kern w:val="0"/>
          <w:sz w:val="21"/>
          <w:szCs w:val="21"/>
          <w14:ligatures w14:val="none"/>
        </w:rPr>
        <w:drawing>
          <wp:inline distT="0" distB="0" distL="0" distR="0" wp14:anchorId="22878E50" wp14:editId="456B5A78">
            <wp:extent cx="2241550" cy="2247900"/>
            <wp:effectExtent l="0" t="0" r="6350" b="0"/>
            <wp:docPr id="3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41550" cy="2247900"/>
                    </a:xfrm>
                    <a:prstGeom prst="rect">
                      <a:avLst/>
                    </a:prstGeom>
                    <a:noFill/>
                    <a:ln>
                      <a:noFill/>
                    </a:ln>
                  </pic:spPr>
                </pic:pic>
              </a:graphicData>
            </a:graphic>
          </wp:inline>
        </w:drawing>
      </w:r>
    </w:p>
    <w:p w14:paraId="494EC3BA" w14:textId="77777777" w:rsidR="008B0AB1" w:rsidRPr="008B0AB1" w:rsidRDefault="008B0AB1" w:rsidP="008B0AB1">
      <w:pPr>
        <w:widowControl/>
        <w:shd w:val="clear" w:color="auto" w:fill="FFFFFF"/>
        <w:spacing w:after="0" w:line="240" w:lineRule="auto"/>
        <w:jc w:val="center"/>
        <w:rPr>
          <w:rFonts w:ascii="Helvetica" w:eastAsia="宋体" w:hAnsi="Helvetica" w:cs="Helvetica"/>
          <w:color w:val="333333"/>
          <w:kern w:val="0"/>
          <w:sz w:val="24"/>
          <w14:ligatures w14:val="none"/>
        </w:rPr>
      </w:pPr>
      <w:r w:rsidRPr="008B0AB1">
        <w:rPr>
          <w:rFonts w:ascii="Helvetica" w:eastAsia="宋体" w:hAnsi="Helvetica" w:cs="Helvetica"/>
          <w:color w:val="333333"/>
          <w:kern w:val="0"/>
          <w:sz w:val="24"/>
          <w14:ligatures w14:val="none"/>
        </w:rPr>
        <w:t>（二）</w:t>
      </w:r>
    </w:p>
    <w:p w14:paraId="6DB785EB"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noProof/>
          <w:color w:val="333333"/>
          <w:kern w:val="0"/>
          <w:sz w:val="21"/>
          <w:szCs w:val="21"/>
          <w14:ligatures w14:val="none"/>
        </w:rPr>
        <w:drawing>
          <wp:inline distT="0" distB="0" distL="0" distR="0" wp14:anchorId="427A8B67" wp14:editId="7242D824">
            <wp:extent cx="5619750" cy="3162300"/>
            <wp:effectExtent l="0" t="0" r="0" b="0"/>
            <wp:docPr id="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19750" cy="3162300"/>
                    </a:xfrm>
                    <a:prstGeom prst="rect">
                      <a:avLst/>
                    </a:prstGeom>
                    <a:noFill/>
                    <a:ln>
                      <a:noFill/>
                    </a:ln>
                  </pic:spPr>
                </pic:pic>
              </a:graphicData>
            </a:graphic>
          </wp:inline>
        </w:drawing>
      </w:r>
    </w:p>
    <w:p w14:paraId="34996FEC"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noProof/>
          <w:color w:val="333333"/>
          <w:kern w:val="0"/>
          <w:sz w:val="21"/>
          <w:szCs w:val="21"/>
          <w14:ligatures w14:val="none"/>
        </w:rPr>
        <w:lastRenderedPageBreak/>
        <w:drawing>
          <wp:inline distT="0" distB="0" distL="0" distR="0" wp14:anchorId="096AC23C" wp14:editId="65041F30">
            <wp:extent cx="5645150" cy="1778000"/>
            <wp:effectExtent l="0" t="0" r="0" b="0"/>
            <wp:docPr id="34" name="图片 4" descr="表格&#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 descr="表格&#10;&#10;AI 生成的内容可能不正确。"/>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45150" cy="1778000"/>
                    </a:xfrm>
                    <a:prstGeom prst="rect">
                      <a:avLst/>
                    </a:prstGeom>
                    <a:noFill/>
                    <a:ln>
                      <a:noFill/>
                    </a:ln>
                  </pic:spPr>
                </pic:pic>
              </a:graphicData>
            </a:graphic>
          </wp:inline>
        </w:drawing>
      </w:r>
    </w:p>
    <w:p w14:paraId="7D678BC5"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101</w:t>
      </w:r>
    </w:p>
    <w:p w14:paraId="0869F902"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2023</w:t>
      </w:r>
      <w:r w:rsidRPr="008B0AB1">
        <w:rPr>
          <w:rFonts w:ascii="Helvetica" w:eastAsia="宋体" w:hAnsi="Helvetica" w:cs="Helvetica"/>
          <w:color w:val="333333"/>
          <w:kern w:val="0"/>
          <w:sz w:val="21"/>
          <w:szCs w:val="21"/>
          <w14:ligatures w14:val="none"/>
        </w:rPr>
        <w:t>年全球发明专利授权量约为多少万件？</w:t>
      </w:r>
    </w:p>
    <w:p w14:paraId="64827FB1"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200</w:t>
      </w:r>
    </w:p>
    <w:p w14:paraId="7D698B74"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184</w:t>
      </w:r>
    </w:p>
    <w:p w14:paraId="5517DF65"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39</w:t>
      </w:r>
    </w:p>
    <w:p w14:paraId="0FE20215"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20</w:t>
      </w:r>
    </w:p>
    <w:p w14:paraId="6C7691AE"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102</w:t>
      </w:r>
    </w:p>
    <w:p w14:paraId="1BBFA6F1"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2023</w:t>
      </w:r>
      <w:r w:rsidRPr="008B0AB1">
        <w:rPr>
          <w:rFonts w:ascii="Helvetica" w:eastAsia="宋体" w:hAnsi="Helvetica" w:cs="Helvetica"/>
          <w:color w:val="333333"/>
          <w:kern w:val="0"/>
          <w:sz w:val="21"/>
          <w:szCs w:val="21"/>
          <w14:ligatures w14:val="none"/>
        </w:rPr>
        <w:t>年数字产品制造业全球发明专利授权量占该年全球发明专利授权量的比重约为：</w:t>
      </w:r>
    </w:p>
    <w:p w14:paraId="2274203A"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51.2%</w:t>
      </w:r>
    </w:p>
    <w:p w14:paraId="5C051F25"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44.4%</w:t>
      </w:r>
    </w:p>
    <w:p w14:paraId="4B88B29F"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31.6%</w:t>
      </w:r>
    </w:p>
    <w:p w14:paraId="563951FB"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22.7%</w:t>
      </w:r>
    </w:p>
    <w:p w14:paraId="700AEA50"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103</w:t>
      </w:r>
    </w:p>
    <w:p w14:paraId="6DCC00FC"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2022</w:t>
      </w:r>
      <w:r w:rsidRPr="008B0AB1">
        <w:rPr>
          <w:rFonts w:ascii="Helvetica" w:eastAsia="宋体" w:hAnsi="Helvetica" w:cs="Helvetica"/>
          <w:color w:val="333333"/>
          <w:kern w:val="0"/>
          <w:sz w:val="21"/>
          <w:szCs w:val="21"/>
          <w14:ligatures w14:val="none"/>
        </w:rPr>
        <w:t>年，数字要素</w:t>
      </w:r>
      <w:proofErr w:type="gramStart"/>
      <w:r w:rsidRPr="008B0AB1">
        <w:rPr>
          <w:rFonts w:ascii="Helvetica" w:eastAsia="宋体" w:hAnsi="Helvetica" w:cs="Helvetica"/>
          <w:color w:val="333333"/>
          <w:kern w:val="0"/>
          <w:sz w:val="21"/>
          <w:szCs w:val="21"/>
          <w14:ligatures w14:val="none"/>
        </w:rPr>
        <w:t>驱动业全球</w:t>
      </w:r>
      <w:proofErr w:type="gramEnd"/>
      <w:r w:rsidRPr="008B0AB1">
        <w:rPr>
          <w:rFonts w:ascii="Helvetica" w:eastAsia="宋体" w:hAnsi="Helvetica" w:cs="Helvetica"/>
          <w:color w:val="333333"/>
          <w:kern w:val="0"/>
          <w:sz w:val="21"/>
          <w:szCs w:val="21"/>
          <w14:ligatures w14:val="none"/>
        </w:rPr>
        <w:t>发明专利授权量约比数字技术</w:t>
      </w:r>
      <w:proofErr w:type="gramStart"/>
      <w:r w:rsidRPr="008B0AB1">
        <w:rPr>
          <w:rFonts w:ascii="Helvetica" w:eastAsia="宋体" w:hAnsi="Helvetica" w:cs="Helvetica"/>
          <w:color w:val="333333"/>
          <w:kern w:val="0"/>
          <w:sz w:val="21"/>
          <w:szCs w:val="21"/>
          <w14:ligatures w14:val="none"/>
        </w:rPr>
        <w:t>应用业全球</w:t>
      </w:r>
      <w:proofErr w:type="gramEnd"/>
      <w:r w:rsidRPr="008B0AB1">
        <w:rPr>
          <w:rFonts w:ascii="Helvetica" w:eastAsia="宋体" w:hAnsi="Helvetica" w:cs="Helvetica"/>
          <w:color w:val="333333"/>
          <w:kern w:val="0"/>
          <w:sz w:val="21"/>
          <w:szCs w:val="21"/>
          <w14:ligatures w14:val="none"/>
        </w:rPr>
        <w:t>发明专利授权量多多少万件？</w:t>
      </w:r>
    </w:p>
    <w:p w14:paraId="464EC28D"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21.7</w:t>
      </w:r>
    </w:p>
    <w:p w14:paraId="568A7091"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19.5</w:t>
      </w:r>
    </w:p>
    <w:p w14:paraId="180D403F"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8.4</w:t>
      </w:r>
    </w:p>
    <w:p w14:paraId="4F6674FF"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6.1</w:t>
      </w:r>
    </w:p>
    <w:p w14:paraId="28A338C0"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104</w:t>
      </w:r>
    </w:p>
    <w:p w14:paraId="18C4D6A0"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如保持</w:t>
      </w:r>
      <w:r w:rsidRPr="008B0AB1">
        <w:rPr>
          <w:rFonts w:ascii="Helvetica" w:eastAsia="宋体" w:hAnsi="Helvetica" w:cs="Helvetica"/>
          <w:color w:val="333333"/>
          <w:kern w:val="0"/>
          <w:sz w:val="21"/>
          <w:szCs w:val="21"/>
          <w14:ligatures w14:val="none"/>
        </w:rPr>
        <w:t>2023</w:t>
      </w:r>
      <w:r w:rsidRPr="008B0AB1">
        <w:rPr>
          <w:rFonts w:ascii="Helvetica" w:eastAsia="宋体" w:hAnsi="Helvetica" w:cs="Helvetica"/>
          <w:color w:val="333333"/>
          <w:kern w:val="0"/>
          <w:sz w:val="21"/>
          <w:szCs w:val="21"/>
          <w14:ligatures w14:val="none"/>
        </w:rPr>
        <w:t>年同比增速不变，则</w:t>
      </w:r>
      <w:r w:rsidRPr="008B0AB1">
        <w:rPr>
          <w:rFonts w:ascii="Helvetica" w:eastAsia="宋体" w:hAnsi="Helvetica" w:cs="Helvetica"/>
          <w:color w:val="333333"/>
          <w:kern w:val="0"/>
          <w:sz w:val="21"/>
          <w:szCs w:val="21"/>
          <w14:ligatures w14:val="none"/>
        </w:rPr>
        <w:t>2024</w:t>
      </w:r>
      <w:r w:rsidRPr="008B0AB1">
        <w:rPr>
          <w:rFonts w:ascii="Helvetica" w:eastAsia="宋体" w:hAnsi="Helvetica" w:cs="Helvetica"/>
          <w:color w:val="333333"/>
          <w:kern w:val="0"/>
          <w:sz w:val="21"/>
          <w:szCs w:val="21"/>
          <w14:ligatures w14:val="none"/>
        </w:rPr>
        <w:t>年数字产品制造业全球发明专利授权量约是数字要素</w:t>
      </w:r>
      <w:proofErr w:type="gramStart"/>
      <w:r w:rsidRPr="008B0AB1">
        <w:rPr>
          <w:rFonts w:ascii="Helvetica" w:eastAsia="宋体" w:hAnsi="Helvetica" w:cs="Helvetica"/>
          <w:color w:val="333333"/>
          <w:kern w:val="0"/>
          <w:sz w:val="21"/>
          <w:szCs w:val="21"/>
          <w14:ligatures w14:val="none"/>
        </w:rPr>
        <w:t>驱动业全球</w:t>
      </w:r>
      <w:proofErr w:type="gramEnd"/>
      <w:r w:rsidRPr="008B0AB1">
        <w:rPr>
          <w:rFonts w:ascii="Helvetica" w:eastAsia="宋体" w:hAnsi="Helvetica" w:cs="Helvetica"/>
          <w:color w:val="333333"/>
          <w:kern w:val="0"/>
          <w:sz w:val="21"/>
          <w:szCs w:val="21"/>
          <w14:ligatures w14:val="none"/>
        </w:rPr>
        <w:t>发明专利授权量的多少</w:t>
      </w:r>
      <w:proofErr w:type="gramStart"/>
      <w:r w:rsidRPr="008B0AB1">
        <w:rPr>
          <w:rFonts w:ascii="Helvetica" w:eastAsia="宋体" w:hAnsi="Helvetica" w:cs="Helvetica"/>
          <w:color w:val="333333"/>
          <w:kern w:val="0"/>
          <w:sz w:val="21"/>
          <w:szCs w:val="21"/>
          <w14:ligatures w14:val="none"/>
        </w:rPr>
        <w:t>倍</w:t>
      </w:r>
      <w:proofErr w:type="gramEnd"/>
      <w:r w:rsidRPr="008B0AB1">
        <w:rPr>
          <w:rFonts w:ascii="Helvetica" w:eastAsia="宋体" w:hAnsi="Helvetica" w:cs="Helvetica"/>
          <w:color w:val="333333"/>
          <w:kern w:val="0"/>
          <w:sz w:val="21"/>
          <w:szCs w:val="21"/>
          <w14:ligatures w14:val="none"/>
        </w:rPr>
        <w:t>?</w:t>
      </w:r>
    </w:p>
    <w:p w14:paraId="526A666E"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1.2</w:t>
      </w:r>
    </w:p>
    <w:p w14:paraId="56E86D8A"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1.5</w:t>
      </w:r>
    </w:p>
    <w:p w14:paraId="2DBF3055"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1.9</w:t>
      </w:r>
    </w:p>
    <w:p w14:paraId="1AAE079F"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2.4</w:t>
      </w:r>
    </w:p>
    <w:p w14:paraId="216710F7"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105</w:t>
      </w:r>
    </w:p>
    <w:p w14:paraId="0A02A209"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以下折线图反映了哪一时间段内，数字经济核心产业全球发明专利授权量同比增速的变化趋势？</w:t>
      </w:r>
    </w:p>
    <w:p w14:paraId="220EDFA1"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noProof/>
          <w:color w:val="333333"/>
          <w:kern w:val="0"/>
          <w:sz w:val="21"/>
          <w:szCs w:val="21"/>
          <w14:ligatures w14:val="none"/>
        </w:rPr>
        <w:lastRenderedPageBreak/>
        <w:drawing>
          <wp:inline distT="0" distB="0" distL="0" distR="0" wp14:anchorId="1F8CDF9F" wp14:editId="6A2D6880">
            <wp:extent cx="2286000" cy="1333500"/>
            <wp:effectExtent l="0" t="0" r="0" b="0"/>
            <wp:docPr id="35" name="图片 3" descr="形状, 多边形&#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 descr="形状, 多边形&#10;&#10;AI 生成的内容可能不正确。"/>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86000" cy="1333500"/>
                    </a:xfrm>
                    <a:prstGeom prst="rect">
                      <a:avLst/>
                    </a:prstGeom>
                    <a:noFill/>
                    <a:ln>
                      <a:noFill/>
                    </a:ln>
                  </pic:spPr>
                </pic:pic>
              </a:graphicData>
            </a:graphic>
          </wp:inline>
        </w:drawing>
      </w:r>
    </w:p>
    <w:p w14:paraId="2FA5EB59"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2016-2018</w:t>
      </w:r>
      <w:r w:rsidRPr="008B0AB1">
        <w:rPr>
          <w:rFonts w:ascii="Helvetica" w:eastAsia="宋体" w:hAnsi="Helvetica" w:cs="Helvetica"/>
          <w:color w:val="333333"/>
          <w:kern w:val="0"/>
          <w:sz w:val="21"/>
          <w:szCs w:val="21"/>
          <w14:ligatures w14:val="none"/>
        </w:rPr>
        <w:t>年</w:t>
      </w:r>
    </w:p>
    <w:p w14:paraId="0B42703B"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2017-2019</w:t>
      </w:r>
      <w:r w:rsidRPr="008B0AB1">
        <w:rPr>
          <w:rFonts w:ascii="Helvetica" w:eastAsia="宋体" w:hAnsi="Helvetica" w:cs="Helvetica"/>
          <w:color w:val="333333"/>
          <w:kern w:val="0"/>
          <w:sz w:val="21"/>
          <w:szCs w:val="21"/>
          <w14:ligatures w14:val="none"/>
        </w:rPr>
        <w:t>年</w:t>
      </w:r>
    </w:p>
    <w:p w14:paraId="0ED83212"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2018-2020</w:t>
      </w:r>
      <w:r w:rsidRPr="008B0AB1">
        <w:rPr>
          <w:rFonts w:ascii="Helvetica" w:eastAsia="宋体" w:hAnsi="Helvetica" w:cs="Helvetica"/>
          <w:color w:val="333333"/>
          <w:kern w:val="0"/>
          <w:sz w:val="21"/>
          <w:szCs w:val="21"/>
          <w14:ligatures w14:val="none"/>
        </w:rPr>
        <w:t>年</w:t>
      </w:r>
    </w:p>
    <w:p w14:paraId="17059D94"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2020-2022</w:t>
      </w:r>
      <w:r w:rsidRPr="008B0AB1">
        <w:rPr>
          <w:rFonts w:ascii="Helvetica" w:eastAsia="宋体" w:hAnsi="Helvetica" w:cs="Helvetica"/>
          <w:color w:val="333333"/>
          <w:kern w:val="0"/>
          <w:sz w:val="21"/>
          <w:szCs w:val="21"/>
          <w14:ligatures w14:val="none"/>
        </w:rPr>
        <w:t>年</w:t>
      </w:r>
    </w:p>
    <w:p w14:paraId="4D7B03B7" w14:textId="77777777" w:rsidR="008B0AB1" w:rsidRPr="008B0AB1" w:rsidRDefault="008B0AB1" w:rsidP="008B0AB1">
      <w:pPr>
        <w:widowControl/>
        <w:shd w:val="clear" w:color="auto" w:fill="FFFFFF"/>
        <w:spacing w:after="0" w:line="240" w:lineRule="auto"/>
        <w:jc w:val="center"/>
        <w:rPr>
          <w:rFonts w:ascii="Helvetica" w:eastAsia="宋体" w:hAnsi="Helvetica" w:cs="Helvetica"/>
          <w:color w:val="333333"/>
          <w:kern w:val="0"/>
          <w:sz w:val="24"/>
          <w14:ligatures w14:val="none"/>
        </w:rPr>
      </w:pPr>
      <w:r w:rsidRPr="008B0AB1">
        <w:rPr>
          <w:rFonts w:ascii="Helvetica" w:eastAsia="宋体" w:hAnsi="Helvetica" w:cs="Helvetica"/>
          <w:color w:val="333333"/>
          <w:kern w:val="0"/>
          <w:sz w:val="24"/>
          <w14:ligatures w14:val="none"/>
        </w:rPr>
        <w:t>（三）</w:t>
      </w:r>
    </w:p>
    <w:p w14:paraId="034A723A"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noProof/>
          <w:color w:val="333333"/>
          <w:kern w:val="0"/>
          <w:sz w:val="21"/>
          <w:szCs w:val="21"/>
          <w14:ligatures w14:val="none"/>
        </w:rPr>
        <w:drawing>
          <wp:inline distT="0" distB="0" distL="0" distR="0" wp14:anchorId="0A63DAAE" wp14:editId="6B0EDE33">
            <wp:extent cx="6216650" cy="4381500"/>
            <wp:effectExtent l="0" t="0" r="0" b="0"/>
            <wp:docPr id="36" name="图片 2" descr="表格&#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 descr="表格&#10;&#10;AI 生成的内容可能不正确。"/>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216650" cy="4381500"/>
                    </a:xfrm>
                    <a:prstGeom prst="rect">
                      <a:avLst/>
                    </a:prstGeom>
                    <a:noFill/>
                    <a:ln>
                      <a:noFill/>
                    </a:ln>
                  </pic:spPr>
                </pic:pic>
              </a:graphicData>
            </a:graphic>
          </wp:inline>
        </w:drawing>
      </w:r>
    </w:p>
    <w:p w14:paraId="5A0CE061"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106</w:t>
      </w:r>
    </w:p>
    <w:p w14:paraId="3B08C3C1"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2015-2023</w:t>
      </w:r>
      <w:r w:rsidRPr="008B0AB1">
        <w:rPr>
          <w:rFonts w:ascii="Helvetica" w:eastAsia="宋体" w:hAnsi="Helvetica" w:cs="Helvetica"/>
          <w:color w:val="333333"/>
          <w:kern w:val="0"/>
          <w:sz w:val="21"/>
          <w:szCs w:val="21"/>
          <w14:ligatures w14:val="none"/>
        </w:rPr>
        <w:t>年，全球新增光</w:t>
      </w:r>
      <w:proofErr w:type="gramStart"/>
      <w:r w:rsidRPr="008B0AB1">
        <w:rPr>
          <w:rFonts w:ascii="Helvetica" w:eastAsia="宋体" w:hAnsi="Helvetica" w:cs="Helvetica"/>
          <w:color w:val="333333"/>
          <w:kern w:val="0"/>
          <w:sz w:val="21"/>
          <w:szCs w:val="21"/>
          <w14:ligatures w14:val="none"/>
        </w:rPr>
        <w:t>伏</w:t>
      </w:r>
      <w:proofErr w:type="gramEnd"/>
      <w:r w:rsidRPr="008B0AB1">
        <w:rPr>
          <w:rFonts w:ascii="Helvetica" w:eastAsia="宋体" w:hAnsi="Helvetica" w:cs="Helvetica"/>
          <w:color w:val="333333"/>
          <w:kern w:val="0"/>
          <w:sz w:val="21"/>
          <w:szCs w:val="21"/>
          <w14:ligatures w14:val="none"/>
        </w:rPr>
        <w:t>装机规模同比增速超过</w:t>
      </w:r>
      <w:r w:rsidRPr="008B0AB1">
        <w:rPr>
          <w:rFonts w:ascii="Helvetica" w:eastAsia="宋体" w:hAnsi="Helvetica" w:cs="Helvetica"/>
          <w:color w:val="333333"/>
          <w:kern w:val="0"/>
          <w:sz w:val="21"/>
          <w:szCs w:val="21"/>
          <w14:ligatures w14:val="none"/>
        </w:rPr>
        <w:t>20%</w:t>
      </w:r>
      <w:r w:rsidRPr="008B0AB1">
        <w:rPr>
          <w:rFonts w:ascii="Helvetica" w:eastAsia="宋体" w:hAnsi="Helvetica" w:cs="Helvetica"/>
          <w:color w:val="333333"/>
          <w:kern w:val="0"/>
          <w:sz w:val="21"/>
          <w:szCs w:val="21"/>
          <w14:ligatures w14:val="none"/>
        </w:rPr>
        <w:t>的年份有几个？</w:t>
      </w:r>
    </w:p>
    <w:p w14:paraId="5A4A9DC6"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4</w:t>
      </w:r>
    </w:p>
    <w:p w14:paraId="7B93ACE3"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5</w:t>
      </w:r>
    </w:p>
    <w:p w14:paraId="6B5C793F"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6</w:t>
      </w:r>
    </w:p>
    <w:p w14:paraId="55A45E98"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7</w:t>
      </w:r>
    </w:p>
    <w:p w14:paraId="1DCDDF0A"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107</w:t>
      </w:r>
    </w:p>
    <w:p w14:paraId="7DF232BC"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2023</w:t>
      </w:r>
      <w:r w:rsidRPr="008B0AB1">
        <w:rPr>
          <w:rFonts w:ascii="Helvetica" w:eastAsia="宋体" w:hAnsi="Helvetica" w:cs="Helvetica"/>
          <w:color w:val="333333"/>
          <w:kern w:val="0"/>
          <w:sz w:val="21"/>
          <w:szCs w:val="21"/>
          <w14:ligatures w14:val="none"/>
        </w:rPr>
        <w:t>年，中国新增光</w:t>
      </w:r>
      <w:proofErr w:type="gramStart"/>
      <w:r w:rsidRPr="008B0AB1">
        <w:rPr>
          <w:rFonts w:ascii="Helvetica" w:eastAsia="宋体" w:hAnsi="Helvetica" w:cs="Helvetica"/>
          <w:color w:val="333333"/>
          <w:kern w:val="0"/>
          <w:sz w:val="21"/>
          <w:szCs w:val="21"/>
          <w14:ligatures w14:val="none"/>
        </w:rPr>
        <w:t>伏</w:t>
      </w:r>
      <w:proofErr w:type="gramEnd"/>
      <w:r w:rsidRPr="008B0AB1">
        <w:rPr>
          <w:rFonts w:ascii="Helvetica" w:eastAsia="宋体" w:hAnsi="Helvetica" w:cs="Helvetica"/>
          <w:color w:val="333333"/>
          <w:kern w:val="0"/>
          <w:sz w:val="21"/>
          <w:szCs w:val="21"/>
          <w14:ligatures w14:val="none"/>
        </w:rPr>
        <w:t>装机规模占全球的比重比</w:t>
      </w:r>
      <w:r w:rsidRPr="008B0AB1">
        <w:rPr>
          <w:rFonts w:ascii="Helvetica" w:eastAsia="宋体" w:hAnsi="Helvetica" w:cs="Helvetica"/>
          <w:color w:val="333333"/>
          <w:kern w:val="0"/>
          <w:sz w:val="21"/>
          <w:szCs w:val="21"/>
          <w14:ligatures w14:val="none"/>
        </w:rPr>
        <w:t>2019</w:t>
      </w:r>
      <w:r w:rsidRPr="008B0AB1">
        <w:rPr>
          <w:rFonts w:ascii="Helvetica" w:eastAsia="宋体" w:hAnsi="Helvetica" w:cs="Helvetica"/>
          <w:color w:val="333333"/>
          <w:kern w:val="0"/>
          <w:sz w:val="21"/>
          <w:szCs w:val="21"/>
          <w14:ligatures w14:val="none"/>
        </w:rPr>
        <w:t>年增加了：</w:t>
      </w:r>
    </w:p>
    <w:p w14:paraId="4F9147AA"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lastRenderedPageBreak/>
        <w:t>A</w:t>
      </w:r>
      <w:r w:rsidRPr="008B0AB1">
        <w:rPr>
          <w:rFonts w:ascii="Helvetica" w:eastAsia="宋体" w:hAnsi="Helvetica" w:cs="Helvetica"/>
          <w:color w:val="333333"/>
          <w:kern w:val="0"/>
          <w:sz w:val="21"/>
          <w:szCs w:val="21"/>
          <w14:ligatures w14:val="none"/>
        </w:rPr>
        <w:t>、不到</w:t>
      </w:r>
      <w:r w:rsidRPr="008B0AB1">
        <w:rPr>
          <w:rFonts w:ascii="Helvetica" w:eastAsia="宋体" w:hAnsi="Helvetica" w:cs="Helvetica"/>
          <w:color w:val="333333"/>
          <w:kern w:val="0"/>
          <w:sz w:val="21"/>
          <w:szCs w:val="21"/>
          <w14:ligatures w14:val="none"/>
        </w:rPr>
        <w:t>15</w:t>
      </w:r>
      <w:r w:rsidRPr="008B0AB1">
        <w:rPr>
          <w:rFonts w:ascii="Helvetica" w:eastAsia="宋体" w:hAnsi="Helvetica" w:cs="Helvetica"/>
          <w:color w:val="333333"/>
          <w:kern w:val="0"/>
          <w:sz w:val="21"/>
          <w:szCs w:val="21"/>
          <w14:ligatures w14:val="none"/>
        </w:rPr>
        <w:t>个百分点</w:t>
      </w:r>
    </w:p>
    <w:p w14:paraId="137717DB"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15-20</w:t>
      </w:r>
      <w:r w:rsidRPr="008B0AB1">
        <w:rPr>
          <w:rFonts w:ascii="Helvetica" w:eastAsia="宋体" w:hAnsi="Helvetica" w:cs="Helvetica"/>
          <w:color w:val="333333"/>
          <w:kern w:val="0"/>
          <w:sz w:val="21"/>
          <w:szCs w:val="21"/>
          <w14:ligatures w14:val="none"/>
        </w:rPr>
        <w:t>个百分点之间</w:t>
      </w:r>
    </w:p>
    <w:p w14:paraId="5ADAF0E4"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20-25</w:t>
      </w:r>
      <w:r w:rsidRPr="008B0AB1">
        <w:rPr>
          <w:rFonts w:ascii="Helvetica" w:eastAsia="宋体" w:hAnsi="Helvetica" w:cs="Helvetica"/>
          <w:color w:val="333333"/>
          <w:kern w:val="0"/>
          <w:sz w:val="21"/>
          <w:szCs w:val="21"/>
          <w14:ligatures w14:val="none"/>
        </w:rPr>
        <w:t>个百分点之间</w:t>
      </w:r>
    </w:p>
    <w:p w14:paraId="1C584DD8"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25</w:t>
      </w:r>
      <w:r w:rsidRPr="008B0AB1">
        <w:rPr>
          <w:rFonts w:ascii="Helvetica" w:eastAsia="宋体" w:hAnsi="Helvetica" w:cs="Helvetica"/>
          <w:color w:val="333333"/>
          <w:kern w:val="0"/>
          <w:sz w:val="21"/>
          <w:szCs w:val="21"/>
          <w14:ligatures w14:val="none"/>
        </w:rPr>
        <w:t>个百分点以上</w:t>
      </w:r>
    </w:p>
    <w:p w14:paraId="02AF2A58"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108</w:t>
      </w:r>
    </w:p>
    <w:p w14:paraId="14F82167"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2014-2023</w:t>
      </w:r>
      <w:r w:rsidRPr="008B0AB1">
        <w:rPr>
          <w:rFonts w:ascii="Helvetica" w:eastAsia="宋体" w:hAnsi="Helvetica" w:cs="Helvetica"/>
          <w:color w:val="333333"/>
          <w:kern w:val="0"/>
          <w:sz w:val="21"/>
          <w:szCs w:val="21"/>
          <w14:ligatures w14:val="none"/>
        </w:rPr>
        <w:t>年间东南亚新增光</w:t>
      </w:r>
      <w:proofErr w:type="gramStart"/>
      <w:r w:rsidRPr="008B0AB1">
        <w:rPr>
          <w:rFonts w:ascii="Helvetica" w:eastAsia="宋体" w:hAnsi="Helvetica" w:cs="Helvetica"/>
          <w:color w:val="333333"/>
          <w:kern w:val="0"/>
          <w:sz w:val="21"/>
          <w:szCs w:val="21"/>
          <w14:ligatures w14:val="none"/>
        </w:rPr>
        <w:t>伏</w:t>
      </w:r>
      <w:proofErr w:type="gramEnd"/>
      <w:r w:rsidRPr="008B0AB1">
        <w:rPr>
          <w:rFonts w:ascii="Helvetica" w:eastAsia="宋体" w:hAnsi="Helvetica" w:cs="Helvetica"/>
          <w:color w:val="333333"/>
          <w:kern w:val="0"/>
          <w:sz w:val="21"/>
          <w:szCs w:val="21"/>
          <w14:ligatures w14:val="none"/>
        </w:rPr>
        <w:t>装机规模最高的一年，当年其新增光</w:t>
      </w:r>
      <w:proofErr w:type="gramStart"/>
      <w:r w:rsidRPr="008B0AB1">
        <w:rPr>
          <w:rFonts w:ascii="Helvetica" w:eastAsia="宋体" w:hAnsi="Helvetica" w:cs="Helvetica"/>
          <w:color w:val="333333"/>
          <w:kern w:val="0"/>
          <w:sz w:val="21"/>
          <w:szCs w:val="21"/>
          <w14:ligatures w14:val="none"/>
        </w:rPr>
        <w:t>伏</w:t>
      </w:r>
      <w:proofErr w:type="gramEnd"/>
      <w:r w:rsidRPr="008B0AB1">
        <w:rPr>
          <w:rFonts w:ascii="Helvetica" w:eastAsia="宋体" w:hAnsi="Helvetica" w:cs="Helvetica"/>
          <w:color w:val="333333"/>
          <w:kern w:val="0"/>
          <w:sz w:val="21"/>
          <w:szCs w:val="21"/>
          <w14:ligatures w14:val="none"/>
        </w:rPr>
        <w:t>装机规模占全球的比重比欧洲低：</w:t>
      </w:r>
    </w:p>
    <w:p w14:paraId="0E261F13"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、不到</w:t>
      </w:r>
      <w:r w:rsidRPr="008B0AB1">
        <w:rPr>
          <w:rFonts w:ascii="Helvetica" w:eastAsia="宋体" w:hAnsi="Helvetica" w:cs="Helvetica"/>
          <w:color w:val="333333"/>
          <w:kern w:val="0"/>
          <w:sz w:val="21"/>
          <w:szCs w:val="21"/>
          <w14:ligatures w14:val="none"/>
        </w:rPr>
        <w:t>7</w:t>
      </w:r>
      <w:r w:rsidRPr="008B0AB1">
        <w:rPr>
          <w:rFonts w:ascii="Helvetica" w:eastAsia="宋体" w:hAnsi="Helvetica" w:cs="Helvetica"/>
          <w:color w:val="333333"/>
          <w:kern w:val="0"/>
          <w:sz w:val="21"/>
          <w:szCs w:val="21"/>
          <w14:ligatures w14:val="none"/>
        </w:rPr>
        <w:t>个百分点</w:t>
      </w:r>
    </w:p>
    <w:p w14:paraId="6782DE49"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7-11</w:t>
      </w:r>
      <w:r w:rsidRPr="008B0AB1">
        <w:rPr>
          <w:rFonts w:ascii="Helvetica" w:eastAsia="宋体" w:hAnsi="Helvetica" w:cs="Helvetica"/>
          <w:color w:val="333333"/>
          <w:kern w:val="0"/>
          <w:sz w:val="21"/>
          <w:szCs w:val="21"/>
          <w14:ligatures w14:val="none"/>
        </w:rPr>
        <w:t>个百分点之间</w:t>
      </w:r>
    </w:p>
    <w:p w14:paraId="2296942D"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11-15</w:t>
      </w:r>
      <w:r w:rsidRPr="008B0AB1">
        <w:rPr>
          <w:rFonts w:ascii="Helvetica" w:eastAsia="宋体" w:hAnsi="Helvetica" w:cs="Helvetica"/>
          <w:color w:val="333333"/>
          <w:kern w:val="0"/>
          <w:sz w:val="21"/>
          <w:szCs w:val="21"/>
          <w14:ligatures w14:val="none"/>
        </w:rPr>
        <w:t>个百分点之间</w:t>
      </w:r>
    </w:p>
    <w:p w14:paraId="05BF4D48"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15</w:t>
      </w:r>
      <w:r w:rsidRPr="008B0AB1">
        <w:rPr>
          <w:rFonts w:ascii="Helvetica" w:eastAsia="宋体" w:hAnsi="Helvetica" w:cs="Helvetica"/>
          <w:color w:val="333333"/>
          <w:kern w:val="0"/>
          <w:sz w:val="21"/>
          <w:szCs w:val="21"/>
          <w14:ligatures w14:val="none"/>
        </w:rPr>
        <w:t>个百分点以上</w:t>
      </w:r>
    </w:p>
    <w:p w14:paraId="170468D9"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109</w:t>
      </w:r>
    </w:p>
    <w:p w14:paraId="1F370E52"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以下国家和地区中，</w:t>
      </w:r>
      <w:r w:rsidRPr="008B0AB1">
        <w:rPr>
          <w:rFonts w:ascii="Helvetica" w:eastAsia="宋体" w:hAnsi="Helvetica" w:cs="Helvetica"/>
          <w:color w:val="333333"/>
          <w:kern w:val="0"/>
          <w:sz w:val="21"/>
          <w:szCs w:val="21"/>
          <w14:ligatures w14:val="none"/>
        </w:rPr>
        <w:t>2014-2023</w:t>
      </w:r>
      <w:r w:rsidRPr="008B0AB1">
        <w:rPr>
          <w:rFonts w:ascii="Helvetica" w:eastAsia="宋体" w:hAnsi="Helvetica" w:cs="Helvetica"/>
          <w:color w:val="333333"/>
          <w:kern w:val="0"/>
          <w:sz w:val="21"/>
          <w:szCs w:val="21"/>
          <w14:ligatures w14:val="none"/>
        </w:rPr>
        <w:t>年新增光</w:t>
      </w:r>
      <w:proofErr w:type="gramStart"/>
      <w:r w:rsidRPr="008B0AB1">
        <w:rPr>
          <w:rFonts w:ascii="Helvetica" w:eastAsia="宋体" w:hAnsi="Helvetica" w:cs="Helvetica"/>
          <w:color w:val="333333"/>
          <w:kern w:val="0"/>
          <w:sz w:val="21"/>
          <w:szCs w:val="21"/>
          <w14:ligatures w14:val="none"/>
        </w:rPr>
        <w:t>伏</w:t>
      </w:r>
      <w:proofErr w:type="gramEnd"/>
      <w:r w:rsidRPr="008B0AB1">
        <w:rPr>
          <w:rFonts w:ascii="Helvetica" w:eastAsia="宋体" w:hAnsi="Helvetica" w:cs="Helvetica"/>
          <w:color w:val="333333"/>
          <w:kern w:val="0"/>
          <w:sz w:val="21"/>
          <w:szCs w:val="21"/>
          <w14:ligatures w14:val="none"/>
        </w:rPr>
        <w:t>装机规模平均增速（以</w:t>
      </w:r>
      <w:r w:rsidRPr="008B0AB1">
        <w:rPr>
          <w:rFonts w:ascii="Helvetica" w:eastAsia="宋体" w:hAnsi="Helvetica" w:cs="Helvetica"/>
          <w:color w:val="333333"/>
          <w:kern w:val="0"/>
          <w:sz w:val="21"/>
          <w:szCs w:val="21"/>
          <w14:ligatures w14:val="none"/>
        </w:rPr>
        <w:t>2014</w:t>
      </w:r>
      <w:r w:rsidRPr="008B0AB1">
        <w:rPr>
          <w:rFonts w:ascii="Helvetica" w:eastAsia="宋体" w:hAnsi="Helvetica" w:cs="Helvetica"/>
          <w:color w:val="333333"/>
          <w:kern w:val="0"/>
          <w:sz w:val="21"/>
          <w:szCs w:val="21"/>
          <w14:ligatures w14:val="none"/>
        </w:rPr>
        <w:t>年为基准）最快的是：</w:t>
      </w:r>
    </w:p>
    <w:p w14:paraId="1E2D3031"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、欧洲</w:t>
      </w:r>
    </w:p>
    <w:p w14:paraId="469E7775"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B</w:t>
      </w:r>
      <w:r w:rsidRPr="008B0AB1">
        <w:rPr>
          <w:rFonts w:ascii="Helvetica" w:eastAsia="宋体" w:hAnsi="Helvetica" w:cs="Helvetica"/>
          <w:color w:val="333333"/>
          <w:kern w:val="0"/>
          <w:sz w:val="21"/>
          <w:szCs w:val="21"/>
          <w14:ligatures w14:val="none"/>
        </w:rPr>
        <w:t>、美国</w:t>
      </w:r>
    </w:p>
    <w:p w14:paraId="48598B0F"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、拉美</w:t>
      </w:r>
    </w:p>
    <w:p w14:paraId="2E38AA33"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、中东及北非</w:t>
      </w:r>
    </w:p>
    <w:p w14:paraId="4EE621A5"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110</w:t>
      </w:r>
    </w:p>
    <w:p w14:paraId="6DA59CD7"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以下柱状图反映了哪一时间段内，中国新增光</w:t>
      </w:r>
      <w:proofErr w:type="gramStart"/>
      <w:r w:rsidRPr="008B0AB1">
        <w:rPr>
          <w:rFonts w:ascii="Helvetica" w:eastAsia="宋体" w:hAnsi="Helvetica" w:cs="Helvetica"/>
          <w:color w:val="333333"/>
          <w:kern w:val="0"/>
          <w:sz w:val="21"/>
          <w:szCs w:val="21"/>
          <w14:ligatures w14:val="none"/>
        </w:rPr>
        <w:t>伏</w:t>
      </w:r>
      <w:proofErr w:type="gramEnd"/>
      <w:r w:rsidRPr="008B0AB1">
        <w:rPr>
          <w:rFonts w:ascii="Helvetica" w:eastAsia="宋体" w:hAnsi="Helvetica" w:cs="Helvetica"/>
          <w:color w:val="333333"/>
          <w:kern w:val="0"/>
          <w:sz w:val="21"/>
          <w:szCs w:val="21"/>
          <w14:ligatures w14:val="none"/>
        </w:rPr>
        <w:t>装机规模同比增量的变化趋势（横轴位置代表增量为</w:t>
      </w:r>
      <w:r w:rsidRPr="008B0AB1">
        <w:rPr>
          <w:rFonts w:ascii="Helvetica" w:eastAsia="宋体" w:hAnsi="Helvetica" w:cs="Helvetica"/>
          <w:color w:val="333333"/>
          <w:kern w:val="0"/>
          <w:sz w:val="21"/>
          <w:szCs w:val="21"/>
          <w14:ligatures w14:val="none"/>
        </w:rPr>
        <w:t>0</w:t>
      </w:r>
      <w:r w:rsidRPr="008B0AB1">
        <w:rPr>
          <w:rFonts w:ascii="Helvetica" w:eastAsia="宋体" w:hAnsi="Helvetica" w:cs="Helvetica"/>
          <w:color w:val="333333"/>
          <w:kern w:val="0"/>
          <w:sz w:val="21"/>
          <w:szCs w:val="21"/>
          <w14:ligatures w14:val="none"/>
        </w:rPr>
        <w:t>）？</w:t>
      </w:r>
    </w:p>
    <w:p w14:paraId="057EE583" w14:textId="77777777" w:rsidR="008B0AB1" w:rsidRPr="008B0AB1" w:rsidRDefault="008B0AB1" w:rsidP="008B0AB1">
      <w:pPr>
        <w:widowControl/>
        <w:shd w:val="clear" w:color="auto" w:fill="FFFFFF"/>
        <w:spacing w:after="15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noProof/>
          <w:color w:val="333333"/>
          <w:kern w:val="0"/>
          <w:sz w:val="21"/>
          <w:szCs w:val="21"/>
          <w14:ligatures w14:val="none"/>
        </w:rPr>
        <w:drawing>
          <wp:inline distT="0" distB="0" distL="0" distR="0" wp14:anchorId="41FEB255" wp14:editId="346F335A">
            <wp:extent cx="5911850" cy="3829050"/>
            <wp:effectExtent l="0" t="0" r="0" b="0"/>
            <wp:docPr id="37" name="图片 1" descr="图表&#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 descr="图表&#10;&#10;AI 生成的内容可能不正确。"/>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11850" cy="3829050"/>
                    </a:xfrm>
                    <a:prstGeom prst="rect">
                      <a:avLst/>
                    </a:prstGeom>
                    <a:noFill/>
                    <a:ln>
                      <a:noFill/>
                    </a:ln>
                  </pic:spPr>
                </pic:pic>
              </a:graphicData>
            </a:graphic>
          </wp:inline>
        </w:drawing>
      </w:r>
    </w:p>
    <w:p w14:paraId="70377A60"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A</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2015-2018</w:t>
      </w:r>
      <w:r w:rsidRPr="008B0AB1">
        <w:rPr>
          <w:rFonts w:ascii="Helvetica" w:eastAsia="宋体" w:hAnsi="Helvetica" w:cs="Helvetica"/>
          <w:color w:val="333333"/>
          <w:kern w:val="0"/>
          <w:sz w:val="21"/>
          <w:szCs w:val="21"/>
          <w14:ligatures w14:val="none"/>
        </w:rPr>
        <w:t>年</w:t>
      </w:r>
    </w:p>
    <w:p w14:paraId="1B5EA006"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lastRenderedPageBreak/>
        <w:t>B</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2017-2020</w:t>
      </w:r>
      <w:r w:rsidRPr="008B0AB1">
        <w:rPr>
          <w:rFonts w:ascii="Helvetica" w:eastAsia="宋体" w:hAnsi="Helvetica" w:cs="Helvetica"/>
          <w:color w:val="333333"/>
          <w:kern w:val="0"/>
          <w:sz w:val="21"/>
          <w:szCs w:val="21"/>
          <w14:ligatures w14:val="none"/>
        </w:rPr>
        <w:t>年</w:t>
      </w:r>
    </w:p>
    <w:p w14:paraId="182DD66E"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C</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2018-2021</w:t>
      </w:r>
      <w:r w:rsidRPr="008B0AB1">
        <w:rPr>
          <w:rFonts w:ascii="Helvetica" w:eastAsia="宋体" w:hAnsi="Helvetica" w:cs="Helvetica"/>
          <w:color w:val="333333"/>
          <w:kern w:val="0"/>
          <w:sz w:val="21"/>
          <w:szCs w:val="21"/>
          <w14:ligatures w14:val="none"/>
        </w:rPr>
        <w:t>年</w:t>
      </w:r>
    </w:p>
    <w:p w14:paraId="3188020B" w14:textId="77777777" w:rsidR="008B0AB1" w:rsidRPr="008B0AB1" w:rsidRDefault="008B0AB1" w:rsidP="008B0AB1">
      <w:pPr>
        <w:widowControl/>
        <w:shd w:val="clear" w:color="auto" w:fill="FFFFFF"/>
        <w:spacing w:after="0" w:line="240" w:lineRule="auto"/>
        <w:rPr>
          <w:rFonts w:ascii="Helvetica" w:eastAsia="宋体" w:hAnsi="Helvetica" w:cs="Helvetica"/>
          <w:color w:val="333333"/>
          <w:kern w:val="0"/>
          <w:sz w:val="21"/>
          <w:szCs w:val="21"/>
          <w14:ligatures w14:val="none"/>
        </w:rPr>
      </w:pPr>
      <w:r w:rsidRPr="008B0AB1">
        <w:rPr>
          <w:rFonts w:ascii="Helvetica" w:eastAsia="宋体" w:hAnsi="Helvetica" w:cs="Helvetica"/>
          <w:color w:val="333333"/>
          <w:kern w:val="0"/>
          <w:sz w:val="21"/>
          <w:szCs w:val="21"/>
          <w14:ligatures w14:val="none"/>
        </w:rPr>
        <w:t>D</w:t>
      </w:r>
      <w:r w:rsidRPr="008B0AB1">
        <w:rPr>
          <w:rFonts w:ascii="Helvetica" w:eastAsia="宋体" w:hAnsi="Helvetica" w:cs="Helvetica"/>
          <w:color w:val="333333"/>
          <w:kern w:val="0"/>
          <w:sz w:val="21"/>
          <w:szCs w:val="21"/>
          <w14:ligatures w14:val="none"/>
        </w:rPr>
        <w:t>、</w:t>
      </w:r>
      <w:r w:rsidRPr="008B0AB1">
        <w:rPr>
          <w:rFonts w:ascii="Helvetica" w:eastAsia="宋体" w:hAnsi="Helvetica" w:cs="Helvetica"/>
          <w:color w:val="333333"/>
          <w:kern w:val="0"/>
          <w:sz w:val="21"/>
          <w:szCs w:val="21"/>
          <w14:ligatures w14:val="none"/>
        </w:rPr>
        <w:t>2019-2022</w:t>
      </w:r>
      <w:r w:rsidRPr="008B0AB1">
        <w:rPr>
          <w:rFonts w:ascii="Helvetica" w:eastAsia="宋体" w:hAnsi="Helvetica" w:cs="Helvetica"/>
          <w:color w:val="333333"/>
          <w:kern w:val="0"/>
          <w:sz w:val="21"/>
          <w:szCs w:val="21"/>
          <w14:ligatures w14:val="none"/>
        </w:rPr>
        <w:t>年</w:t>
      </w:r>
    </w:p>
    <w:p w14:paraId="44408AA5" w14:textId="62676371" w:rsidR="005677B4" w:rsidRPr="008B0AB1" w:rsidRDefault="005677B4" w:rsidP="008B0AB1">
      <w:pPr>
        <w:widowControl/>
        <w:spacing w:after="150" w:line="240" w:lineRule="auto"/>
        <w:jc w:val="center"/>
        <w:rPr>
          <w:rFonts w:ascii="宋体" w:eastAsia="宋体" w:hAnsi="宋体" w:cs="宋体" w:hint="eastAsia"/>
          <w:kern w:val="0"/>
          <w:sz w:val="24"/>
          <w14:ligatures w14:val="none"/>
        </w:rPr>
      </w:pPr>
    </w:p>
    <w:sectPr w:rsidR="005677B4" w:rsidRPr="008B0A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AB1"/>
    <w:rsid w:val="005677B4"/>
    <w:rsid w:val="008B0AB1"/>
    <w:rsid w:val="00D01BA4"/>
    <w:rsid w:val="00E118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713E7"/>
  <w15:chartTrackingRefBased/>
  <w15:docId w15:val="{F0100A19-DF6C-412F-970A-E83C4E27D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B0AB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B0AB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8B0AB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B0AB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B0AB1"/>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8B0AB1"/>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B0AB1"/>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B0AB1"/>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8B0AB1"/>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B0AB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B0AB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8B0AB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B0AB1"/>
    <w:rPr>
      <w:rFonts w:cstheme="majorBidi"/>
      <w:color w:val="0F4761" w:themeColor="accent1" w:themeShade="BF"/>
      <w:sz w:val="28"/>
      <w:szCs w:val="28"/>
    </w:rPr>
  </w:style>
  <w:style w:type="character" w:customStyle="1" w:styleId="50">
    <w:name w:val="标题 5 字符"/>
    <w:basedOn w:val="a0"/>
    <w:link w:val="5"/>
    <w:uiPriority w:val="9"/>
    <w:semiHidden/>
    <w:rsid w:val="008B0AB1"/>
    <w:rPr>
      <w:rFonts w:cstheme="majorBidi"/>
      <w:color w:val="0F4761" w:themeColor="accent1" w:themeShade="BF"/>
      <w:sz w:val="24"/>
    </w:rPr>
  </w:style>
  <w:style w:type="character" w:customStyle="1" w:styleId="60">
    <w:name w:val="标题 6 字符"/>
    <w:basedOn w:val="a0"/>
    <w:link w:val="6"/>
    <w:uiPriority w:val="9"/>
    <w:semiHidden/>
    <w:rsid w:val="008B0AB1"/>
    <w:rPr>
      <w:rFonts w:cstheme="majorBidi"/>
      <w:b/>
      <w:bCs/>
      <w:color w:val="0F4761" w:themeColor="accent1" w:themeShade="BF"/>
    </w:rPr>
  </w:style>
  <w:style w:type="character" w:customStyle="1" w:styleId="70">
    <w:name w:val="标题 7 字符"/>
    <w:basedOn w:val="a0"/>
    <w:link w:val="7"/>
    <w:uiPriority w:val="9"/>
    <w:semiHidden/>
    <w:rsid w:val="008B0AB1"/>
    <w:rPr>
      <w:rFonts w:cstheme="majorBidi"/>
      <w:b/>
      <w:bCs/>
      <w:color w:val="595959" w:themeColor="text1" w:themeTint="A6"/>
    </w:rPr>
  </w:style>
  <w:style w:type="character" w:customStyle="1" w:styleId="80">
    <w:name w:val="标题 8 字符"/>
    <w:basedOn w:val="a0"/>
    <w:link w:val="8"/>
    <w:uiPriority w:val="9"/>
    <w:semiHidden/>
    <w:rsid w:val="008B0AB1"/>
    <w:rPr>
      <w:rFonts w:cstheme="majorBidi"/>
      <w:color w:val="595959" w:themeColor="text1" w:themeTint="A6"/>
    </w:rPr>
  </w:style>
  <w:style w:type="character" w:customStyle="1" w:styleId="90">
    <w:name w:val="标题 9 字符"/>
    <w:basedOn w:val="a0"/>
    <w:link w:val="9"/>
    <w:uiPriority w:val="9"/>
    <w:semiHidden/>
    <w:rsid w:val="008B0AB1"/>
    <w:rPr>
      <w:rFonts w:eastAsiaTheme="majorEastAsia" w:cstheme="majorBidi"/>
      <w:color w:val="595959" w:themeColor="text1" w:themeTint="A6"/>
    </w:rPr>
  </w:style>
  <w:style w:type="paragraph" w:styleId="a3">
    <w:name w:val="Title"/>
    <w:basedOn w:val="a"/>
    <w:next w:val="a"/>
    <w:link w:val="a4"/>
    <w:uiPriority w:val="10"/>
    <w:qFormat/>
    <w:rsid w:val="008B0AB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B0AB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B0AB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B0AB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B0AB1"/>
    <w:pPr>
      <w:spacing w:before="160"/>
      <w:jc w:val="center"/>
    </w:pPr>
    <w:rPr>
      <w:i/>
      <w:iCs/>
      <w:color w:val="404040" w:themeColor="text1" w:themeTint="BF"/>
    </w:rPr>
  </w:style>
  <w:style w:type="character" w:customStyle="1" w:styleId="a8">
    <w:name w:val="引用 字符"/>
    <w:basedOn w:val="a0"/>
    <w:link w:val="a7"/>
    <w:uiPriority w:val="29"/>
    <w:rsid w:val="008B0AB1"/>
    <w:rPr>
      <w:i/>
      <w:iCs/>
      <w:color w:val="404040" w:themeColor="text1" w:themeTint="BF"/>
    </w:rPr>
  </w:style>
  <w:style w:type="paragraph" w:styleId="a9">
    <w:name w:val="List Paragraph"/>
    <w:basedOn w:val="a"/>
    <w:uiPriority w:val="34"/>
    <w:qFormat/>
    <w:rsid w:val="008B0AB1"/>
    <w:pPr>
      <w:ind w:left="720"/>
      <w:contextualSpacing/>
    </w:pPr>
  </w:style>
  <w:style w:type="character" w:styleId="aa">
    <w:name w:val="Intense Emphasis"/>
    <w:basedOn w:val="a0"/>
    <w:uiPriority w:val="21"/>
    <w:qFormat/>
    <w:rsid w:val="008B0AB1"/>
    <w:rPr>
      <w:i/>
      <w:iCs/>
      <w:color w:val="0F4761" w:themeColor="accent1" w:themeShade="BF"/>
    </w:rPr>
  </w:style>
  <w:style w:type="paragraph" w:styleId="ab">
    <w:name w:val="Intense Quote"/>
    <w:basedOn w:val="a"/>
    <w:next w:val="a"/>
    <w:link w:val="ac"/>
    <w:uiPriority w:val="30"/>
    <w:qFormat/>
    <w:rsid w:val="008B0A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B0AB1"/>
    <w:rPr>
      <w:i/>
      <w:iCs/>
      <w:color w:val="0F4761" w:themeColor="accent1" w:themeShade="BF"/>
    </w:rPr>
  </w:style>
  <w:style w:type="character" w:styleId="ad">
    <w:name w:val="Intense Reference"/>
    <w:basedOn w:val="a0"/>
    <w:uiPriority w:val="32"/>
    <w:qFormat/>
    <w:rsid w:val="008B0AB1"/>
    <w:rPr>
      <w:b/>
      <w:bCs/>
      <w:smallCaps/>
      <w:color w:val="0F4761" w:themeColor="accent1" w:themeShade="BF"/>
      <w:spacing w:val="5"/>
    </w:rPr>
  </w:style>
  <w:style w:type="numbering" w:customStyle="1" w:styleId="11">
    <w:name w:val="无列表1"/>
    <w:next w:val="a2"/>
    <w:uiPriority w:val="99"/>
    <w:semiHidden/>
    <w:unhideWhenUsed/>
    <w:rsid w:val="008B0AB1"/>
  </w:style>
  <w:style w:type="paragraph" w:customStyle="1" w:styleId="msonormal0">
    <w:name w:val="msonormal"/>
    <w:basedOn w:val="a"/>
    <w:rsid w:val="008B0AB1"/>
    <w:pPr>
      <w:widowControl/>
      <w:spacing w:before="100" w:beforeAutospacing="1" w:after="100" w:afterAutospacing="1" w:line="240" w:lineRule="auto"/>
    </w:pPr>
    <w:rPr>
      <w:rFonts w:ascii="宋体" w:eastAsia="宋体" w:hAnsi="宋体" w:cs="宋体"/>
      <w:kern w:val="0"/>
      <w:sz w:val="24"/>
      <w14:ligatures w14:val="none"/>
    </w:rPr>
  </w:style>
  <w:style w:type="paragraph" w:styleId="ae">
    <w:name w:val="Normal (Web)"/>
    <w:basedOn w:val="a"/>
    <w:uiPriority w:val="99"/>
    <w:semiHidden/>
    <w:unhideWhenUsed/>
    <w:rsid w:val="008B0AB1"/>
    <w:pPr>
      <w:widowControl/>
      <w:spacing w:before="100" w:beforeAutospacing="1" w:after="100" w:afterAutospacing="1" w:line="240" w:lineRule="auto"/>
    </w:pPr>
    <w:rPr>
      <w:rFonts w:ascii="宋体" w:eastAsia="宋体" w:hAnsi="宋体" w:cs="宋体"/>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theme" Target="theme/theme1.xml"/><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jpe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2833</Words>
  <Characters>16149</Characters>
  <Application>Microsoft Office Word</Application>
  <DocSecurity>0</DocSecurity>
  <Lines>134</Lines>
  <Paragraphs>37</Paragraphs>
  <ScaleCrop>false</ScaleCrop>
  <Company/>
  <LinksUpToDate>false</LinksUpToDate>
  <CharactersWithSpaces>18945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 T</dc:creator>
  <cp:keywords/>
  <dc:description/>
  <cp:lastModifiedBy>jy T</cp:lastModifiedBy>
  <cp:revision>1</cp:revision>
  <dcterms:created xsi:type="dcterms:W3CDTF">2025-09-14T05:47:00Z</dcterms:created>
  <dcterms:modified xsi:type="dcterms:W3CDTF">2025-09-14T05:48:00Z</dcterms:modified>
</cp:coreProperties>
</file>