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41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vi-VN" w:eastAsia="zh-CN" w:bidi="ar"/>
        </w:rPr>
      </w:pPr>
      <w:r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vi-VN" w:eastAsia="zh-CN" w:bidi="ar"/>
        </w:rPr>
        <w:t>B</w:t>
      </w:r>
      <w:r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ài 3 : Thiết kế hệ thống IoT thông minh và quản lý cấu hìn</w:t>
      </w:r>
      <w:r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vi-VN" w:eastAsia="zh-CN" w:bidi="ar"/>
        </w:rPr>
        <w:t>h</w:t>
      </w:r>
    </w:p>
    <w:p w14:paraId="02B70DF3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b/>
          <w:bCs/>
          <w:i w:val="0"/>
          <w:iCs w:val="0"/>
          <w:sz w:val="28"/>
          <w:szCs w:val="28"/>
          <w:lang w:val="vi-VN"/>
        </w:rPr>
      </w:pPr>
      <w:r>
        <w:rPr>
          <w:rStyle w:val="6"/>
          <w:rFonts w:hint="default" w:ascii="Calibri" w:hAnsi="Calibri" w:cs="Calibri"/>
          <w:b/>
          <w:bCs/>
          <w:i w:val="0"/>
          <w:iCs w:val="0"/>
          <w:sz w:val="28"/>
          <w:szCs w:val="28"/>
        </w:rPr>
        <w:t>Ràng buộc &amp; Bẫy dữ liệu</w:t>
      </w:r>
      <w:r>
        <w:rPr>
          <w:rStyle w:val="6"/>
          <w:rFonts w:hint="default" w:ascii="Calibri" w:hAnsi="Calibri" w:cs="Calibri"/>
          <w:b/>
          <w:bCs/>
          <w:i w:val="0"/>
          <w:iCs w:val="0"/>
          <w:sz w:val="28"/>
          <w:szCs w:val="28"/>
          <w:lang w:val="vi-VN"/>
        </w:rPr>
        <w:t>:</w:t>
      </w:r>
    </w:p>
    <w:p w14:paraId="43E2BB0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Bảo vệ tệp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không bị xoá nhầm ta có thể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bật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tuỳ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chọn </w:t>
      </w:r>
      <w:r>
        <w:rPr>
          <w:rFonts w:hint="default" w:ascii="Calibri" w:hAnsi="Calibri" w:cs="Calibri"/>
          <w:b w:val="0"/>
          <w:bCs w:val="0"/>
          <w:i/>
          <w:iCs/>
          <w:sz w:val="24"/>
          <w:szCs w:val="24"/>
        </w:rPr>
        <w:t>Show hidden items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(Hiển thị mục ẩn) trước khi thao tác vệ sinh tệp tin.Phân quyền tệp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‘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.env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>’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ở chế độ Read-only cho process máy chủ để hạn chế nguy cơ bị xóa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sửa ngoài ý muốn.</w:t>
      </w:r>
    </w:p>
    <w:p w14:paraId="18D3ACC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vi-VN"/>
        </w:rPr>
        <w:t>Tính được d</w:t>
      </w:r>
      <w:r>
        <w:rPr>
          <w:rFonts w:hint="default" w:ascii="Calibri" w:hAnsi="Calibri" w:cs="Calibri"/>
          <w:b w:val="0"/>
          <w:bCs w:val="0"/>
        </w:rPr>
        <w:t>ung lượng ổ cứng cần thiết để lưu trữ trong 1 năm mà không được dùng quá 70% dung lượng đĩa (để tránh làm chậm HDH).</w:t>
      </w:r>
    </w:p>
    <w:p w14:paraId="48AE1E8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  <w:lang w:val="vi-VN"/>
        </w:rPr>
        <w:t>Dung lượng dùng trong 1 năm là:</w:t>
      </w:r>
    </w:p>
    <w:p w14:paraId="65C677B9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  <w:lang w:val="vi-VN"/>
        </w:rPr>
        <w:t xml:space="preserve"> 50 . 365=18.250 MB.</w:t>
      </w:r>
    </w:p>
    <w:p w14:paraId="057360B5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  <w:lang w:val="vi-VN"/>
        </w:rPr>
        <w:t>Gần bằng 17.82 GB.</w:t>
      </w:r>
    </w:p>
    <w:p w14:paraId="4A51BA20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  <w:lang w:val="vi-VN"/>
        </w:rPr>
        <w:t>Dung lượng tối thiểu cần khi dung lượng chỉ được chiếm 70% ổ đĩa là:</w:t>
      </w:r>
    </w:p>
    <w:p w14:paraId="31232315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  <w:lang w:val="vi-VN"/>
        </w:rPr>
        <w:t>17.82 / 70%= 25.46 GB.</w:t>
      </w:r>
    </w:p>
    <w:p w14:paraId="131B4F3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  <w:lang w:val="vi-VN"/>
        </w:rPr>
        <w:t>Vì thế chúng ta cần loại ổ cứng có dung lượng lớn hơn 25.46 GB.</w:t>
      </w:r>
    </w:p>
    <w:p w14:paraId="4B16E32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vi-VN"/>
        </w:rPr>
      </w:pPr>
      <w:r>
        <w:rPr>
          <w:rFonts w:hint="default" w:ascii="Calibri" w:hAnsi="Calibri" w:cs="Calibri"/>
          <w:sz w:val="28"/>
          <w:szCs w:val="28"/>
        </w:rPr>
        <w:t>sơ đồ hoặc mô tả chi tiết 4 tầng DIKW của hệ thống trang trại</w:t>
      </w:r>
      <w:r>
        <w:rPr>
          <w:rFonts w:hint="default" w:ascii="Calibri" w:hAnsi="Calibri" w:cs="Calibri"/>
          <w:sz w:val="28"/>
          <w:szCs w:val="28"/>
          <w:lang w:val="vi-VN"/>
        </w:rPr>
        <w:t>:</w:t>
      </w:r>
    </w:p>
    <w:p w14:paraId="317F665C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 w:ascii="Calibri" w:hAnsi="Calibri" w:eastAsia="SimSun" w:cs="Calibri"/>
          <w:sz w:val="26"/>
          <w:szCs w:val="26"/>
        </w:rPr>
        <w:t>WISDOM (Trí tuệ)</w:t>
      </w:r>
    </w:p>
    <w:p w14:paraId="77052A7A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Tích hợp dữ liệu nội tại với dữ liệu bên ngoài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5B7EFD6B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D</w:t>
      </w:r>
      <w:r>
        <w:rPr>
          <w:rFonts w:hint="default" w:ascii="Calibri" w:hAnsi="Calibri" w:eastAsia="SimSun" w:cs="Calibri"/>
          <w:sz w:val="24"/>
          <w:szCs w:val="24"/>
        </w:rPr>
        <w:t>ự báo sắp có mưa lớn, hệ thống sẽ tự động giảm lượng nước tưới hoặc hoãn lịch tưới, giúp tiết kiệm tài nguyên nước và tránh làm úng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cây.</w:t>
      </w:r>
    </w:p>
    <w:p w14:paraId="0E39A8AF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 w:firstLine="4200" w:firstLineChars="175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Arial" w:hAnsi="Arial" w:cs="Arial"/>
          <w:b w:val="0"/>
          <w:bCs w:val="0"/>
          <w:lang w:val="vi-VN"/>
        </w:rPr>
        <w:t>↑</w:t>
      </w:r>
    </w:p>
    <w:p w14:paraId="3A77FF16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  <w:b w:val="0"/>
          <w:bCs w:val="0"/>
          <w:lang w:val="vi-VN"/>
        </w:rPr>
      </w:pPr>
    </w:p>
    <w:p w14:paraId="69D4A1EE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right="0" w:rightChars="0"/>
        <w:jc w:val="center"/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 w:ascii="Calibri" w:hAnsi="Calibri" w:eastAsia="SimSun" w:cs="Calibri"/>
          <w:sz w:val="26"/>
          <w:szCs w:val="26"/>
        </w:rPr>
        <w:t>KNOWLEDGE (Tri thức)</w:t>
      </w:r>
    </w:p>
    <w:p w14:paraId="1C60A7EC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right="0" w:rightChars="0"/>
        <w:jc w:val="center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Áp dụng các quy tắc tự động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hoá</w:t>
      </w:r>
      <w:r>
        <w:rPr>
          <w:rFonts w:hint="default" w:ascii="Calibri" w:hAnsi="Calibri" w:eastAsia="SimSun" w:cs="Calibri"/>
          <w:sz w:val="24"/>
          <w:szCs w:val="24"/>
        </w:rPr>
        <w:t xml:space="preserve"> dựa trên kinh nghiệm và thông số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của cây.</w:t>
      </w:r>
    </w:p>
    <w:p w14:paraId="2D009888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right="0" w:rightChars="0"/>
        <w:jc w:val="center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Khi điều kiện kích hoạt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thoả</w:t>
      </w:r>
      <w:r>
        <w:rPr>
          <w:rFonts w:hint="default" w:ascii="Calibri" w:hAnsi="Calibri" w:eastAsia="SimSun" w:cs="Calibri"/>
          <w:sz w:val="24"/>
          <w:szCs w:val="24"/>
        </w:rPr>
        <w:t xml:space="preserve"> mãn, hệ thống tự động phát lệnh bật máy bơm phun sương làm mát ngay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697D643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21067A27">
      <w:pPr>
        <w:pStyle w:val="7"/>
        <w:keepNext w:val="0"/>
        <w:keepLines w:val="0"/>
        <w:widowControl/>
        <w:suppressLineNumbers w:val="0"/>
        <w:ind w:firstLine="3960" w:firstLineChars="1650"/>
        <w:rPr>
          <w:rFonts w:hint="default" w:ascii="Calibri" w:hAnsi="Calibri" w:cs="Calibri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↑</w:t>
      </w:r>
    </w:p>
    <w:p w14:paraId="5E440DF4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 w:ascii="Calibri" w:hAnsi="Calibri" w:eastAsia="SimSun" w:cs="Calibri"/>
          <w:sz w:val="26"/>
          <w:szCs w:val="26"/>
        </w:rPr>
        <w:t>INFORMATION (Thông tin)</w:t>
      </w:r>
    </w:p>
    <w:p w14:paraId="2332E4F0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Hệ thống gán ngữ cảnh cho dữ liệu</w:t>
      </w:r>
    </w:p>
    <w:p w14:paraId="318E3280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4"/>
          <w:szCs w:val="24"/>
          <w:lang w:val="vi-VN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Xuất báo cáo, hiển thị biểu đồ và phát cảnh báo cho chủ vườn.</w:t>
      </w:r>
    </w:p>
    <w:p w14:paraId="408D1591">
      <w:pPr>
        <w:pStyle w:val="7"/>
        <w:keepNext w:val="0"/>
        <w:keepLines w:val="0"/>
        <w:widowControl/>
        <w:suppressLineNumbers w:val="0"/>
        <w:ind w:firstLine="3960" w:firstLineChars="1650"/>
        <w:rPr>
          <w:rFonts w:hint="default" w:ascii="Calibri" w:hAnsi="Calibri" w:cs="Calibri"/>
          <w:b w:val="0"/>
          <w:bCs w:val="0"/>
          <w:sz w:val="24"/>
          <w:szCs w:val="24"/>
          <w:lang w:val="vi-VN" w:eastAsia="zh-CN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vi-VN" w:eastAsia="zh-CN"/>
        </w:rPr>
        <w:t>↑</w:t>
      </w:r>
    </w:p>
    <w:p w14:paraId="3EE9117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  <w:lang w:val="vi-VN" w:eastAsia="zh-CN"/>
        </w:rPr>
      </w:pPr>
      <w:bookmarkStart w:id="0" w:name="_GoBack"/>
      <w:bookmarkEnd w:id="0"/>
    </w:p>
    <w:p w14:paraId="7B33E223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 w:ascii="Calibri" w:hAnsi="Calibri" w:eastAsia="SimSun" w:cs="Calibri"/>
          <w:sz w:val="26"/>
          <w:szCs w:val="26"/>
        </w:rPr>
        <w:t>DATA (Dữ liệu thô)</w:t>
      </w:r>
    </w:p>
    <w:p w14:paraId="26E5C1AA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Các cảm biến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độ ẩm đất, nhiệt độ, độ ẩm không khí thu thập các thông số liên tục từ trang trại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560B8AA6">
      <w:pPr>
        <w:pStyle w:val="7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Calibri" w:hAnsi="Calibri" w:eastAsia="SimSun" w:cs="Calibri"/>
          <w:sz w:val="24"/>
          <w:szCs w:val="24"/>
          <w:lang w:val="vi-VN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Dữ liệu tồn tại ở dạng con số chưa qua xử lý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C549D"/>
    <w:rsid w:val="4C4C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2026-10-05T10:50:00Z</dcterms:created>
  <dc:creator>kien trung</dc:creator>
  <cp:lastModifiedBy>kien trung</cp:lastModifiedBy>
  <dcterms:modified xsi:type="dcterms:W3CDTF">2026-10-05T11:27:42Z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6159C8BAB329451D922296773E9C4A70_11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