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47A5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spacing w:before="0" w:beforeAutospacing="0" w:after="0" w:afterAutospacing="0"/>
        <w:ind w:left="0" w:right="0" w:firstLine="0"/>
        <w:jc w:val="left"/>
        <w:rPr>
          <w:rFonts w:hint="default" w:ascii="Calibri" w:hAnsi="Calibri" w:eastAsia="primaryFont Fallback" w:cs="Calibri"/>
          <w:b/>
          <w:bCs/>
          <w:i w:val="0"/>
          <w:iCs w:val="0"/>
          <w:caps w:val="0"/>
          <w:color w:val="020617"/>
          <w:spacing w:val="0"/>
          <w:sz w:val="32"/>
          <w:szCs w:val="32"/>
        </w:rPr>
      </w:pPr>
      <w:r>
        <w:rPr>
          <w:rFonts w:hint="default" w:ascii="Calibri" w:hAnsi="Calibri" w:eastAsia="primaryFont Fallback" w:cs="Calibri"/>
          <w:b/>
          <w:bCs/>
          <w:i w:val="0"/>
          <w:iCs w:val="0"/>
          <w:caps w:val="0"/>
          <w:color w:val="020617"/>
          <w:spacing w:val="0"/>
          <w:kern w:val="0"/>
          <w:sz w:val="32"/>
          <w:szCs w:val="32"/>
          <w:bdr w:val="none" w:color="auto" w:sz="0" w:space="0"/>
          <w:shd w:val="clear" w:fill="FFFFFF"/>
          <w:lang w:val="en-US" w:eastAsia="zh-CN" w:bidi="ar"/>
        </w:rPr>
        <w:t>Bài 3 : Giảm chi phí vận hành Chatbot AI</w:t>
      </w:r>
    </w:p>
    <w:p w14:paraId="33B1D75A">
      <w:pPr>
        <w:pStyle w:val="8"/>
        <w:keepNext w:val="0"/>
        <w:keepLines w:val="0"/>
        <w:widowControl/>
        <w:suppressLineNumbers w:val="0"/>
        <w:rPr>
          <w:rStyle w:val="5"/>
          <w:rFonts w:hint="default" w:ascii="Calibri" w:hAnsi="Calibri" w:cs="Calibri"/>
          <w:sz w:val="28"/>
          <w:szCs w:val="28"/>
        </w:rPr>
      </w:pPr>
      <w:r>
        <w:rPr>
          <w:rStyle w:val="5"/>
          <w:rFonts w:hint="default" w:ascii="Calibri" w:hAnsi="Calibri" w:cs="Calibri"/>
          <w:sz w:val="28"/>
          <w:szCs w:val="28"/>
        </w:rPr>
        <w:t>Phần 1. Phân tích bài toán:</w:t>
      </w:r>
    </w:p>
    <w:p w14:paraId="6DC26F57">
      <w:pPr>
        <w:pStyle w:val="8"/>
        <w:keepNext w:val="0"/>
        <w:keepLines w:val="0"/>
        <w:widowControl/>
        <w:suppressLineNumbers w:val="0"/>
        <w:rPr>
          <w:rFonts w:hint="default" w:ascii="Calibri" w:hAnsi="Calibri" w:eastAsia="sans-serif" w:cs="Calibri"/>
          <w:sz w:val="24"/>
          <w:szCs w:val="24"/>
          <w:lang w:val="vi-VN"/>
        </w:rPr>
      </w:pPr>
      <w:r>
        <w:rPr>
          <w:rFonts w:hint="default" w:ascii="Calibri" w:hAnsi="Calibri" w:eastAsia="sans-serif" w:cs="Calibri"/>
          <w:sz w:val="24"/>
          <w:szCs w:val="24"/>
        </w:rPr>
        <w:t xml:space="preserve"> Markdown chỉ dùng ký tự ngắn gọn (</w:t>
      </w:r>
      <w:r>
        <w:rPr>
          <w:rStyle w:val="4"/>
          <w:rFonts w:hint="default" w:ascii="Calibri" w:hAnsi="Calibri" w:eastAsia="sans-serif" w:cs="Calibri"/>
          <w:sz w:val="24"/>
          <w:szCs w:val="24"/>
        </w:rPr>
        <w:t>#</w:t>
      </w:r>
      <w:r>
        <w:rPr>
          <w:rFonts w:hint="default" w:ascii="Calibri" w:hAnsi="Calibri" w:eastAsia="sans-serif" w:cs="Calibri"/>
          <w:sz w:val="24"/>
          <w:szCs w:val="24"/>
        </w:rPr>
        <w:t xml:space="preserve">, </w:t>
      </w:r>
      <w:r>
        <w:rPr>
          <w:rStyle w:val="4"/>
          <w:rFonts w:hint="default" w:ascii="Calibri" w:hAnsi="Calibri" w:eastAsia="sans-serif" w:cs="Calibri"/>
          <w:sz w:val="24"/>
          <w:szCs w:val="24"/>
        </w:rPr>
        <w:t>-</w:t>
      </w:r>
      <w:r>
        <w:rPr>
          <w:rFonts w:hint="default" w:ascii="Calibri" w:hAnsi="Calibri" w:eastAsia="sans-serif" w:cs="Calibri"/>
          <w:sz w:val="24"/>
          <w:szCs w:val="24"/>
        </w:rPr>
        <w:t xml:space="preserve">, </w:t>
      </w:r>
      <w:r>
        <w:rPr>
          <w:rStyle w:val="4"/>
          <w:rFonts w:hint="default" w:ascii="Calibri" w:hAnsi="Calibri" w:eastAsia="sans-serif" w:cs="Calibri"/>
          <w:sz w:val="24"/>
          <w:szCs w:val="24"/>
        </w:rPr>
        <w:t>|</w:t>
      </w:r>
      <w:r>
        <w:rPr>
          <w:rFonts w:hint="default" w:ascii="Calibri" w:hAnsi="Calibri" w:eastAsia="sans-serif" w:cs="Calibri"/>
          <w:sz w:val="24"/>
          <w:szCs w:val="24"/>
        </w:rPr>
        <w:t xml:space="preserve">) </w:t>
      </w:r>
      <w:r>
        <w:rPr>
          <w:rFonts w:hint="default" w:ascii="Calibri" w:hAnsi="Calibri" w:eastAsia="sans-serif" w:cs="Calibri"/>
          <w:sz w:val="24"/>
          <w:szCs w:val="24"/>
          <w:lang w:val="vi-VN"/>
        </w:rPr>
        <w:t>giúp giảm lượng token cần dùng so với khi dùng HTML.</w:t>
      </w:r>
    </w:p>
    <w:p w14:paraId="3051121D">
      <w:pPr>
        <w:pStyle w:val="8"/>
        <w:keepNext w:val="0"/>
        <w:keepLines w:val="0"/>
        <w:widowControl/>
        <w:suppressLineNumbers w:val="0"/>
        <w:spacing w:before="0" w:beforeAutospacing="0" w:line="12" w:lineRule="atLeast"/>
        <w:ind w:left="0" w:right="0"/>
        <w:rPr>
          <w:rFonts w:hint="default" w:ascii="Calibri" w:hAnsi="Calibri" w:eastAsia="sans-serif" w:cs="Calibri"/>
          <w:sz w:val="24"/>
          <w:szCs w:val="24"/>
          <w:lang w:val="vi-VN"/>
        </w:rPr>
      </w:pPr>
      <w:r>
        <w:rPr>
          <w:rFonts w:hint="default" w:ascii="Calibri" w:hAnsi="Calibri" w:eastAsia="sans-serif" w:cs="Calibri"/>
          <w:sz w:val="24"/>
          <w:szCs w:val="24"/>
        </w:rPr>
        <w:t>AI xử lý dữ liệu bằng cách tính toán từng token</w:t>
      </w:r>
      <w:r>
        <w:rPr>
          <w:rFonts w:hint="default" w:ascii="Calibri" w:hAnsi="Calibri" w:eastAsia="sans-serif" w:cs="Calibri"/>
          <w:sz w:val="24"/>
          <w:szCs w:val="24"/>
          <w:lang w:val="vi-VN"/>
        </w:rPr>
        <w:t>, ít token đi giúp AI tính toán nhanh hơn.</w:t>
      </w:r>
    </w:p>
    <w:p w14:paraId="4E4BF96A">
      <w:pPr>
        <w:pStyle w:val="8"/>
        <w:keepNext w:val="0"/>
        <w:keepLines w:val="0"/>
        <w:widowControl/>
        <w:suppressLineNumbers w:val="0"/>
        <w:spacing w:before="0" w:beforeAutospacing="0" w:line="12" w:lineRule="atLeast"/>
        <w:ind w:left="0" w:right="0"/>
        <w:rPr>
          <w:rFonts w:hint="default" w:ascii="Calibri" w:hAnsi="Calibri" w:eastAsia="sans-serif" w:cs="Calibri"/>
          <w:sz w:val="24"/>
          <w:szCs w:val="24"/>
        </w:rPr>
      </w:pPr>
      <w:r>
        <w:rPr>
          <w:rFonts w:hint="default" w:ascii="Calibri" w:hAnsi="Calibri" w:eastAsia="sans-serif" w:cs="Calibri"/>
          <w:sz w:val="24"/>
          <w:szCs w:val="24"/>
        </w:rPr>
        <w:t>Việc cắt giảm lượng token thừa giúp AI rút ngắn thời gian xử lý  xuống.</w:t>
      </w:r>
    </w:p>
    <w:p w14:paraId="57056C53">
      <w:pPr>
        <w:pStyle w:val="8"/>
        <w:keepNext w:val="0"/>
        <w:keepLines w:val="0"/>
        <w:widowControl/>
        <w:suppressLineNumbers w:val="0"/>
        <w:spacing w:before="0" w:beforeAutospacing="0" w:line="12" w:lineRule="atLeast"/>
        <w:ind w:left="0" w:right="0"/>
        <w:rPr>
          <w:rFonts w:hint="default" w:ascii="Calibri" w:hAnsi="Calibri" w:eastAsia="sans-serif" w:cs="Calibri"/>
          <w:sz w:val="24"/>
          <w:szCs w:val="24"/>
        </w:rPr>
      </w:pPr>
    </w:p>
    <w:p w14:paraId="5A39D260">
      <w:pPr>
        <w:pStyle w:val="8"/>
        <w:keepNext w:val="0"/>
        <w:keepLines w:val="0"/>
        <w:widowControl/>
        <w:suppressLineNumbers w:val="0"/>
        <w:rPr>
          <w:rStyle w:val="5"/>
          <w:rFonts w:hint="default" w:ascii="Calibri" w:hAnsi="Calibri" w:cs="Calibri"/>
          <w:sz w:val="28"/>
          <w:szCs w:val="28"/>
        </w:rPr>
      </w:pPr>
      <w:r>
        <w:rPr>
          <w:rStyle w:val="5"/>
          <w:rFonts w:hint="default" w:ascii="Calibri" w:hAnsi="Calibri" w:cs="Calibri"/>
          <w:sz w:val="28"/>
          <w:szCs w:val="28"/>
        </w:rPr>
        <w:t>Phần 2. So sánh &amp; Đánh giá:</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739E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7D2E3764">
            <w:pPr>
              <w:pStyle w:val="8"/>
              <w:keepNext w:val="0"/>
              <w:keepLines w:val="0"/>
              <w:widowControl/>
              <w:suppressLineNumbers w:val="0"/>
              <w:jc w:val="center"/>
              <w:rPr>
                <w:rStyle w:val="5"/>
                <w:rFonts w:hint="default" w:ascii="Calibri" w:hAnsi="Calibri" w:cs="Calibri"/>
                <w:sz w:val="24"/>
                <w:szCs w:val="24"/>
                <w:vertAlign w:val="baseline"/>
                <w:lang w:val="vi-VN"/>
              </w:rPr>
            </w:pPr>
            <w:r>
              <w:rPr>
                <w:rStyle w:val="5"/>
                <w:rFonts w:hint="default" w:ascii="Calibri" w:hAnsi="Calibri" w:cs="Calibri"/>
                <w:sz w:val="24"/>
                <w:szCs w:val="24"/>
                <w:vertAlign w:val="baseline"/>
                <w:lang w:val="vi-VN"/>
              </w:rPr>
              <w:t>Tiêu chí</w:t>
            </w:r>
          </w:p>
        </w:tc>
        <w:tc>
          <w:tcPr>
            <w:tcW w:w="2841" w:type="dxa"/>
            <w:vAlign w:val="center"/>
          </w:tcPr>
          <w:p w14:paraId="54C7D850">
            <w:pPr>
              <w:pStyle w:val="8"/>
              <w:keepNext w:val="0"/>
              <w:keepLines w:val="0"/>
              <w:widowControl/>
              <w:suppressLineNumbers w:val="0"/>
              <w:jc w:val="center"/>
              <w:rPr>
                <w:rStyle w:val="5"/>
                <w:rFonts w:hint="default" w:ascii="Calibri" w:hAnsi="Calibri" w:cs="Calibri"/>
                <w:sz w:val="24"/>
                <w:szCs w:val="24"/>
                <w:vertAlign w:val="baseline"/>
                <w:lang w:val="vi-VN"/>
              </w:rPr>
            </w:pPr>
            <w:r>
              <w:rPr>
                <w:rStyle w:val="5"/>
                <w:rFonts w:hint="default" w:ascii="Calibri" w:hAnsi="Calibri" w:cs="Calibri"/>
                <w:sz w:val="24"/>
                <w:szCs w:val="24"/>
                <w:vertAlign w:val="baseline"/>
                <w:lang w:val="vi-VN"/>
              </w:rPr>
              <w:t>HTML</w:t>
            </w:r>
          </w:p>
        </w:tc>
        <w:tc>
          <w:tcPr>
            <w:tcW w:w="2841" w:type="dxa"/>
            <w:vAlign w:val="center"/>
          </w:tcPr>
          <w:p w14:paraId="438801B5">
            <w:pPr>
              <w:pStyle w:val="8"/>
              <w:keepNext w:val="0"/>
              <w:keepLines w:val="0"/>
              <w:widowControl/>
              <w:suppressLineNumbers w:val="0"/>
              <w:jc w:val="center"/>
              <w:rPr>
                <w:rStyle w:val="5"/>
                <w:rFonts w:hint="default" w:ascii="Calibri" w:hAnsi="Calibri" w:cs="Calibri"/>
                <w:sz w:val="24"/>
                <w:szCs w:val="24"/>
                <w:vertAlign w:val="baseline"/>
                <w:lang w:val="vi-VN"/>
              </w:rPr>
            </w:pPr>
            <w:r>
              <w:rPr>
                <w:rStyle w:val="5"/>
                <w:rFonts w:hint="default" w:ascii="Calibri" w:hAnsi="Calibri" w:cs="Calibri"/>
                <w:sz w:val="24"/>
                <w:szCs w:val="24"/>
                <w:vertAlign w:val="baseline"/>
                <w:lang w:val="vi-VN"/>
              </w:rPr>
              <w:t>Markdown</w:t>
            </w:r>
          </w:p>
        </w:tc>
      </w:tr>
      <w:tr w14:paraId="2F18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1C13D4D">
            <w:pPr>
              <w:keepNext w:val="0"/>
              <w:keepLines w:val="0"/>
              <w:widowControl/>
              <w:suppressLineNumbers w:val="0"/>
              <w:jc w:val="center"/>
              <w:rPr>
                <w:rStyle w:val="5"/>
                <w:rFonts w:hint="default" w:ascii="Calibri" w:hAnsi="Calibri" w:cs="Calibri"/>
                <w:sz w:val="24"/>
                <w:szCs w:val="24"/>
                <w:vertAlign w:val="baseline"/>
              </w:rPr>
            </w:pPr>
            <w:r>
              <w:rPr>
                <w:rFonts w:hint="default" w:ascii="Calibri" w:hAnsi="Calibri" w:eastAsia="sans-serif" w:cs="Calibri"/>
                <w:b/>
                <w:bCs/>
                <w:kern w:val="0"/>
                <w:sz w:val="24"/>
                <w:szCs w:val="24"/>
                <w:lang w:val="en-US" w:eastAsia="zh-CN" w:bidi="ar"/>
              </w:rPr>
              <w:t>Cấu trúc cú pháp</w:t>
            </w:r>
          </w:p>
        </w:tc>
        <w:tc>
          <w:tcPr>
            <w:tcW w:w="2841" w:type="dxa"/>
            <w:vAlign w:val="center"/>
          </w:tcPr>
          <w:p w14:paraId="12D85159">
            <w:pPr>
              <w:keepNext w:val="0"/>
              <w:keepLines w:val="0"/>
              <w:widowControl/>
              <w:suppressLineNumbers w:val="0"/>
              <w:jc w:val="center"/>
              <w:rPr>
                <w:rStyle w:val="5"/>
                <w:rFonts w:hint="default" w:ascii="Calibri" w:hAnsi="Calibri" w:cs="Calibri"/>
                <w:b w:val="0"/>
                <w:bCs w:val="0"/>
                <w:sz w:val="24"/>
                <w:szCs w:val="24"/>
                <w:vertAlign w:val="baseline"/>
                <w:lang w:val="vi-VN"/>
              </w:rPr>
            </w:pPr>
            <w:r>
              <w:rPr>
                <w:rFonts w:hint="default" w:ascii="Calibri" w:hAnsi="Calibri" w:eastAsia="sans-serif" w:cs="Calibri"/>
                <w:b w:val="0"/>
                <w:bCs w:val="0"/>
                <w:kern w:val="0"/>
                <w:sz w:val="24"/>
                <w:szCs w:val="24"/>
                <w:lang w:val="en-US" w:eastAsia="zh-CN" w:bidi="ar"/>
              </w:rPr>
              <w:t>Rườm rà</w:t>
            </w:r>
            <w:r>
              <w:rPr>
                <w:rFonts w:hint="default" w:ascii="Calibri" w:hAnsi="Calibri" w:eastAsia="sans-serif" w:cs="Calibri"/>
                <w:b w:val="0"/>
                <w:bCs w:val="0"/>
                <w:kern w:val="0"/>
                <w:sz w:val="24"/>
                <w:szCs w:val="24"/>
                <w:lang w:val="vi-VN" w:eastAsia="zh-CN" w:bidi="ar"/>
              </w:rPr>
              <w:t>.</w:t>
            </w:r>
          </w:p>
        </w:tc>
        <w:tc>
          <w:tcPr>
            <w:tcW w:w="2841" w:type="dxa"/>
            <w:vAlign w:val="center"/>
          </w:tcPr>
          <w:p w14:paraId="2228F693">
            <w:pPr>
              <w:keepNext w:val="0"/>
              <w:keepLines w:val="0"/>
              <w:widowControl/>
              <w:suppressLineNumbers w:val="0"/>
              <w:jc w:val="center"/>
              <w:rPr>
                <w:rStyle w:val="5"/>
                <w:rFonts w:hint="default" w:ascii="Calibri" w:hAnsi="Calibri" w:cs="Calibri"/>
                <w:b w:val="0"/>
                <w:bCs w:val="0"/>
                <w:sz w:val="24"/>
                <w:szCs w:val="24"/>
                <w:vertAlign w:val="baseline"/>
                <w:lang w:val="vi-VN"/>
              </w:rPr>
            </w:pPr>
            <w:r>
              <w:rPr>
                <w:rStyle w:val="5"/>
                <w:rFonts w:hint="default" w:ascii="Calibri" w:hAnsi="Calibri" w:cs="Calibri"/>
                <w:b w:val="0"/>
                <w:bCs w:val="0"/>
                <w:sz w:val="24"/>
                <w:szCs w:val="24"/>
                <w:vertAlign w:val="baseline"/>
                <w:lang w:val="vi-VN"/>
              </w:rPr>
              <w:t>Ngắn gọn.</w:t>
            </w:r>
          </w:p>
        </w:tc>
      </w:tr>
      <w:tr w14:paraId="4C16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1EA6629">
            <w:pPr>
              <w:pStyle w:val="8"/>
              <w:keepNext w:val="0"/>
              <w:keepLines w:val="0"/>
              <w:widowControl/>
              <w:suppressLineNumbers w:val="0"/>
              <w:spacing w:before="0" w:beforeAutospacing="0" w:line="12" w:lineRule="atLeast"/>
              <w:ind w:left="0" w:leftChars="0" w:right="0" w:rightChars="0"/>
              <w:jc w:val="center"/>
              <w:rPr>
                <w:rStyle w:val="5"/>
                <w:rFonts w:hint="default" w:ascii="Calibri" w:hAnsi="Calibri" w:cs="Calibri"/>
                <w:sz w:val="24"/>
                <w:szCs w:val="24"/>
                <w:vertAlign w:val="baseline"/>
                <w:lang w:val="vi-VN"/>
              </w:rPr>
            </w:pPr>
            <w:r>
              <w:rPr>
                <w:rStyle w:val="5"/>
                <w:rFonts w:hint="default" w:ascii="Calibri" w:hAnsi="Calibri" w:cs="Calibri"/>
                <w:sz w:val="24"/>
                <w:szCs w:val="24"/>
                <w:vertAlign w:val="baseline"/>
                <w:lang w:val="vi-VN"/>
              </w:rPr>
              <w:t>Số lượng Token</w:t>
            </w:r>
          </w:p>
        </w:tc>
        <w:tc>
          <w:tcPr>
            <w:tcW w:w="2841" w:type="dxa"/>
            <w:vAlign w:val="center"/>
          </w:tcPr>
          <w:p w14:paraId="2FFE6122">
            <w:pPr>
              <w:pStyle w:val="8"/>
              <w:keepNext w:val="0"/>
              <w:keepLines w:val="0"/>
              <w:widowControl/>
              <w:suppressLineNumbers w:val="0"/>
              <w:spacing w:before="0" w:beforeAutospacing="0" w:line="12" w:lineRule="atLeast"/>
              <w:ind w:left="0" w:leftChars="0" w:right="0" w:rightChars="0"/>
              <w:jc w:val="center"/>
              <w:rPr>
                <w:rStyle w:val="5"/>
                <w:rFonts w:hint="default" w:ascii="Calibri" w:hAnsi="Calibri" w:cs="Calibri"/>
                <w:b w:val="0"/>
                <w:bCs w:val="0"/>
                <w:sz w:val="24"/>
                <w:szCs w:val="24"/>
                <w:vertAlign w:val="baseline"/>
                <w:lang w:val="vi-VN"/>
              </w:rPr>
            </w:pPr>
            <w:r>
              <w:rPr>
                <w:rFonts w:hint="default" w:ascii="Calibri" w:hAnsi="Calibri" w:eastAsia="sans-serif" w:cs="Calibri"/>
                <w:b w:val="0"/>
                <w:bCs w:val="0"/>
                <w:sz w:val="24"/>
                <w:szCs w:val="24"/>
                <w:lang w:val="vi-VN"/>
              </w:rPr>
              <w:t>Lớn.</w:t>
            </w:r>
          </w:p>
        </w:tc>
        <w:tc>
          <w:tcPr>
            <w:tcW w:w="2841" w:type="dxa"/>
            <w:vAlign w:val="center"/>
          </w:tcPr>
          <w:p w14:paraId="3CB2DFBF">
            <w:pPr>
              <w:pStyle w:val="8"/>
              <w:keepNext w:val="0"/>
              <w:keepLines w:val="0"/>
              <w:widowControl/>
              <w:suppressLineNumbers w:val="0"/>
              <w:spacing w:before="0" w:beforeAutospacing="0" w:line="12" w:lineRule="atLeast"/>
              <w:ind w:left="0" w:leftChars="0" w:right="0" w:rightChars="0"/>
              <w:jc w:val="center"/>
              <w:rPr>
                <w:rStyle w:val="5"/>
                <w:rFonts w:hint="default" w:ascii="Calibri" w:hAnsi="Calibri" w:cs="Calibri"/>
                <w:b w:val="0"/>
                <w:bCs w:val="0"/>
                <w:sz w:val="24"/>
                <w:szCs w:val="24"/>
                <w:vertAlign w:val="baseline"/>
                <w:lang w:val="vi-VN"/>
              </w:rPr>
            </w:pPr>
            <w:r>
              <w:rPr>
                <w:rFonts w:hint="default" w:ascii="Calibri" w:hAnsi="Calibri" w:eastAsia="sans-serif" w:cs="Calibri"/>
                <w:b w:val="0"/>
                <w:bCs w:val="0"/>
                <w:sz w:val="24"/>
                <w:szCs w:val="24"/>
                <w:lang w:val="vi-VN"/>
              </w:rPr>
              <w:t>Bé.</w:t>
            </w:r>
          </w:p>
        </w:tc>
      </w:tr>
      <w:tr w14:paraId="53F2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2990B3A">
            <w:pPr>
              <w:pStyle w:val="8"/>
              <w:keepNext w:val="0"/>
              <w:keepLines w:val="0"/>
              <w:widowControl/>
              <w:suppressLineNumbers w:val="0"/>
              <w:spacing w:before="0" w:beforeAutospacing="0" w:line="12" w:lineRule="atLeast"/>
              <w:ind w:left="0" w:leftChars="0" w:right="0" w:rightChars="0"/>
              <w:jc w:val="center"/>
              <w:rPr>
                <w:rStyle w:val="5"/>
                <w:rFonts w:hint="default" w:ascii="Calibri" w:hAnsi="Calibri" w:cs="Calibri"/>
                <w:sz w:val="24"/>
                <w:szCs w:val="24"/>
                <w:vertAlign w:val="baseline"/>
              </w:rPr>
            </w:pPr>
            <w:r>
              <w:rPr>
                <w:rFonts w:hint="default" w:ascii="Calibri" w:hAnsi="Calibri" w:eastAsia="SimSun" w:cs="Calibri"/>
                <w:b/>
                <w:bCs/>
                <w:sz w:val="24"/>
                <w:szCs w:val="24"/>
              </w:rPr>
              <w:t>Tốc độ xử lý</w:t>
            </w:r>
          </w:p>
        </w:tc>
        <w:tc>
          <w:tcPr>
            <w:tcW w:w="2841" w:type="dxa"/>
            <w:vAlign w:val="center"/>
          </w:tcPr>
          <w:p w14:paraId="633FD260">
            <w:pPr>
              <w:pStyle w:val="8"/>
              <w:keepNext w:val="0"/>
              <w:keepLines w:val="0"/>
              <w:widowControl/>
              <w:suppressLineNumbers w:val="0"/>
              <w:spacing w:before="0" w:beforeAutospacing="0" w:line="12" w:lineRule="atLeast"/>
              <w:ind w:left="0" w:leftChars="0" w:right="0" w:rightChars="0"/>
              <w:jc w:val="center"/>
              <w:rPr>
                <w:rStyle w:val="5"/>
                <w:rFonts w:hint="default" w:ascii="Calibri" w:hAnsi="Calibri" w:cs="Calibri"/>
                <w:b w:val="0"/>
                <w:bCs w:val="0"/>
                <w:sz w:val="24"/>
                <w:szCs w:val="24"/>
                <w:vertAlign w:val="baseline"/>
                <w:lang w:val="vi-VN"/>
              </w:rPr>
            </w:pPr>
            <w:r>
              <w:rPr>
                <w:rStyle w:val="5"/>
                <w:rFonts w:hint="default" w:ascii="Calibri" w:hAnsi="Calibri" w:cs="Calibri"/>
                <w:b w:val="0"/>
                <w:bCs w:val="0"/>
                <w:sz w:val="24"/>
                <w:szCs w:val="24"/>
                <w:vertAlign w:val="baseline"/>
                <w:lang w:val="vi-VN"/>
              </w:rPr>
              <w:t>Chậm.</w:t>
            </w:r>
          </w:p>
        </w:tc>
        <w:tc>
          <w:tcPr>
            <w:tcW w:w="2841" w:type="dxa"/>
            <w:vAlign w:val="center"/>
          </w:tcPr>
          <w:p w14:paraId="365C1C05">
            <w:pPr>
              <w:pStyle w:val="8"/>
              <w:keepNext w:val="0"/>
              <w:keepLines w:val="0"/>
              <w:widowControl/>
              <w:suppressLineNumbers w:val="0"/>
              <w:spacing w:before="0" w:beforeAutospacing="0" w:line="12" w:lineRule="atLeast"/>
              <w:ind w:left="0" w:leftChars="0" w:right="0" w:rightChars="0"/>
              <w:jc w:val="center"/>
              <w:rPr>
                <w:rStyle w:val="5"/>
                <w:rFonts w:hint="default" w:ascii="Calibri" w:hAnsi="Calibri" w:cs="Calibri"/>
                <w:b w:val="0"/>
                <w:bCs w:val="0"/>
                <w:sz w:val="24"/>
                <w:szCs w:val="24"/>
                <w:vertAlign w:val="baseline"/>
                <w:lang w:val="vi-VN"/>
              </w:rPr>
            </w:pPr>
            <w:r>
              <w:rPr>
                <w:rFonts w:hint="default" w:ascii="Calibri" w:hAnsi="Calibri" w:eastAsia="sans-serif" w:cs="Calibri"/>
                <w:b w:val="0"/>
                <w:bCs w:val="0"/>
                <w:sz w:val="24"/>
                <w:szCs w:val="24"/>
                <w:lang w:val="vi-VN"/>
              </w:rPr>
              <w:t>Cao.</w:t>
            </w:r>
          </w:p>
        </w:tc>
      </w:tr>
      <w:tr w14:paraId="2CF8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A4ABBD4">
            <w:pPr>
              <w:pStyle w:val="8"/>
              <w:keepNext w:val="0"/>
              <w:keepLines w:val="0"/>
              <w:widowControl/>
              <w:suppressLineNumbers w:val="0"/>
              <w:spacing w:before="0" w:beforeAutospacing="0" w:line="12" w:lineRule="atLeast"/>
              <w:ind w:left="0" w:leftChars="0" w:right="0" w:rightChars="0"/>
              <w:jc w:val="center"/>
              <w:rPr>
                <w:rFonts w:hint="default" w:ascii="Calibri" w:hAnsi="Calibri" w:eastAsia="SimSun" w:cs="Calibri"/>
                <w:b/>
                <w:bCs/>
                <w:sz w:val="24"/>
                <w:szCs w:val="24"/>
                <w:lang w:val="vi-VN"/>
              </w:rPr>
            </w:pPr>
            <w:r>
              <w:rPr>
                <w:rFonts w:hint="default" w:ascii="Calibri" w:hAnsi="Calibri" w:eastAsia="SimSun" w:cs="Calibri"/>
                <w:b/>
                <w:bCs/>
                <w:sz w:val="24"/>
                <w:szCs w:val="24"/>
                <w:lang w:val="vi-VN"/>
              </w:rPr>
              <w:t>Chi phí vận hành</w:t>
            </w:r>
          </w:p>
        </w:tc>
        <w:tc>
          <w:tcPr>
            <w:tcW w:w="2841" w:type="dxa"/>
            <w:vAlign w:val="center"/>
          </w:tcPr>
          <w:p w14:paraId="59C859A3">
            <w:pPr>
              <w:pStyle w:val="8"/>
              <w:keepNext w:val="0"/>
              <w:keepLines w:val="0"/>
              <w:widowControl/>
              <w:suppressLineNumbers w:val="0"/>
              <w:spacing w:before="0" w:beforeAutospacing="0" w:line="12" w:lineRule="atLeast"/>
              <w:ind w:left="0" w:leftChars="0" w:right="0" w:rightChars="0"/>
              <w:jc w:val="center"/>
              <w:rPr>
                <w:rStyle w:val="5"/>
                <w:rFonts w:hint="default" w:ascii="Calibri" w:hAnsi="Calibri" w:cs="Calibri"/>
                <w:b w:val="0"/>
                <w:bCs w:val="0"/>
                <w:sz w:val="24"/>
                <w:szCs w:val="24"/>
                <w:vertAlign w:val="baseline"/>
                <w:lang w:val="vi-VN"/>
              </w:rPr>
            </w:pPr>
            <w:r>
              <w:rPr>
                <w:rStyle w:val="5"/>
                <w:rFonts w:hint="default" w:ascii="Calibri" w:hAnsi="Calibri" w:cs="Calibri"/>
                <w:b w:val="0"/>
                <w:bCs w:val="0"/>
                <w:sz w:val="24"/>
                <w:szCs w:val="24"/>
                <w:vertAlign w:val="baseline"/>
                <w:lang w:val="vi-VN"/>
              </w:rPr>
              <w:t>Cao</w:t>
            </w:r>
          </w:p>
        </w:tc>
        <w:tc>
          <w:tcPr>
            <w:tcW w:w="2841" w:type="dxa"/>
            <w:vAlign w:val="center"/>
          </w:tcPr>
          <w:p w14:paraId="0D65F852">
            <w:pPr>
              <w:pStyle w:val="8"/>
              <w:keepNext w:val="0"/>
              <w:keepLines w:val="0"/>
              <w:widowControl/>
              <w:suppressLineNumbers w:val="0"/>
              <w:spacing w:before="0" w:beforeAutospacing="0" w:line="12" w:lineRule="atLeast"/>
              <w:ind w:left="0" w:leftChars="0" w:right="0" w:rightChars="0"/>
              <w:jc w:val="center"/>
              <w:rPr>
                <w:rFonts w:hint="default" w:ascii="Calibri" w:hAnsi="Calibri" w:eastAsia="sans-serif" w:cs="Calibri"/>
                <w:b w:val="0"/>
                <w:bCs w:val="0"/>
                <w:sz w:val="24"/>
                <w:szCs w:val="24"/>
                <w:lang w:val="vi-VN"/>
              </w:rPr>
            </w:pPr>
            <w:r>
              <w:rPr>
                <w:rFonts w:hint="default" w:ascii="Calibri" w:hAnsi="Calibri" w:eastAsia="sans-serif" w:cs="Calibri"/>
                <w:b w:val="0"/>
                <w:bCs w:val="0"/>
                <w:sz w:val="24"/>
                <w:szCs w:val="24"/>
                <w:lang w:val="vi-VN"/>
              </w:rPr>
              <w:t>Thấp</w:t>
            </w:r>
          </w:p>
        </w:tc>
      </w:tr>
    </w:tbl>
    <w:p w14:paraId="2E27A569">
      <w:pPr>
        <w:pStyle w:val="8"/>
        <w:keepNext w:val="0"/>
        <w:keepLines w:val="0"/>
        <w:widowControl/>
        <w:suppressLineNumbers w:val="0"/>
        <w:rPr>
          <w:rStyle w:val="5"/>
          <w:rFonts w:hint="default" w:ascii="Calibri" w:hAnsi="Calibri" w:cs="Calibri"/>
          <w:sz w:val="28"/>
          <w:szCs w:val="28"/>
        </w:rPr>
      </w:pPr>
    </w:p>
    <w:p w14:paraId="753392EA">
      <w:pPr>
        <w:pStyle w:val="8"/>
        <w:keepNext w:val="0"/>
        <w:keepLines w:val="0"/>
        <w:widowControl/>
        <w:suppressLineNumbers w:val="0"/>
        <w:spacing w:before="0" w:beforeAutospacing="0" w:line="12" w:lineRule="atLeast"/>
        <w:ind w:left="0" w:right="0"/>
        <w:rPr>
          <w:rFonts w:hint="default" w:ascii="Calibri" w:hAnsi="Calibri" w:eastAsia="SimSun" w:cs="Calibri"/>
          <w:b/>
          <w:bCs/>
          <w:sz w:val="28"/>
          <w:szCs w:val="28"/>
          <w:lang w:val="vi-VN"/>
        </w:rPr>
      </w:pPr>
      <w:r>
        <w:rPr>
          <w:rFonts w:hint="default" w:ascii="Calibri" w:hAnsi="Calibri" w:eastAsia="SimSun" w:cs="Calibri"/>
          <w:b/>
          <w:bCs/>
          <w:sz w:val="28"/>
          <w:szCs w:val="28"/>
        </w:rPr>
        <w:t>Giải pháp tối ưu cho hệ thống GreenTech</w:t>
      </w:r>
      <w:r>
        <w:rPr>
          <w:rFonts w:hint="default" w:ascii="Calibri" w:hAnsi="Calibri" w:eastAsia="SimSun" w:cs="Calibri"/>
          <w:b/>
          <w:bCs/>
          <w:sz w:val="28"/>
          <w:szCs w:val="28"/>
          <w:lang w:val="vi-VN"/>
        </w:rPr>
        <w:t>:</w:t>
      </w:r>
    </w:p>
    <w:p w14:paraId="2B18DFA1">
      <w:pPr>
        <w:pStyle w:val="8"/>
        <w:keepNext w:val="0"/>
        <w:keepLines w:val="0"/>
        <w:widowControl/>
        <w:suppressLineNumbers w:val="0"/>
        <w:spacing w:before="0" w:beforeAutospacing="0" w:line="12" w:lineRule="atLeast"/>
        <w:ind w:left="0" w:right="0"/>
        <w:rPr>
          <w:rFonts w:hint="default" w:ascii="Calibri" w:hAnsi="Calibri" w:eastAsia="SimSun" w:cs="Calibri"/>
          <w:b w:val="0"/>
          <w:bCs w:val="0"/>
          <w:sz w:val="24"/>
          <w:szCs w:val="24"/>
          <w:lang w:val="vi-VN"/>
        </w:rPr>
      </w:pPr>
      <w:r>
        <w:rPr>
          <w:rFonts w:hint="default" w:ascii="Calibri" w:hAnsi="Calibri" w:eastAsia="SimSun" w:cs="Calibri"/>
          <w:b w:val="0"/>
          <w:bCs w:val="0"/>
          <w:sz w:val="24"/>
          <w:szCs w:val="24"/>
          <w:lang w:val="vi-VN"/>
        </w:rPr>
        <w:t xml:space="preserve">Nên sử dụng Markdown. </w:t>
      </w:r>
      <w:r>
        <w:rPr>
          <w:rFonts w:hint="default" w:ascii="Calibri" w:hAnsi="Calibri" w:eastAsia="sans-serif" w:cs="Calibri"/>
        </w:rPr>
        <w:t xml:space="preserve">Giảm lượng token và giúp hệ thống mở rộng quy mô phục vụ hàng triệu nông dân với chi phí tối thiểu. Tốc độ phản hồi nhanh hơn giúp nông dân nhận được tư vấn kịp thời ngay tại vườn. </w:t>
      </w:r>
    </w:p>
    <w:p w14:paraId="4CCBB088">
      <w:pPr>
        <w:pStyle w:val="8"/>
        <w:keepNext w:val="0"/>
        <w:keepLines w:val="0"/>
        <w:widowControl/>
        <w:suppressLineNumbers w:val="0"/>
        <w:spacing w:before="0" w:beforeAutospacing="0" w:line="12" w:lineRule="atLeast"/>
        <w:ind w:left="0" w:right="0"/>
        <w:rPr>
          <w:rFonts w:hint="default" w:ascii="Calibri" w:hAnsi="Calibri" w:eastAsia="sans-serif" w:cs="Calibri"/>
          <w:sz w:val="24"/>
          <w:szCs w:val="24"/>
        </w:rPr>
      </w:pPr>
      <w:bookmarkStart w:id="0" w:name="_GoBack"/>
      <w:bookmarkEnd w:id="0"/>
    </w:p>
    <w:p w14:paraId="7B00DFBF">
      <w:pPr>
        <w:pStyle w:val="8"/>
        <w:keepNext w:val="0"/>
        <w:keepLines w:val="0"/>
        <w:widowControl/>
        <w:suppressLineNumbers w:val="0"/>
        <w:spacing w:before="0" w:beforeAutospacing="0" w:line="12" w:lineRule="atLeast"/>
        <w:ind w:left="0" w:right="0"/>
        <w:rPr>
          <w:rFonts w:hint="default" w:ascii="Calibri" w:hAnsi="Calibri" w:eastAsia="sans-serif" w:cs="Calibri"/>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rimaryFont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37885"/>
    <w:rsid w:val="777378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Strong"/>
    <w:basedOn w:val="2"/>
    <w:qFormat/>
    <w:uiPriority w:val="0"/>
    <w:rPr>
      <w:b/>
      <w:bCs/>
    </w:rPr>
  </w:style>
  <w:style w:type="paragraph" w:styleId="6">
    <w:name w:val="header"/>
    <w:basedOn w:val="1"/>
    <w:uiPriority w:val="0"/>
    <w:pPr>
      <w:tabs>
        <w:tab w:val="center" w:pos="4153"/>
        <w:tab w:val="right" w:pos="8306"/>
      </w:tabs>
    </w:pPr>
  </w:style>
  <w:style w:type="paragraph" w:styleId="7">
    <w:name w:val="footer"/>
    <w:basedOn w:val="1"/>
    <w:uiPriority w:val="0"/>
    <w:pPr>
      <w:tabs>
        <w:tab w:val="center" w:pos="4153"/>
        <w:tab w:val="right" w:pos="8306"/>
      </w:tabs>
    </w:p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table" w:styleId="9">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2026-10-15T10:32:00Z</dcterms:created>
  <dc:creator>kien trung</dc:creator>
  <cp:lastModifiedBy>kien trung</cp:lastModifiedBy>
  <dcterms:modified xsi:type="dcterms:W3CDTF">2026-10-15T12:05:46Z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56067605663645469CDBDDE7CE74AAAF_11</vt:lpwstr>
  </property>
  <property fmtid="{D5CDD505-2E9C-101B-9397-08002B2CF9AE}" pid="4" name="KSOTemplateDocerSaveRecord">
    <vt:lpwstr>eyJoZGlkIjoiNmU4ZGY1ZjdjMWNlZTNjMWJkN2RhYTllMGU5ZmYyNzEiLCJ1c2VySWQiOiIxMzc0NDA5NTgzOTUzIn0=</vt:lpwstr>
  </property>
</Properties>
</file>