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D3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sz w:val="32"/>
          <w:szCs w:val="32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3 : Chuẩn hóa quy trình tra cứu dữ liệu kho hàng</w:t>
      </w:r>
    </w:p>
    <w:p w14:paraId="1A805B1A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/>
          <w:bCs/>
          <w:sz w:val="28"/>
          <w:szCs w:val="28"/>
        </w:rPr>
      </w:pPr>
      <w:r>
        <w:rPr>
          <w:rStyle w:val="5"/>
          <w:rFonts w:hint="default" w:ascii="Calibri" w:hAnsi="Calibri" w:cs="Calibri"/>
          <w:b/>
          <w:bCs/>
          <w:sz w:val="28"/>
          <w:szCs w:val="28"/>
        </w:rPr>
        <w:t>Phần 1 (Phân tích):</w:t>
      </w:r>
    </w:p>
    <w:p w14:paraId="7D51316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Style w:val="4"/>
          <w:rFonts w:hint="default" w:ascii="Calibri" w:hAnsi="Calibri" w:eastAsia="sans-serif" w:cs="Calibri"/>
          <w:b w:val="0"/>
          <w:bCs w:val="0"/>
          <w:sz w:val="24"/>
          <w:szCs w:val="24"/>
        </w:rPr>
        <w:t>lookup_value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: Mã linh kiện tại sheet </w:t>
      </w:r>
      <w:r>
        <w:rPr>
          <w:rStyle w:val="4"/>
          <w:rFonts w:hint="default" w:ascii="Calibri" w:hAnsi="Calibri" w:eastAsia="sans-serif" w:cs="Calibri"/>
          <w:b w:val="0"/>
          <w:bCs w:val="0"/>
          <w:sz w:val="24"/>
          <w:szCs w:val="24"/>
        </w:rPr>
        <w:t>Don_Hang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>.</w:t>
      </w:r>
    </w:p>
    <w:p w14:paraId="2453E80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Style w:val="4"/>
          <w:rFonts w:hint="default" w:ascii="Calibri" w:hAnsi="Calibri" w:eastAsia="sans-serif" w:cs="Calibri"/>
          <w:b w:val="0"/>
          <w:bCs w:val="0"/>
          <w:sz w:val="24"/>
          <w:szCs w:val="24"/>
        </w:rPr>
        <w:t>table_array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: Bảng dữ liệu tại sheet </w:t>
      </w:r>
      <w:r>
        <w:rPr>
          <w:rStyle w:val="4"/>
          <w:rFonts w:hint="default" w:ascii="Calibri" w:hAnsi="Calibri" w:eastAsia="sans-serif" w:cs="Calibri"/>
          <w:b w:val="0"/>
          <w:bCs w:val="0"/>
          <w:sz w:val="24"/>
          <w:szCs w:val="24"/>
        </w:rPr>
        <w:t>Danh_Muc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, tính từ cột chứa Mã linh kiện đến cột Đơn giá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>c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ần dùng dấu </w:t>
      </w:r>
      <w:r>
        <w:rPr>
          <w:rStyle w:val="4"/>
          <w:rFonts w:hint="default" w:ascii="Calibri" w:hAnsi="Calibri" w:eastAsia="sans-serif" w:cs="Calibri"/>
          <w:b w:val="0"/>
          <w:bCs w:val="0"/>
          <w:sz w:val="24"/>
          <w:szCs w:val="24"/>
        </w:rPr>
        <w:t>$</w:t>
      </w:r>
      <w:r>
        <w:rPr>
          <w:rStyle w:val="4"/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 xml:space="preserve"> để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cố định tọa độ. </w:t>
      </w:r>
    </w:p>
    <w:p w14:paraId="2ED25DE7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Style w:val="4"/>
          <w:rFonts w:hint="default" w:ascii="Calibri" w:hAnsi="Calibri" w:eastAsia="sans-serif" w:cs="Calibri"/>
          <w:b w:val="0"/>
          <w:bCs w:val="0"/>
          <w:sz w:val="24"/>
          <w:szCs w:val="24"/>
        </w:rPr>
        <w:t>col_index_num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>:</w:t>
      </w:r>
    </w:p>
    <w:p w14:paraId="14FE3DC3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>Lấ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>y Tên linh kiện: Cột số 2.</w:t>
      </w:r>
    </w:p>
    <w:p w14:paraId="7FC129D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Lấy Đơn giá: Cột số </w:t>
      </w:r>
      <w:r>
        <w:rPr>
          <w:rStyle w:val="4"/>
          <w:rFonts w:hint="default" w:ascii="Calibri" w:hAnsi="Calibri" w:eastAsia="sans-serif" w:cs="Calibri"/>
          <w:b w:val="0"/>
          <w:bCs w:val="0"/>
          <w:sz w:val="24"/>
          <w:szCs w:val="24"/>
        </w:rPr>
        <w:t>3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. </w:t>
      </w:r>
    </w:p>
    <w:p w14:paraId="6E5AD95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eastAsia="sans-serif" w:cs="Calibri"/>
          <w:b w:val="0"/>
          <w:bCs w:val="0"/>
          <w:sz w:val="24"/>
          <w:szCs w:val="24"/>
        </w:rPr>
        <w:t>range_lookup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: </w:t>
      </w:r>
      <w:r>
        <w:rPr>
          <w:rStyle w:val="4"/>
          <w:rFonts w:hint="default" w:ascii="Calibri" w:hAnsi="Calibri" w:eastAsia="sans-serif" w:cs="Calibri"/>
          <w:b w:val="0"/>
          <w:bCs w:val="0"/>
          <w:sz w:val="24"/>
          <w:szCs w:val="24"/>
        </w:rPr>
        <w:t>FALSE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(hoặc </w:t>
      </w:r>
      <w:r>
        <w:rPr>
          <w:rStyle w:val="4"/>
          <w:rFonts w:hint="default" w:ascii="Calibri" w:hAnsi="Calibri" w:eastAsia="sans-serif" w:cs="Calibri"/>
          <w:b w:val="0"/>
          <w:bCs w:val="0"/>
          <w:sz w:val="24"/>
          <w:szCs w:val="24"/>
        </w:rPr>
        <w:t>0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>) để tìm kiếm chính xác tuyệt đối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>.</w:t>
      </w:r>
      <w:bookmarkStart w:id="0" w:name="_GoBack"/>
      <w:bookmarkEnd w:id="0"/>
    </w:p>
    <w:p w14:paraId="1D74191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</w:pPr>
    </w:p>
    <w:p w14:paraId="58794B8E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Phần 2 (Triển khai):</w:t>
      </w:r>
    </w:p>
    <w:p w14:paraId="4A505E59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=</w:t>
      </w:r>
      <w:r>
        <w:rPr>
          <w:rFonts w:hint="default" w:ascii="Calibri" w:hAnsi="Calibri" w:eastAsia="SimSun" w:cs="Calibri"/>
          <w:sz w:val="24"/>
          <w:szCs w:val="24"/>
        </w:rPr>
        <w:t>IFERROR(VLOOKUP(TRIM(A2), Danh_Muc!$A:$C, 2, FALSE)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)</w:t>
      </w:r>
    </w:p>
    <w:p w14:paraId="787DC856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=</w:t>
      </w:r>
      <w:r>
        <w:rPr>
          <w:rFonts w:hint="default" w:ascii="Calibri" w:hAnsi="Calibri" w:eastAsia="SimSun" w:cs="Calibri"/>
          <w:sz w:val="24"/>
          <w:szCs w:val="24"/>
        </w:rPr>
        <w:t>IFERROR(VLOOKUP(TRIM(A2), Danh_Muc!$A:$C, 3, FALSE)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)</w:t>
      </w:r>
    </w:p>
    <w:p w14:paraId="1CE4C7F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</w:pPr>
    </w:p>
    <w:p w14:paraId="0C0D73C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179A6"/>
    <w:rsid w:val="0A81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2026-10-20T01:13:00Z</dcterms:created>
  <dc:creator>kien trung</dc:creator>
  <cp:lastModifiedBy>kien trung</cp:lastModifiedBy>
  <dcterms:modified xsi:type="dcterms:W3CDTF">2026-10-20T01:23:08Z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4941B2DE2C48481E89B33E9530152EFE_11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