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63421F">
      <w:pPr>
        <w:pStyle w:val="2"/>
        <w:bidi w:val="0"/>
        <w:rPr>
          <w:rFonts w:hint="default" w:ascii="Calibri" w:hAnsi="Calibri" w:cs="Calibri"/>
        </w:rPr>
      </w:pPr>
      <w:r>
        <w:rPr>
          <w:rFonts w:hint="default" w:ascii="Calibri" w:hAnsi="Calibri" w:cs="Calibri"/>
        </w:rPr>
        <w:t>1. Giới thiệu tổng quan</w:t>
      </w:r>
    </w:p>
    <w:p w14:paraId="7EF94C27">
      <w:pPr>
        <w:pStyle w:val="3"/>
        <w:bidi w:val="0"/>
        <w:rPr>
          <w:rFonts w:hint="default" w:ascii="Calibri" w:hAnsi="Calibri" w:cs="Calibri"/>
        </w:rPr>
      </w:pPr>
      <w:r>
        <w:rPr>
          <w:rFonts w:hint="default" w:ascii="Calibri" w:hAnsi="Calibri" w:cs="Calibri"/>
        </w:rPr>
        <w:t>1.1 Mục đích tài liệu</w:t>
      </w:r>
    </w:p>
    <w:p w14:paraId="7431213B">
      <w:pPr>
        <w:bidi w:val="0"/>
        <w:rPr>
          <w:rFonts w:hint="default" w:ascii="Calibri" w:hAnsi="Calibri" w:cs="Calibri"/>
          <w:sz w:val="24"/>
          <w:szCs w:val="24"/>
        </w:rPr>
      </w:pPr>
      <w:r>
        <w:rPr>
          <w:rFonts w:hint="default" w:ascii="Calibri" w:hAnsi="Calibri" w:cs="Calibri"/>
          <w:sz w:val="24"/>
          <w:szCs w:val="24"/>
        </w:rPr>
        <w:t>Tài liệu Đặc tả Yêu cầu Phần mềm mô tả các tính năng kỹ thuật, quy trình vận hành của nền tảng đấu giá nhà đất trực tuyến tích hợp Smart-Home.</w:t>
      </w:r>
    </w:p>
    <w:p w14:paraId="7149826D">
      <w:pPr>
        <w:pStyle w:val="3"/>
        <w:bidi w:val="0"/>
        <w:rPr>
          <w:rFonts w:hint="default" w:ascii="Calibri" w:hAnsi="Calibri" w:cs="Calibri"/>
        </w:rPr>
      </w:pPr>
      <w:r>
        <w:rPr>
          <w:rFonts w:hint="default" w:ascii="Calibri" w:hAnsi="Calibri" w:cs="Calibri"/>
        </w:rPr>
        <w:t>1.2 Phạm vi hệ thống</w:t>
      </w:r>
    </w:p>
    <w:p w14:paraId="3D1E7288">
      <w:pPr>
        <w:pStyle w:val="4"/>
        <w:bidi w:val="0"/>
        <w:rPr>
          <w:rFonts w:hint="default" w:ascii="Calibri" w:hAnsi="Calibri" w:cs="Calibri"/>
        </w:rPr>
      </w:pPr>
      <w:r>
        <w:rPr>
          <w:rFonts w:hint="default" w:ascii="Calibri" w:hAnsi="Calibri" w:cs="Calibri"/>
        </w:rPr>
        <w:t>1.2.1 Nền tảng đấu giá trực tuyến</w:t>
      </w:r>
      <w:bookmarkStart w:id="0" w:name="_GoBack"/>
      <w:bookmarkEnd w:id="0"/>
    </w:p>
    <w:p w14:paraId="742D70D9">
      <w:pPr>
        <w:bidi w:val="0"/>
        <w:rPr>
          <w:rFonts w:hint="default" w:ascii="Calibri" w:hAnsi="Calibri" w:cs="Calibri"/>
        </w:rPr>
      </w:pPr>
    </w:p>
    <w:p w14:paraId="5F792F72">
      <w:pPr>
        <w:bidi w:val="0"/>
        <w:rPr>
          <w:rFonts w:hint="default" w:ascii="Calibri" w:hAnsi="Calibri" w:cs="Calibri"/>
          <w:sz w:val="24"/>
          <w:szCs w:val="24"/>
        </w:rPr>
      </w:pPr>
      <w:r>
        <w:rPr>
          <w:rFonts w:hint="default" w:ascii="Calibri" w:hAnsi="Calibri" w:cs="Calibri"/>
          <w:sz w:val="24"/>
          <w:szCs w:val="24"/>
        </w:rPr>
        <w:t>Cung cấp môi trường đấu giá tài sản bất động sản minh bạch, bảo mật bằng công nghệ mã hóa và xác thực danh tính.</w:t>
      </w:r>
    </w:p>
    <w:p w14:paraId="204F5E34">
      <w:pPr>
        <w:bidi w:val="0"/>
        <w:rPr>
          <w:rFonts w:hint="default" w:ascii="Calibri" w:hAnsi="Calibri" w:cs="Calibri"/>
          <w:sz w:val="24"/>
          <w:szCs w:val="24"/>
        </w:rPr>
      </w:pPr>
    </w:p>
    <w:p w14:paraId="31DE675E">
      <w:pPr>
        <w:bidi w:val="0"/>
        <w:rPr>
          <w:rFonts w:hint="default" w:ascii="Calibri" w:hAnsi="Calibri" w:cs="Calibri"/>
          <w:sz w:val="24"/>
          <w:szCs w:val="24"/>
        </w:rPr>
      </w:pPr>
      <w:r>
        <w:rPr>
          <w:rFonts w:hint="default" w:ascii="Calibri" w:hAnsi="Calibri" w:cs="Calibri"/>
          <w:sz w:val="24"/>
          <w:szCs w:val="24"/>
        </w:rPr>
        <w:t>Quản lý hồ sơ tài sản, thời gian đấu giá và bước giá theo thời gian thực.</w:t>
      </w:r>
    </w:p>
    <w:p w14:paraId="01CF6A19">
      <w:pPr>
        <w:bidi w:val="0"/>
        <w:rPr>
          <w:rFonts w:hint="default" w:ascii="Calibri" w:hAnsi="Calibri" w:cs="Calibri"/>
        </w:rPr>
      </w:pPr>
    </w:p>
    <w:p w14:paraId="3BF7B6C2">
      <w:pPr>
        <w:pStyle w:val="4"/>
        <w:bidi w:val="0"/>
        <w:rPr>
          <w:rFonts w:hint="default" w:ascii="Calibri" w:hAnsi="Calibri" w:cs="Calibri"/>
        </w:rPr>
      </w:pPr>
      <w:r>
        <w:rPr>
          <w:rFonts w:hint="default" w:ascii="Calibri" w:hAnsi="Calibri" w:cs="Calibri"/>
        </w:rPr>
        <w:t>1.2.2 Hệ sinh thái Smart-Home tích hợp</w:t>
      </w:r>
    </w:p>
    <w:p w14:paraId="5A7F619A">
      <w:pPr>
        <w:bidi w:val="0"/>
        <w:rPr>
          <w:rFonts w:hint="default" w:ascii="Calibri" w:hAnsi="Calibri" w:cs="Calibri"/>
        </w:rPr>
      </w:pPr>
    </w:p>
    <w:p w14:paraId="7EE01531">
      <w:pPr>
        <w:bidi w:val="0"/>
        <w:rPr>
          <w:rFonts w:hint="default" w:ascii="Calibri" w:hAnsi="Calibri" w:cs="Calibri"/>
          <w:sz w:val="24"/>
          <w:szCs w:val="24"/>
        </w:rPr>
      </w:pPr>
      <w:r>
        <w:rPr>
          <w:rFonts w:hint="default" w:ascii="Calibri" w:hAnsi="Calibri" w:cs="Calibri"/>
          <w:sz w:val="24"/>
          <w:szCs w:val="24"/>
        </w:rPr>
        <w:t>Giám sát</w:t>
      </w:r>
      <w:r>
        <w:rPr>
          <w:rFonts w:hint="default" w:ascii="Calibri" w:hAnsi="Calibri" w:cs="Calibri"/>
          <w:sz w:val="24"/>
          <w:szCs w:val="24"/>
          <w:lang w:val="vi-VN"/>
        </w:rPr>
        <w:t xml:space="preserve"> </w:t>
      </w:r>
      <w:r>
        <w:rPr>
          <w:rFonts w:hint="default" w:ascii="Calibri" w:hAnsi="Calibri" w:cs="Calibri"/>
          <w:sz w:val="24"/>
          <w:szCs w:val="24"/>
        </w:rPr>
        <w:t>căn hộ mẫu qua IoT</w:t>
      </w:r>
      <w:r>
        <w:rPr>
          <w:rFonts w:hint="default" w:ascii="Calibri" w:hAnsi="Calibri" w:cs="Calibri"/>
          <w:sz w:val="24"/>
          <w:szCs w:val="24"/>
          <w:lang w:val="vi-VN"/>
        </w:rPr>
        <w:t xml:space="preserve"> từ các</w:t>
      </w:r>
      <w:r>
        <w:rPr>
          <w:rFonts w:hint="default" w:ascii="Calibri" w:hAnsi="Calibri" w:cs="Calibri"/>
          <w:sz w:val="24"/>
          <w:szCs w:val="24"/>
        </w:rPr>
        <w:t xml:space="preserve"> thông số</w:t>
      </w:r>
      <w:r>
        <w:rPr>
          <w:rFonts w:hint="default" w:ascii="Calibri" w:hAnsi="Calibri" w:cs="Calibri"/>
          <w:sz w:val="24"/>
          <w:szCs w:val="24"/>
          <w:lang w:val="vi-VN"/>
        </w:rPr>
        <w:t>:</w:t>
      </w:r>
      <w:r>
        <w:rPr>
          <w:rFonts w:hint="default" w:ascii="Calibri" w:hAnsi="Calibri" w:cs="Calibri"/>
          <w:sz w:val="24"/>
          <w:szCs w:val="24"/>
        </w:rPr>
        <w:t xml:space="preserve"> nhiệt độ, độ ẩm, an ninh, hệ thống chiếu sáng.</w:t>
      </w:r>
    </w:p>
    <w:p w14:paraId="0D2119D7">
      <w:pPr>
        <w:bidi w:val="0"/>
        <w:rPr>
          <w:rFonts w:hint="default" w:ascii="Calibri" w:hAnsi="Calibri" w:cs="Calibri"/>
          <w:sz w:val="24"/>
          <w:szCs w:val="24"/>
        </w:rPr>
      </w:pPr>
    </w:p>
    <w:p w14:paraId="4DECAE49">
      <w:pPr>
        <w:bidi w:val="0"/>
        <w:rPr>
          <w:rFonts w:hint="default" w:ascii="Calibri" w:hAnsi="Calibri" w:cs="Calibri"/>
          <w:sz w:val="24"/>
          <w:szCs w:val="24"/>
        </w:rPr>
      </w:pPr>
      <w:r>
        <w:rPr>
          <w:rFonts w:hint="default" w:ascii="Calibri" w:hAnsi="Calibri" w:cs="Calibri"/>
          <w:sz w:val="24"/>
          <w:szCs w:val="24"/>
        </w:rPr>
        <w:t>Cho phép khách hàng điều khiển và trải nghiệm thiết bị thông minh từ xa trước khi quyết định chốt giá.</w:t>
      </w:r>
    </w:p>
    <w:p w14:paraId="1520306A">
      <w:pPr>
        <w:bidi w:val="0"/>
        <w:rPr>
          <w:rFonts w:hint="default" w:ascii="Calibri" w:hAnsi="Calibri" w:cs="Calibri"/>
        </w:rPr>
      </w:pPr>
    </w:p>
    <w:p w14:paraId="22D4C5B1">
      <w:pPr>
        <w:pStyle w:val="2"/>
        <w:bidi w:val="0"/>
        <w:rPr>
          <w:rFonts w:hint="default" w:ascii="Calibri" w:hAnsi="Calibri" w:cs="Calibri"/>
        </w:rPr>
      </w:pPr>
      <w:r>
        <w:rPr>
          <w:rFonts w:hint="default" w:ascii="Calibri" w:hAnsi="Calibri" w:cs="Calibri"/>
        </w:rPr>
        <w:t>2. Mô tả chung hệ thống</w:t>
      </w:r>
    </w:p>
    <w:p w14:paraId="097F8260">
      <w:pPr>
        <w:pStyle w:val="3"/>
        <w:bidi w:val="0"/>
        <w:rPr>
          <w:rFonts w:hint="default" w:ascii="Calibri" w:hAnsi="Calibri" w:cs="Calibri"/>
        </w:rPr>
      </w:pPr>
      <w:r>
        <w:rPr>
          <w:rFonts w:hint="default" w:ascii="Calibri" w:hAnsi="Calibri" w:cs="Calibri"/>
        </w:rPr>
        <w:t>2.1 Các tác nhân sử dụng</w:t>
      </w:r>
    </w:p>
    <w:p w14:paraId="11C458C0">
      <w:pPr>
        <w:bidi w:val="0"/>
        <w:rPr>
          <w:rFonts w:hint="default" w:ascii="Calibri" w:hAnsi="Calibri" w:cs="Calibri"/>
        </w:rPr>
      </w:pPr>
    </w:p>
    <w:p w14:paraId="64C425DE">
      <w:pPr>
        <w:bidi w:val="0"/>
        <w:rPr>
          <w:rFonts w:hint="default" w:ascii="Calibri" w:hAnsi="Calibri" w:cs="Calibri"/>
          <w:sz w:val="24"/>
          <w:szCs w:val="24"/>
        </w:rPr>
      </w:pPr>
      <w:r>
        <w:rPr>
          <w:rFonts w:hint="default" w:ascii="Calibri" w:hAnsi="Calibri" w:cs="Calibri"/>
          <w:sz w:val="24"/>
          <w:szCs w:val="24"/>
        </w:rPr>
        <w:t>Người mua: Đăng ký tài khoản, nộp tiền đặt cọc, tham gia đấu giá và quản lý thiết bị Smart-Home.</w:t>
      </w:r>
    </w:p>
    <w:p w14:paraId="7041DEA1">
      <w:pPr>
        <w:bidi w:val="0"/>
        <w:rPr>
          <w:rFonts w:hint="default" w:ascii="Calibri" w:hAnsi="Calibri" w:cs="Calibri"/>
          <w:sz w:val="24"/>
          <w:szCs w:val="24"/>
        </w:rPr>
      </w:pPr>
    </w:p>
    <w:p w14:paraId="095F76F9">
      <w:pPr>
        <w:bidi w:val="0"/>
        <w:rPr>
          <w:rFonts w:hint="default" w:ascii="Calibri" w:hAnsi="Calibri" w:cs="Calibri"/>
          <w:sz w:val="24"/>
          <w:szCs w:val="24"/>
        </w:rPr>
      </w:pPr>
    </w:p>
    <w:p w14:paraId="414D634F">
      <w:pPr>
        <w:bidi w:val="0"/>
        <w:rPr>
          <w:rFonts w:hint="default" w:ascii="Calibri" w:hAnsi="Calibri" w:cs="Calibri"/>
          <w:sz w:val="24"/>
          <w:szCs w:val="24"/>
        </w:rPr>
      </w:pPr>
      <w:r>
        <w:rPr>
          <w:rFonts w:hint="default" w:ascii="Calibri" w:hAnsi="Calibri" w:cs="Calibri"/>
          <w:sz w:val="24"/>
          <w:szCs w:val="24"/>
        </w:rPr>
        <w:t>Môi giới: Đăng tải thông tin nhà đất, theo dõi hoa hồng qua hệ thống tra cứu tự động.</w:t>
      </w:r>
    </w:p>
    <w:p w14:paraId="74EBDE09">
      <w:pPr>
        <w:bidi w:val="0"/>
        <w:rPr>
          <w:rFonts w:hint="default" w:ascii="Calibri" w:hAnsi="Calibri" w:cs="Calibri"/>
          <w:sz w:val="24"/>
          <w:szCs w:val="24"/>
        </w:rPr>
      </w:pPr>
    </w:p>
    <w:p w14:paraId="7483E382">
      <w:pPr>
        <w:bidi w:val="0"/>
        <w:rPr>
          <w:rFonts w:hint="default" w:ascii="Calibri" w:hAnsi="Calibri" w:cs="Calibri"/>
          <w:sz w:val="24"/>
          <w:szCs w:val="24"/>
        </w:rPr>
      </w:pPr>
    </w:p>
    <w:p w14:paraId="5FFB3176">
      <w:pPr>
        <w:bidi w:val="0"/>
        <w:rPr>
          <w:rFonts w:hint="default" w:ascii="Calibri" w:hAnsi="Calibri" w:cs="Calibri"/>
          <w:sz w:val="24"/>
          <w:szCs w:val="24"/>
        </w:rPr>
      </w:pPr>
      <w:r>
        <w:rPr>
          <w:rFonts w:hint="default" w:ascii="Calibri" w:hAnsi="Calibri" w:cs="Calibri"/>
          <w:sz w:val="24"/>
          <w:szCs w:val="24"/>
        </w:rPr>
        <w:t>Quản trị viên: Kiểm duyệt</w:t>
      </w:r>
      <w:r>
        <w:rPr>
          <w:rFonts w:hint="default" w:ascii="Calibri" w:hAnsi="Calibri" w:cs="Calibri"/>
          <w:sz w:val="24"/>
          <w:szCs w:val="24"/>
          <w:lang w:val="vi-VN"/>
        </w:rPr>
        <w:t xml:space="preserve"> thông</w:t>
      </w:r>
      <w:r>
        <w:rPr>
          <w:rFonts w:hint="default" w:ascii="Calibri" w:hAnsi="Calibri" w:cs="Calibri"/>
          <w:sz w:val="24"/>
          <w:szCs w:val="24"/>
        </w:rPr>
        <w:t xml:space="preserve"> tin, quản lý đấu giá và giải quyết</w:t>
      </w:r>
      <w:r>
        <w:rPr>
          <w:rFonts w:hint="default" w:ascii="Calibri" w:hAnsi="Calibri" w:cs="Calibri"/>
          <w:sz w:val="24"/>
          <w:szCs w:val="24"/>
          <w:lang w:val="vi-VN"/>
        </w:rPr>
        <w:t xml:space="preserve"> các</w:t>
      </w:r>
      <w:r>
        <w:rPr>
          <w:rFonts w:hint="default" w:ascii="Calibri" w:hAnsi="Calibri" w:cs="Calibri"/>
          <w:sz w:val="24"/>
          <w:szCs w:val="24"/>
        </w:rPr>
        <w:t xml:space="preserve"> tranh chấp giao dịch.</w:t>
      </w:r>
    </w:p>
    <w:p w14:paraId="0D6CC000">
      <w:pPr>
        <w:bidi w:val="0"/>
        <w:rPr>
          <w:rFonts w:hint="default" w:ascii="Calibri" w:hAnsi="Calibri" w:cs="Calibri"/>
        </w:rPr>
      </w:pPr>
    </w:p>
    <w:p w14:paraId="47E7DD88">
      <w:pPr>
        <w:pStyle w:val="3"/>
        <w:bidi w:val="0"/>
        <w:rPr>
          <w:rFonts w:hint="default" w:ascii="Calibri" w:hAnsi="Calibri" w:cs="Calibri"/>
        </w:rPr>
      </w:pPr>
      <w:r>
        <w:rPr>
          <w:rFonts w:hint="default" w:ascii="Calibri" w:hAnsi="Calibri" w:cs="Calibri"/>
        </w:rPr>
        <w:t>2.2 Tính năng cốt lõi</w:t>
      </w:r>
    </w:p>
    <w:p w14:paraId="29B6E22F">
      <w:pPr>
        <w:pStyle w:val="4"/>
        <w:bidi w:val="0"/>
        <w:rPr>
          <w:rFonts w:hint="default" w:ascii="Calibri" w:hAnsi="Calibri" w:cs="Calibri"/>
        </w:rPr>
      </w:pPr>
      <w:r>
        <w:rPr>
          <w:rFonts w:hint="default" w:ascii="Calibri" w:hAnsi="Calibri" w:cs="Calibri"/>
        </w:rPr>
        <w:t>2.2.1 Xác thực và Đăng ký đấu giá</w:t>
      </w:r>
    </w:p>
    <w:p w14:paraId="415BB3B6">
      <w:pPr>
        <w:bidi w:val="0"/>
        <w:rPr>
          <w:rFonts w:hint="default" w:ascii="Calibri" w:hAnsi="Calibri" w:cs="Calibri"/>
        </w:rPr>
      </w:pPr>
    </w:p>
    <w:p w14:paraId="14EEB9AD">
      <w:pPr>
        <w:bidi w:val="0"/>
        <w:rPr>
          <w:rFonts w:hint="default" w:ascii="Calibri" w:hAnsi="Calibri" w:cs="Calibri"/>
          <w:sz w:val="24"/>
          <w:szCs w:val="24"/>
        </w:rPr>
      </w:pPr>
      <w:r>
        <w:rPr>
          <w:rFonts w:hint="default" w:ascii="Calibri" w:hAnsi="Calibri" w:cs="Calibri"/>
          <w:sz w:val="24"/>
          <w:szCs w:val="24"/>
        </w:rPr>
        <w:t>Hỗ trợ định danh điện tử và nộp cọc trực tuyến tích hợp cổng thanh toán ngân hàng.</w:t>
      </w:r>
    </w:p>
    <w:p w14:paraId="7F790838">
      <w:pPr>
        <w:bidi w:val="0"/>
        <w:rPr>
          <w:rFonts w:hint="default" w:ascii="Calibri" w:hAnsi="Calibri" w:cs="Calibri"/>
        </w:rPr>
      </w:pPr>
    </w:p>
    <w:p w14:paraId="006F549A">
      <w:pPr>
        <w:pStyle w:val="4"/>
        <w:bidi w:val="0"/>
        <w:rPr>
          <w:rFonts w:hint="default" w:ascii="Calibri" w:hAnsi="Calibri" w:cs="Calibri"/>
        </w:rPr>
      </w:pPr>
      <w:r>
        <w:rPr>
          <w:rFonts w:hint="default" w:ascii="Calibri" w:hAnsi="Calibri" w:cs="Calibri"/>
        </w:rPr>
        <w:t>2.2.2 Phiên đấu giá thời gian thực</w:t>
      </w:r>
    </w:p>
    <w:p w14:paraId="25A3FB2A">
      <w:pPr>
        <w:bidi w:val="0"/>
        <w:rPr>
          <w:rFonts w:hint="default" w:ascii="Calibri" w:hAnsi="Calibri" w:cs="Calibri"/>
        </w:rPr>
      </w:pPr>
    </w:p>
    <w:p w14:paraId="0C3928AC">
      <w:pPr>
        <w:bidi w:val="0"/>
        <w:rPr>
          <w:rFonts w:hint="default" w:ascii="Calibri" w:hAnsi="Calibri" w:cs="Calibri"/>
          <w:sz w:val="24"/>
          <w:szCs w:val="24"/>
        </w:rPr>
      </w:pPr>
      <w:r>
        <w:rPr>
          <w:rFonts w:hint="default" w:ascii="Calibri" w:hAnsi="Calibri" w:cs="Calibri"/>
          <w:sz w:val="24"/>
          <w:szCs w:val="24"/>
        </w:rPr>
        <w:t>Giao diện đếm ngược thời gian đấu giá, cập nhật bước giá tự động không có độ trễ.</w:t>
      </w:r>
    </w:p>
    <w:p w14:paraId="15380C27">
      <w:pPr>
        <w:bidi w:val="0"/>
        <w:rPr>
          <w:rFonts w:hint="default" w:ascii="Calibri" w:hAnsi="Calibri" w:cs="Calibri"/>
        </w:rPr>
      </w:pPr>
    </w:p>
    <w:p w14:paraId="09D7E1E9">
      <w:pPr>
        <w:pStyle w:val="2"/>
        <w:bidi w:val="0"/>
        <w:rPr>
          <w:rFonts w:hint="default" w:ascii="Calibri" w:hAnsi="Calibri" w:cs="Calibri"/>
        </w:rPr>
      </w:pPr>
      <w:r>
        <w:rPr>
          <w:rFonts w:hint="default" w:ascii="Calibri" w:hAnsi="Calibri" w:cs="Calibri"/>
        </w:rPr>
        <w:t>3. Yêu cầu chi tiết chức năng</w:t>
      </w:r>
    </w:p>
    <w:p w14:paraId="4E018C64">
      <w:pPr>
        <w:pStyle w:val="3"/>
        <w:bidi w:val="0"/>
        <w:rPr>
          <w:rFonts w:hint="default" w:ascii="Calibri" w:hAnsi="Calibri" w:cs="Calibri"/>
        </w:rPr>
      </w:pPr>
      <w:r>
        <w:rPr>
          <w:rFonts w:hint="default" w:ascii="Calibri" w:hAnsi="Calibri" w:cs="Calibri"/>
        </w:rPr>
        <w:t>3.1 Quản lý danh mục nhà đất</w:t>
      </w:r>
    </w:p>
    <w:p w14:paraId="0309C9AE">
      <w:pPr>
        <w:bidi w:val="0"/>
        <w:rPr>
          <w:rFonts w:hint="default" w:ascii="Calibri" w:hAnsi="Calibri" w:cs="Calibri"/>
        </w:rPr>
      </w:pPr>
    </w:p>
    <w:p w14:paraId="24ADFA52">
      <w:pPr>
        <w:bidi w:val="0"/>
        <w:rPr>
          <w:rFonts w:hint="default" w:ascii="Calibri" w:hAnsi="Calibri" w:cs="Calibri"/>
          <w:sz w:val="24"/>
          <w:szCs w:val="24"/>
        </w:rPr>
      </w:pPr>
      <w:r>
        <w:rPr>
          <w:rFonts w:hint="default" w:ascii="Calibri" w:hAnsi="Calibri" w:cs="Calibri"/>
          <w:sz w:val="24"/>
          <w:szCs w:val="24"/>
        </w:rPr>
        <w:t>Lưu trữ thông tin bất động sản dạng cơ sở dữ liệu bảng phẳng không gộp ô, phục vụ việc trích xuất và tra cứu hoa hồng bằng hàm VLOOKUP.</w:t>
      </w:r>
    </w:p>
    <w:p w14:paraId="00B31075">
      <w:pPr>
        <w:bidi w:val="0"/>
        <w:rPr>
          <w:rFonts w:hint="default" w:ascii="Calibri" w:hAnsi="Calibri" w:cs="Calibri"/>
        </w:rPr>
      </w:pPr>
    </w:p>
    <w:p w14:paraId="57826E8B">
      <w:pPr>
        <w:bidi w:val="0"/>
        <w:rPr>
          <w:rFonts w:hint="default" w:ascii="Calibri" w:hAnsi="Calibri" w:cs="Calibri"/>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F940CB"/>
    <w:rsid w:val="45F940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22</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2026-10-26T08:30:00Z</dcterms:created>
  <dc:creator>kien trung</dc:creator>
  <cp:lastModifiedBy>kien trung</cp:lastModifiedBy>
  <dcterms:modified xsi:type="dcterms:W3CDTF">2026-10-26T08:53:41Z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6CEC22231D794707A590599DB44831B3_11</vt:lpwstr>
  </property>
  <property fmtid="{D5CDD505-2E9C-101B-9397-08002B2CF9AE}" pid="4" name="KSOTemplateDocerSaveRecord">
    <vt:lpwstr>eyJoZGlkIjoiNmU4ZGY1ZjdjMWNlZTNjMWJkN2RhYTllMGU5ZmYyNzEiLCJ1c2VySWQiOiIxMzc0NDA5NTgzOTUzIn0=</vt:lpwstr>
  </property>
</Properties>
</file>