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714" w:rsidRDefault="00EA1714" w:rsidP="009C7CFE">
      <w:pPr>
        <w:spacing w:after="0" w:line="360" w:lineRule="auto"/>
      </w:pPr>
    </w:p>
    <w:p w:rsidR="00EA1714" w:rsidRDefault="00EA1714" w:rsidP="009C7CFE">
      <w:pPr>
        <w:spacing w:after="0" w:line="360" w:lineRule="auto"/>
      </w:pPr>
    </w:p>
    <w:p w:rsidR="008913F2" w:rsidRPr="00EA1714" w:rsidRDefault="00EA1714" w:rsidP="009C7CFE">
      <w:pPr>
        <w:spacing w:after="0" w:line="360" w:lineRule="auto"/>
      </w:pPr>
      <w:r>
        <w:t>Программу скачиваем на официальном сайте следуя всем инструкциям – проблем возникнуть на должно.</w:t>
      </w:r>
    </w:p>
    <w:p w:rsidR="00EA1714" w:rsidRDefault="00EA1714" w:rsidP="009C7CFE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43A9E344" wp14:editId="38CCF6D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14" w:rsidRDefault="00EA1714" w:rsidP="009C7CFE">
      <w:pPr>
        <w:spacing w:after="0" w:line="360" w:lineRule="auto"/>
      </w:pPr>
    </w:p>
    <w:p w:rsidR="00EA1714" w:rsidRDefault="00CD533A" w:rsidP="009C7CFE">
      <w:pPr>
        <w:spacing w:after="0" w:line="360" w:lineRule="auto"/>
      </w:pPr>
      <w:hyperlink r:id="rId5" w:history="1">
        <w:r w:rsidR="00EA1714" w:rsidRPr="004040EE">
          <w:rPr>
            <w:rStyle w:val="a3"/>
          </w:rPr>
          <w:t>https://www.docker.com/</w:t>
        </w:r>
      </w:hyperlink>
    </w:p>
    <w:p w:rsidR="009C7CFE" w:rsidRDefault="009C7CFE" w:rsidP="009C7CFE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087AD9F3" wp14:editId="0446EC1A">
            <wp:extent cx="5940318" cy="301615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902" b="4829"/>
                    <a:stretch/>
                  </pic:blipFill>
                  <pic:spPr bwMode="auto">
                    <a:xfrm>
                      <a:off x="0" y="0"/>
                      <a:ext cx="5940425" cy="301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A08" w:rsidRPr="00A80A34" w:rsidRDefault="00350A08" w:rsidP="00350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0A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proofErr w:type="spellStart"/>
      <w:r w:rsidRPr="00350A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Doker</w:t>
      </w:r>
      <w:proofErr w:type="spellEnd"/>
      <w:r w:rsidRPr="00350A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работает корректно переходим вниз к установке </w:t>
      </w:r>
      <w:r w:rsidRPr="00350A08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proofErr w:type="spellStart"/>
      <w:r w:rsidRPr="00350A08">
        <w:rPr>
          <w:rFonts w:ascii="Times New Roman" w:hAnsi="Times New Roman" w:cs="Times New Roman"/>
          <w:i/>
          <w:sz w:val="24"/>
          <w:szCs w:val="24"/>
        </w:rPr>
        <w:t>isualstudiо</w:t>
      </w:r>
      <w:proofErr w:type="spellEnd"/>
      <w:r w:rsidRPr="00350A08">
        <w:rPr>
          <w:rFonts w:ascii="Times New Roman" w:hAnsi="Times New Roman" w:cs="Times New Roman"/>
          <w:i/>
          <w:sz w:val="24"/>
          <w:szCs w:val="24"/>
        </w:rPr>
        <w:t>.</w:t>
      </w:r>
    </w:p>
    <w:p w:rsidR="00EA1714" w:rsidRPr="00350A08" w:rsidRDefault="00EA1714" w:rsidP="009C7CF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0A08">
        <w:rPr>
          <w:rFonts w:ascii="Times New Roman" w:hAnsi="Times New Roman" w:cs="Times New Roman"/>
          <w:sz w:val="24"/>
          <w:szCs w:val="24"/>
        </w:rPr>
        <w:t xml:space="preserve">На экране может </w:t>
      </w:r>
      <w:r w:rsidR="00422FA4" w:rsidRPr="00350A08">
        <w:rPr>
          <w:rFonts w:ascii="Times New Roman" w:hAnsi="Times New Roman" w:cs="Times New Roman"/>
          <w:sz w:val="24"/>
          <w:szCs w:val="24"/>
        </w:rPr>
        <w:t xml:space="preserve">появиться уведомление о не подключении </w:t>
      </w:r>
      <w:proofErr w:type="spellStart"/>
      <w:r w:rsidR="00422FA4" w:rsidRPr="00350A08">
        <w:rPr>
          <w:rFonts w:ascii="Times New Roman" w:hAnsi="Times New Roman" w:cs="Times New Roman"/>
          <w:sz w:val="24"/>
          <w:szCs w:val="24"/>
          <w:lang w:val="en-US"/>
        </w:rPr>
        <w:t>Doker</w:t>
      </w:r>
      <w:proofErr w:type="spellEnd"/>
      <w:r w:rsidR="00422FA4" w:rsidRPr="00350A08">
        <w:rPr>
          <w:rFonts w:ascii="Times New Roman" w:hAnsi="Times New Roman" w:cs="Times New Roman"/>
          <w:sz w:val="24"/>
          <w:szCs w:val="24"/>
        </w:rPr>
        <w:t xml:space="preserve"> из – </w:t>
      </w:r>
      <w:proofErr w:type="gramStart"/>
      <w:r w:rsidR="00422FA4" w:rsidRPr="00350A08">
        <w:rPr>
          <w:rFonts w:ascii="Times New Roman" w:hAnsi="Times New Roman" w:cs="Times New Roman"/>
          <w:sz w:val="24"/>
          <w:szCs w:val="24"/>
        </w:rPr>
        <w:t>за незапущенной визуализации</w:t>
      </w:r>
      <w:proofErr w:type="gramEnd"/>
      <w:r w:rsidR="00422FA4" w:rsidRPr="00350A08">
        <w:rPr>
          <w:rFonts w:ascii="Times New Roman" w:hAnsi="Times New Roman" w:cs="Times New Roman"/>
          <w:sz w:val="24"/>
          <w:szCs w:val="24"/>
        </w:rPr>
        <w:t xml:space="preserve"> на компьютере.</w:t>
      </w:r>
    </w:p>
    <w:p w:rsidR="009C4CC8" w:rsidRPr="00350A08" w:rsidRDefault="009C4CC8" w:rsidP="009C7CF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0A08">
        <w:rPr>
          <w:rFonts w:ascii="Times New Roman" w:hAnsi="Times New Roman" w:cs="Times New Roman"/>
          <w:sz w:val="24"/>
          <w:szCs w:val="24"/>
        </w:rPr>
        <w:lastRenderedPageBreak/>
        <w:t>Для проверки что это действительно эта проблема. Заходим в диспетчер задач выбрать «Производительность». Если не отражает включенную визуализацию</w:t>
      </w:r>
      <w:r w:rsidR="000D6651" w:rsidRPr="00350A08">
        <w:rPr>
          <w:rFonts w:ascii="Times New Roman" w:hAnsi="Times New Roman" w:cs="Times New Roman"/>
          <w:sz w:val="24"/>
          <w:szCs w:val="24"/>
        </w:rPr>
        <w:t xml:space="preserve"> как на рисунке</w:t>
      </w:r>
      <w:r w:rsidRPr="00350A08">
        <w:rPr>
          <w:rFonts w:ascii="Times New Roman" w:hAnsi="Times New Roman" w:cs="Times New Roman"/>
          <w:sz w:val="24"/>
          <w:szCs w:val="24"/>
        </w:rPr>
        <w:t>. Запускаем её как указано ниже</w:t>
      </w:r>
    </w:p>
    <w:p w:rsidR="009C4CC8" w:rsidRDefault="009C4CC8" w:rsidP="009C7CFE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53651E2E" wp14:editId="39A3FD45">
            <wp:extent cx="4449170" cy="2606755"/>
            <wp:effectExtent l="0" t="0" r="889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61" t="16950" r="39002" b="37700"/>
                    <a:stretch/>
                  </pic:blipFill>
                  <pic:spPr bwMode="auto">
                    <a:xfrm>
                      <a:off x="0" y="0"/>
                      <a:ext cx="4461886" cy="261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CC8" w:rsidRPr="00422FA4" w:rsidRDefault="009C4CC8" w:rsidP="009C7CFE">
      <w:pPr>
        <w:spacing w:after="0" w:line="360" w:lineRule="auto"/>
      </w:pPr>
    </w:p>
    <w:p w:rsidR="00A80A34" w:rsidRPr="00A80A34" w:rsidRDefault="00A80A34" w:rsidP="00A80A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>Заходим в панель управления. Сделать это можно несколькими способами. Самый простой – набрать запрос в поисковой строке.</w:t>
      </w:r>
      <w:r w:rsidRPr="00A80A3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05545" cy="4858328"/>
            <wp:effectExtent l="0" t="0" r="0" b="0"/>
            <wp:docPr id="7" name="Рисунок 7" descr="Заходим в панель управления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ходим в панель управления Windows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90" cy="486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34" w:rsidRPr="00A80A34" w:rsidRDefault="00A80A34" w:rsidP="00A80A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 опции Просмотр, выберите Крупные значки, нажмите Программы и компоненты.</w:t>
      </w:r>
    </w:p>
    <w:p w:rsidR="00A80A34" w:rsidRPr="00A80A34" w:rsidRDefault="00A80A34" w:rsidP="00A80A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0A3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17530" cy="3236806"/>
            <wp:effectExtent l="0" t="0" r="0" b="1905"/>
            <wp:docPr id="6" name="Рисунок 6" descr="Windows 10 панель упра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dows 10 панель управлени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93" cy="324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34" w:rsidRPr="00A80A34" w:rsidRDefault="00A80A34" w:rsidP="00A80A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выбираем Включение или отключение компонентов </w:t>
      </w:r>
      <w:proofErr w:type="spellStart"/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-&gt; </w:t>
      </w:r>
      <w:proofErr w:type="spellStart"/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>HuperV</w:t>
      </w:r>
      <w:proofErr w:type="spellEnd"/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>-&gt; ОК.</w:t>
      </w:r>
    </w:p>
    <w:p w:rsidR="00A80A34" w:rsidRPr="00A80A34" w:rsidRDefault="00A80A34" w:rsidP="00A80A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0A3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3346621"/>
            <wp:effectExtent l="0" t="0" r="0" b="6350"/>
            <wp:docPr id="5" name="Рисунок 5" descr="Включение или отключение компонентов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ключение или отключение компонентов Window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79" cy="33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Включение или отключение компонентов </w:t>
      </w:r>
      <w:proofErr w:type="spellStart"/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A80A34" w:rsidRPr="00A80A34" w:rsidRDefault="00A80A34" w:rsidP="00A80A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Ждем, пока </w:t>
      </w:r>
      <w:proofErr w:type="spellStart"/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установит компонент, и перезагружаем компьютер.</w:t>
      </w:r>
    </w:p>
    <w:p w:rsidR="00A80A34" w:rsidRPr="00A80A34" w:rsidRDefault="00A80A34" w:rsidP="00A80A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0A3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67824" cy="4182169"/>
            <wp:effectExtent l="0" t="0" r="0" b="8890"/>
            <wp:docPr id="3" name="Рисунок 3" descr="Процесс включения виртуализации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роцесс включения виртуализации Windows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0" r="2016"/>
                    <a:stretch/>
                  </pic:blipFill>
                  <pic:spPr bwMode="auto">
                    <a:xfrm>
                      <a:off x="0" y="0"/>
                      <a:ext cx="5900582" cy="420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A34" w:rsidRDefault="00A80A34" w:rsidP="00A80A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нажимаем кнопку </w:t>
      </w:r>
      <w:proofErr w:type="gramStart"/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Закрыть</w:t>
      </w:r>
      <w:proofErr w:type="gramEnd"/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перезагружаем компьютер.</w:t>
      </w:r>
    </w:p>
    <w:p w:rsidR="00A80A34" w:rsidRPr="00A80A34" w:rsidRDefault="00A80A34" w:rsidP="00A80A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работает корректно переходим</w:t>
      </w:r>
      <w:r w:rsidR="00350A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вниз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установке</w:t>
      </w:r>
      <w:r w:rsidR="00364E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64E06">
        <w:rPr>
          <w:i/>
          <w:sz w:val="20"/>
          <w:szCs w:val="20"/>
          <w:lang w:val="en-US"/>
        </w:rPr>
        <w:t>V</w:t>
      </w:r>
      <w:proofErr w:type="spellStart"/>
      <w:r w:rsidR="00364E06" w:rsidRPr="00092506">
        <w:rPr>
          <w:i/>
          <w:sz w:val="20"/>
          <w:szCs w:val="20"/>
        </w:rPr>
        <w:t>isualstudi</w:t>
      </w:r>
      <w:r w:rsidR="00364E06">
        <w:rPr>
          <w:i/>
          <w:sz w:val="20"/>
          <w:szCs w:val="20"/>
        </w:rPr>
        <w:t>о</w:t>
      </w:r>
      <w:proofErr w:type="spellEnd"/>
      <w:r w:rsidR="00364E06" w:rsidRPr="00364E06">
        <w:rPr>
          <w:i/>
          <w:sz w:val="20"/>
          <w:szCs w:val="20"/>
        </w:rPr>
        <w:t>.</w:t>
      </w:r>
    </w:p>
    <w:p w:rsidR="00A80A34" w:rsidRPr="00A80A34" w:rsidRDefault="00A80A34" w:rsidP="00A80A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не помогло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Doker</w:t>
      </w:r>
      <w:proofErr w:type="spellEnd"/>
      <w:r w:rsidRPr="00A80A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показывает ту же ошибку по визуализации </w:t>
      </w:r>
      <w:r w:rsidR="00364E06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устраняем как описано ниже:</w:t>
      </w:r>
    </w:p>
    <w:p w:rsidR="00A80A34" w:rsidRDefault="00A80A34" w:rsidP="009C7CFE">
      <w:pPr>
        <w:pBdr>
          <w:bottom w:val="single" w:sz="12" w:space="1" w:color="auto"/>
        </w:pBdr>
        <w:spacing w:after="0" w:line="360" w:lineRule="auto"/>
      </w:pPr>
    </w:p>
    <w:p w:rsidR="00422FA4" w:rsidRDefault="00422FA4" w:rsidP="009C7CFE">
      <w:pPr>
        <w:pBdr>
          <w:bottom w:val="single" w:sz="12" w:space="1" w:color="auto"/>
        </w:pBdr>
        <w:spacing w:after="0" w:line="360" w:lineRule="auto"/>
      </w:pPr>
    </w:p>
    <w:p w:rsidR="00422FA4" w:rsidRDefault="00422FA4" w:rsidP="009C7CFE">
      <w:pPr>
        <w:spacing w:after="0" w:line="360" w:lineRule="auto"/>
      </w:pPr>
    </w:p>
    <w:p w:rsidR="00422FA4" w:rsidRPr="009C7CFE" w:rsidRDefault="00422FA4" w:rsidP="009C7CFE">
      <w:pPr>
        <w:spacing w:after="0" w:line="360" w:lineRule="auto"/>
        <w:rPr>
          <w:b/>
        </w:rPr>
      </w:pPr>
      <w:r w:rsidRPr="009C7CFE">
        <w:rPr>
          <w:b/>
        </w:rPr>
        <w:t xml:space="preserve">Из опыта устранение проблемы было </w:t>
      </w:r>
      <w:r w:rsidR="00A80A34">
        <w:rPr>
          <w:b/>
        </w:rPr>
        <w:t>решено</w:t>
      </w:r>
      <w:r w:rsidRPr="009C7CFE">
        <w:rPr>
          <w:b/>
        </w:rPr>
        <w:t xml:space="preserve"> следующим способом:</w:t>
      </w:r>
    </w:p>
    <w:p w:rsidR="00422FA4" w:rsidRDefault="00422FA4" w:rsidP="009C7CFE">
      <w:pPr>
        <w:spacing w:after="0" w:line="360" w:lineRule="auto"/>
      </w:pPr>
      <w:r>
        <w:t>- отключить компьютер (и обязательно после полного выключения подождать 5 минут</w:t>
      </w:r>
      <w:r w:rsidR="009C4CC8">
        <w:t>!!!!!</w:t>
      </w:r>
      <w:r>
        <w:t>!)</w:t>
      </w:r>
    </w:p>
    <w:p w:rsidR="00EA1714" w:rsidRDefault="00422FA4" w:rsidP="009C7CFE">
      <w:pPr>
        <w:spacing w:after="0" w:line="360" w:lineRule="auto"/>
      </w:pPr>
      <w:r>
        <w:t xml:space="preserve"> </w:t>
      </w:r>
      <w:r w:rsidR="00A80A34">
        <w:t>- нажать кнопку «включить компьютер» и</w:t>
      </w:r>
      <w:r w:rsidR="009C4CC8">
        <w:t xml:space="preserve"> сразу начинаем каждую секунду нажимать </w:t>
      </w:r>
      <w:r w:rsidR="009C4CC8">
        <w:rPr>
          <w:lang w:val="en-US"/>
        </w:rPr>
        <w:t>F</w:t>
      </w:r>
      <w:r w:rsidR="009C4CC8">
        <w:t xml:space="preserve">2. </w:t>
      </w:r>
    </w:p>
    <w:p w:rsidR="009C4CC8" w:rsidRDefault="009C4CC8" w:rsidP="009C7CFE">
      <w:pPr>
        <w:spacing w:after="0" w:line="360" w:lineRule="auto"/>
      </w:pPr>
    </w:p>
    <w:p w:rsidR="009C4CC8" w:rsidRPr="009C7CFE" w:rsidRDefault="009C4CC8" w:rsidP="009C7CFE">
      <w:pPr>
        <w:spacing w:after="0" w:line="360" w:lineRule="auto"/>
        <w:rPr>
          <w:i/>
        </w:rPr>
      </w:pPr>
      <w:r w:rsidRPr="009C7CFE">
        <w:rPr>
          <w:i/>
        </w:rPr>
        <w:t xml:space="preserve">!!!! Если </w:t>
      </w:r>
      <w:r w:rsidRPr="009C7CFE">
        <w:rPr>
          <w:i/>
          <w:lang w:val="en-US"/>
        </w:rPr>
        <w:t>BIOS</w:t>
      </w:r>
      <w:r w:rsidRPr="009C7CFE">
        <w:rPr>
          <w:i/>
        </w:rPr>
        <w:t xml:space="preserve"> н</w:t>
      </w:r>
      <w:r w:rsidR="00A80A34">
        <w:rPr>
          <w:i/>
        </w:rPr>
        <w:t>е</w:t>
      </w:r>
      <w:r w:rsidRPr="009C7CFE">
        <w:rPr>
          <w:i/>
        </w:rPr>
        <w:t xml:space="preserve"> запустился:</w:t>
      </w:r>
    </w:p>
    <w:p w:rsidR="009C4CC8" w:rsidRPr="009C7CFE" w:rsidRDefault="009C4CC8" w:rsidP="009C7CFE">
      <w:pPr>
        <w:pStyle w:val="a4"/>
        <w:spacing w:before="0" w:beforeAutospacing="0" w:after="0" w:afterAutospacing="0" w:line="360" w:lineRule="auto"/>
        <w:rPr>
          <w:i/>
          <w:sz w:val="20"/>
          <w:szCs w:val="20"/>
        </w:rPr>
      </w:pPr>
      <w:r w:rsidRPr="009C7CFE">
        <w:rPr>
          <w:rStyle w:val="a5"/>
          <w:b w:val="0"/>
          <w:i/>
          <w:sz w:val="20"/>
          <w:szCs w:val="20"/>
        </w:rPr>
        <w:t>нажмите DEL или F2 при загрузке компьютера. На брендовых ПК и моноблоках могут быть другие клавиши.</w:t>
      </w:r>
    </w:p>
    <w:p w:rsidR="009C4CC8" w:rsidRPr="009C7CFE" w:rsidRDefault="009C4CC8" w:rsidP="009C7CFE">
      <w:pPr>
        <w:pStyle w:val="a4"/>
        <w:spacing w:before="0" w:beforeAutospacing="0" w:after="0" w:afterAutospacing="0" w:line="360" w:lineRule="auto"/>
        <w:rPr>
          <w:i/>
          <w:sz w:val="20"/>
          <w:szCs w:val="20"/>
        </w:rPr>
      </w:pPr>
      <w:r w:rsidRPr="009C7CFE">
        <w:rPr>
          <w:i/>
          <w:sz w:val="20"/>
          <w:szCs w:val="20"/>
        </w:rPr>
        <w:t xml:space="preserve">Чтобы зайти в BIOS на стационарном компьютере, нужно при загрузке нажать клавишу DEL. Именно эта клавиша используется чаще всего, но в некоторых случаях могут быть и другие (особенно на моноблоках и брендовых компьютерах). Точные клавиши определяются производителем, например, </w:t>
      </w:r>
      <w:proofErr w:type="spellStart"/>
      <w:r w:rsidRPr="009C7CFE">
        <w:rPr>
          <w:i/>
          <w:sz w:val="20"/>
          <w:szCs w:val="20"/>
        </w:rPr>
        <w:t>ASRock</w:t>
      </w:r>
      <w:proofErr w:type="spellEnd"/>
      <w:r w:rsidRPr="009C7CFE">
        <w:rPr>
          <w:i/>
          <w:sz w:val="20"/>
          <w:szCs w:val="20"/>
        </w:rPr>
        <w:t xml:space="preserve"> </w:t>
      </w:r>
      <w:hyperlink r:id="rId12" w:anchor=":~:text=O%3A%D0%94%D0%BB%D1%8F%20%D0%B2%D1%85%D0%BE%D0%B4%D0%B0%20%D0%B2%20%D0%BF%D1%80%D0%BE%D0%B3%D1%80%D0%B0%D0%BC%D0%BC%D1%83,%2C%20%D0%BD%D0%B0%D0%B6%D0%BC%D0%B8%D1%82%D0%B5%20%D0%BA%D0%BB%D0%B0%D0%B2%D0%B8%D1%88%D1%83%20%22F11%22." w:tgtFrame="_blank" w:history="1">
        <w:r w:rsidRPr="009C7CFE">
          <w:rPr>
            <w:rStyle w:val="a3"/>
            <w:i/>
            <w:color w:val="auto"/>
            <w:sz w:val="20"/>
            <w:szCs w:val="20"/>
            <w:u w:val="none"/>
          </w:rPr>
          <w:t>указывает</w:t>
        </w:r>
      </w:hyperlink>
      <w:r w:rsidRPr="009C7CFE">
        <w:rPr>
          <w:i/>
          <w:sz w:val="20"/>
          <w:szCs w:val="20"/>
        </w:rPr>
        <w:t xml:space="preserve"> DEL или F2 для своих материнских плат. Моноблоки и стационарные ПК от </w:t>
      </w:r>
      <w:proofErr w:type="spellStart"/>
      <w:r w:rsidR="00350A08">
        <w:fldChar w:fldCharType="begin"/>
      </w:r>
      <w:r w:rsidR="00350A08">
        <w:instrText xml:space="preserve"> HYPERLINK "https://hi-tech.mail.ru/lenovo-all-catalog/" \t "_blank" </w:instrText>
      </w:r>
      <w:r w:rsidR="00350A08">
        <w:fldChar w:fldCharType="separate"/>
      </w:r>
      <w:r w:rsidRPr="009C7CFE">
        <w:rPr>
          <w:rStyle w:val="a3"/>
          <w:i/>
          <w:color w:val="auto"/>
          <w:sz w:val="20"/>
          <w:szCs w:val="20"/>
          <w:u w:val="none"/>
        </w:rPr>
        <w:t>Lenovo</w:t>
      </w:r>
      <w:proofErr w:type="spellEnd"/>
      <w:r w:rsidR="00350A08">
        <w:rPr>
          <w:rStyle w:val="a3"/>
          <w:i/>
          <w:color w:val="auto"/>
          <w:sz w:val="20"/>
          <w:szCs w:val="20"/>
          <w:u w:val="none"/>
        </w:rPr>
        <w:fldChar w:fldCharType="end"/>
      </w:r>
      <w:r w:rsidRPr="009C7CFE">
        <w:rPr>
          <w:i/>
          <w:sz w:val="20"/>
          <w:szCs w:val="20"/>
        </w:rPr>
        <w:t xml:space="preserve"> </w:t>
      </w:r>
      <w:hyperlink r:id="rId13" w:tgtFrame="_blank" w:history="1">
        <w:r w:rsidRPr="009C7CFE">
          <w:rPr>
            <w:rStyle w:val="a3"/>
            <w:i/>
            <w:color w:val="auto"/>
            <w:sz w:val="20"/>
            <w:szCs w:val="20"/>
            <w:u w:val="none"/>
          </w:rPr>
          <w:t>используют</w:t>
        </w:r>
      </w:hyperlink>
      <w:r w:rsidRPr="009C7CFE">
        <w:rPr>
          <w:i/>
          <w:sz w:val="20"/>
          <w:szCs w:val="20"/>
        </w:rPr>
        <w:t xml:space="preserve"> клавишу F1.</w:t>
      </w:r>
    </w:p>
    <w:p w:rsidR="009C7CFE" w:rsidRPr="009C7CFE" w:rsidRDefault="009C7CFE" w:rsidP="009C7CFE">
      <w:pPr>
        <w:pStyle w:val="2"/>
        <w:spacing w:before="0" w:beforeAutospacing="0" w:after="0" w:afterAutospacing="0" w:line="360" w:lineRule="auto"/>
        <w:rPr>
          <w:b w:val="0"/>
          <w:i/>
          <w:sz w:val="20"/>
          <w:szCs w:val="20"/>
        </w:rPr>
      </w:pPr>
      <w:r w:rsidRPr="009C7CFE">
        <w:rPr>
          <w:b w:val="0"/>
          <w:i/>
          <w:sz w:val="20"/>
          <w:szCs w:val="20"/>
        </w:rPr>
        <w:lastRenderedPageBreak/>
        <w:t>зайти в BIOS на ноутбуке</w:t>
      </w:r>
    </w:p>
    <w:p w:rsidR="009C7CFE" w:rsidRPr="009C7CFE" w:rsidRDefault="009C7CFE" w:rsidP="009C7CFE">
      <w:pPr>
        <w:pStyle w:val="a4"/>
        <w:spacing w:before="0" w:beforeAutospacing="0" w:after="0" w:afterAutospacing="0" w:line="360" w:lineRule="auto"/>
        <w:rPr>
          <w:i/>
          <w:sz w:val="20"/>
          <w:szCs w:val="20"/>
        </w:rPr>
      </w:pPr>
      <w:r w:rsidRPr="009C7CFE">
        <w:rPr>
          <w:rStyle w:val="a5"/>
          <w:b w:val="0"/>
          <w:i/>
          <w:sz w:val="20"/>
          <w:szCs w:val="20"/>
        </w:rPr>
        <w:t xml:space="preserve">Коротко: при загрузке нажмите F2, DEL, ESC или одну из функциональных клавиш (в основном F1, F8, F9, F10, F11, F12). Также попробуйте сочетания </w:t>
      </w:r>
      <w:proofErr w:type="spellStart"/>
      <w:r w:rsidRPr="009C7CFE">
        <w:rPr>
          <w:rStyle w:val="a5"/>
          <w:b w:val="0"/>
          <w:i/>
          <w:sz w:val="20"/>
          <w:szCs w:val="20"/>
        </w:rPr>
        <w:t>Fn</w:t>
      </w:r>
      <w:proofErr w:type="spellEnd"/>
      <w:r w:rsidRPr="009C7CFE">
        <w:rPr>
          <w:rStyle w:val="a5"/>
          <w:b w:val="0"/>
          <w:i/>
          <w:sz w:val="20"/>
          <w:szCs w:val="20"/>
        </w:rPr>
        <w:t> c F1 — F12.</w:t>
      </w:r>
    </w:p>
    <w:p w:rsidR="009C7CFE" w:rsidRDefault="009C7CFE" w:rsidP="009C7CFE">
      <w:pPr>
        <w:pStyle w:val="a4"/>
        <w:spacing w:before="0" w:beforeAutospacing="0" w:after="0" w:afterAutospacing="0" w:line="360" w:lineRule="auto"/>
        <w:rPr>
          <w:i/>
          <w:sz w:val="20"/>
          <w:szCs w:val="20"/>
        </w:rPr>
      </w:pPr>
      <w:r w:rsidRPr="009C7CFE">
        <w:rPr>
          <w:i/>
          <w:sz w:val="20"/>
          <w:szCs w:val="20"/>
        </w:rPr>
        <w:t>В отличие от стационарных компьютеров, на ноутбуках между разными производителями может быть куда больше отличий. Чаще всего для входа в BIOS используется клавиша F2 (иногда в сочетании с </w:t>
      </w:r>
      <w:proofErr w:type="spellStart"/>
      <w:r w:rsidRPr="009C7CFE">
        <w:rPr>
          <w:i/>
          <w:sz w:val="20"/>
          <w:szCs w:val="20"/>
        </w:rPr>
        <w:fldChar w:fldCharType="begin"/>
      </w:r>
      <w:r w:rsidRPr="009C7CFE">
        <w:rPr>
          <w:i/>
          <w:sz w:val="20"/>
          <w:szCs w:val="20"/>
        </w:rPr>
        <w:instrText xml:space="preserve"> HYPERLINK "https://hi-tech.mail.ru/review/57563-dlya-chego-na-klaviature-klavishi-fn-menyu-i-win/" </w:instrText>
      </w:r>
      <w:r w:rsidRPr="009C7CFE">
        <w:rPr>
          <w:i/>
          <w:sz w:val="20"/>
          <w:szCs w:val="20"/>
        </w:rPr>
        <w:fldChar w:fldCharType="separate"/>
      </w:r>
      <w:r w:rsidRPr="009C7CFE">
        <w:rPr>
          <w:rStyle w:val="a3"/>
          <w:i/>
          <w:color w:val="auto"/>
          <w:sz w:val="20"/>
          <w:szCs w:val="20"/>
          <w:u w:val="none"/>
        </w:rPr>
        <w:t>Fn</w:t>
      </w:r>
      <w:proofErr w:type="spellEnd"/>
      <w:r w:rsidRPr="009C7CFE">
        <w:rPr>
          <w:i/>
          <w:sz w:val="20"/>
          <w:szCs w:val="20"/>
        </w:rPr>
        <w:fldChar w:fldCharType="end"/>
      </w:r>
      <w:r w:rsidRPr="009C7CFE">
        <w:rPr>
          <w:i/>
          <w:sz w:val="20"/>
          <w:szCs w:val="20"/>
        </w:rPr>
        <w:t xml:space="preserve">), но встречаются и другие клавиши, а также их комбинации. В частности, могут быть и такие менее распространенные сочетания: </w:t>
      </w:r>
      <w:proofErr w:type="spellStart"/>
      <w:r w:rsidRPr="009C7CFE">
        <w:rPr>
          <w:i/>
          <w:sz w:val="20"/>
          <w:szCs w:val="20"/>
        </w:rPr>
        <w:t>Ctrl</w:t>
      </w:r>
      <w:proofErr w:type="spellEnd"/>
      <w:r w:rsidRPr="009C7CFE">
        <w:rPr>
          <w:i/>
          <w:sz w:val="20"/>
          <w:szCs w:val="20"/>
        </w:rPr>
        <w:t xml:space="preserve"> + </w:t>
      </w:r>
      <w:proofErr w:type="spellStart"/>
      <w:r w:rsidRPr="009C7CFE">
        <w:rPr>
          <w:i/>
          <w:sz w:val="20"/>
          <w:szCs w:val="20"/>
        </w:rPr>
        <w:t>Alt</w:t>
      </w:r>
      <w:proofErr w:type="spellEnd"/>
      <w:r w:rsidRPr="009C7CFE">
        <w:rPr>
          <w:i/>
          <w:sz w:val="20"/>
          <w:szCs w:val="20"/>
        </w:rPr>
        <w:t xml:space="preserve"> + </w:t>
      </w:r>
      <w:proofErr w:type="spellStart"/>
      <w:r w:rsidRPr="009C7CFE">
        <w:rPr>
          <w:i/>
          <w:sz w:val="20"/>
          <w:szCs w:val="20"/>
        </w:rPr>
        <w:t>Ins</w:t>
      </w:r>
      <w:proofErr w:type="spellEnd"/>
      <w:r w:rsidRPr="009C7CFE">
        <w:rPr>
          <w:i/>
          <w:sz w:val="20"/>
          <w:szCs w:val="20"/>
        </w:rPr>
        <w:t xml:space="preserve">, </w:t>
      </w:r>
      <w:proofErr w:type="spellStart"/>
      <w:r w:rsidRPr="009C7CFE">
        <w:rPr>
          <w:i/>
          <w:sz w:val="20"/>
          <w:szCs w:val="20"/>
        </w:rPr>
        <w:t>Ctrl</w:t>
      </w:r>
      <w:proofErr w:type="spellEnd"/>
      <w:r w:rsidRPr="009C7CFE">
        <w:rPr>
          <w:i/>
          <w:sz w:val="20"/>
          <w:szCs w:val="20"/>
        </w:rPr>
        <w:t xml:space="preserve"> + </w:t>
      </w:r>
      <w:proofErr w:type="spellStart"/>
      <w:r w:rsidRPr="009C7CFE">
        <w:rPr>
          <w:i/>
          <w:sz w:val="20"/>
          <w:szCs w:val="20"/>
        </w:rPr>
        <w:t>Alt</w:t>
      </w:r>
      <w:proofErr w:type="spellEnd"/>
      <w:r w:rsidRPr="009C7CFE">
        <w:rPr>
          <w:i/>
          <w:sz w:val="20"/>
          <w:szCs w:val="20"/>
        </w:rPr>
        <w:t xml:space="preserve"> + F3, </w:t>
      </w:r>
      <w:proofErr w:type="spellStart"/>
      <w:r w:rsidRPr="009C7CFE">
        <w:rPr>
          <w:i/>
          <w:sz w:val="20"/>
          <w:szCs w:val="20"/>
        </w:rPr>
        <w:t>Ctrl</w:t>
      </w:r>
      <w:proofErr w:type="spellEnd"/>
      <w:r w:rsidRPr="009C7CFE">
        <w:rPr>
          <w:i/>
          <w:sz w:val="20"/>
          <w:szCs w:val="20"/>
        </w:rPr>
        <w:t xml:space="preserve"> + </w:t>
      </w:r>
      <w:proofErr w:type="spellStart"/>
      <w:r w:rsidRPr="009C7CFE">
        <w:rPr>
          <w:i/>
          <w:sz w:val="20"/>
          <w:szCs w:val="20"/>
        </w:rPr>
        <w:t>Alt</w:t>
      </w:r>
      <w:proofErr w:type="spellEnd"/>
      <w:r w:rsidRPr="009C7CFE">
        <w:rPr>
          <w:i/>
          <w:sz w:val="20"/>
          <w:szCs w:val="20"/>
        </w:rPr>
        <w:t xml:space="preserve"> + S и </w:t>
      </w:r>
      <w:hyperlink r:id="rId14" w:history="1">
        <w:r w:rsidRPr="009C7CFE">
          <w:rPr>
            <w:rStyle w:val="a3"/>
            <w:i/>
            <w:color w:val="auto"/>
            <w:sz w:val="20"/>
            <w:szCs w:val="20"/>
            <w:u w:val="none"/>
          </w:rPr>
          <w:t>другие</w:t>
        </w:r>
      </w:hyperlink>
      <w:r w:rsidRPr="009C7CFE">
        <w:rPr>
          <w:i/>
          <w:sz w:val="20"/>
          <w:szCs w:val="20"/>
        </w:rPr>
        <w:t>.</w:t>
      </w:r>
    </w:p>
    <w:p w:rsidR="00092506" w:rsidRDefault="00092506" w:rsidP="009C7CFE">
      <w:pPr>
        <w:pStyle w:val="a4"/>
        <w:spacing w:before="0" w:beforeAutospacing="0" w:after="0" w:afterAutospacing="0" w:line="360" w:lineRule="auto"/>
        <w:rPr>
          <w:i/>
          <w:sz w:val="20"/>
          <w:szCs w:val="20"/>
        </w:rPr>
      </w:pPr>
    </w:p>
    <w:p w:rsidR="00092506" w:rsidRDefault="00092506" w:rsidP="009C7CFE">
      <w:pPr>
        <w:pStyle w:val="a4"/>
        <w:spacing w:before="0" w:beforeAutospacing="0" w:after="0" w:afterAutospacing="0" w:line="360" w:lineRule="auto"/>
        <w:rPr>
          <w:i/>
          <w:sz w:val="20"/>
          <w:szCs w:val="20"/>
        </w:rPr>
      </w:pPr>
    </w:p>
    <w:p w:rsidR="00364E06" w:rsidRPr="00364E06" w:rsidRDefault="00364E06" w:rsidP="00364E0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4E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нужно перейти в пункт </w:t>
      </w:r>
      <w:r w:rsidRPr="00364E0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</w:t>
      </w:r>
      <w:proofErr w:type="spellStart"/>
      <w:r w:rsidRPr="00364E0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Advanced</w:t>
      </w:r>
      <w:proofErr w:type="spellEnd"/>
      <w:r w:rsidRPr="00364E0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»</w:t>
      </w:r>
      <w:r w:rsidRPr="00364E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Также он может называться </w:t>
      </w:r>
      <w:r w:rsidRPr="00364E0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</w:t>
      </w:r>
      <w:proofErr w:type="spellStart"/>
      <w:r w:rsidRPr="00364E0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Integrated</w:t>
      </w:r>
      <w:proofErr w:type="spellEnd"/>
      <w:r w:rsidRPr="00364E0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364E0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Peripherals</w:t>
      </w:r>
      <w:proofErr w:type="spellEnd"/>
      <w:r w:rsidRPr="00364E0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»</w:t>
      </w:r>
      <w:r w:rsidRPr="00364E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364E06" w:rsidRPr="00364E06" w:rsidRDefault="00364E06" w:rsidP="00364E0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4E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нём нужно перейти в </w:t>
      </w:r>
      <w:r w:rsidRPr="00364E0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«CPU </w:t>
      </w:r>
      <w:proofErr w:type="spellStart"/>
      <w:r w:rsidRPr="00364E0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Configuration</w:t>
      </w:r>
      <w:proofErr w:type="spellEnd"/>
      <w:r w:rsidRPr="00364E0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»</w:t>
      </w:r>
      <w:r w:rsidRPr="00364E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CD533A" w:rsidRPr="00CD533A" w:rsidRDefault="00364E06" w:rsidP="00364E06">
      <w:pPr>
        <w:pStyle w:val="a4"/>
        <w:pBdr>
          <w:bottom w:val="single" w:sz="12" w:space="1" w:color="auto"/>
        </w:pBdr>
        <w:spacing w:before="0" w:beforeAutospacing="0" w:after="0" w:afterAutospacing="0" w:line="360" w:lineRule="auto"/>
        <w:jc w:val="both"/>
      </w:pPr>
      <w:r w:rsidRPr="00364E06">
        <w:t xml:space="preserve">Там необходимо найти пункт </w:t>
      </w:r>
      <w:r w:rsidRPr="00364E06">
        <w:rPr>
          <w:i/>
          <w:iCs/>
        </w:rPr>
        <w:t>«</w:t>
      </w:r>
      <w:r w:rsidRPr="00364E06">
        <w:rPr>
          <w:i/>
          <w:iCs/>
          <w:lang w:val="en-US"/>
        </w:rPr>
        <w:t>Intel</w:t>
      </w:r>
      <w:r w:rsidRPr="00364E06">
        <w:rPr>
          <w:i/>
          <w:iCs/>
        </w:rPr>
        <w:t xml:space="preserve"> </w:t>
      </w:r>
      <w:r w:rsidRPr="00364E06">
        <w:rPr>
          <w:i/>
          <w:iCs/>
          <w:lang w:val="en-US"/>
        </w:rPr>
        <w:t>Virtualization</w:t>
      </w:r>
      <w:r w:rsidRPr="00364E06">
        <w:rPr>
          <w:i/>
          <w:iCs/>
        </w:rPr>
        <w:t xml:space="preserve"> </w:t>
      </w:r>
      <w:r w:rsidRPr="00364E06">
        <w:rPr>
          <w:i/>
          <w:iCs/>
          <w:lang w:val="en-US"/>
        </w:rPr>
        <w:t>Technology</w:t>
      </w:r>
      <w:r w:rsidRPr="00364E06">
        <w:rPr>
          <w:i/>
          <w:iCs/>
        </w:rPr>
        <w:t>»</w:t>
      </w:r>
      <w:r w:rsidR="00350A08">
        <w:rPr>
          <w:i/>
          <w:iCs/>
        </w:rPr>
        <w:t xml:space="preserve"> </w:t>
      </w:r>
      <w:r w:rsidRPr="00364E06">
        <w:rPr>
          <w:i/>
          <w:iCs/>
        </w:rPr>
        <w:t>(</w:t>
      </w:r>
      <w:r w:rsidR="00350A08">
        <w:rPr>
          <w:i/>
          <w:iCs/>
        </w:rPr>
        <w:t xml:space="preserve">маршрут и название </w:t>
      </w:r>
      <w:r>
        <w:rPr>
          <w:i/>
          <w:iCs/>
        </w:rPr>
        <w:t>пункт</w:t>
      </w:r>
      <w:r w:rsidR="00350A08">
        <w:rPr>
          <w:i/>
          <w:iCs/>
        </w:rPr>
        <w:t>а</w:t>
      </w:r>
      <w:r>
        <w:rPr>
          <w:i/>
          <w:iCs/>
        </w:rPr>
        <w:t xml:space="preserve"> могут </w:t>
      </w:r>
      <w:r w:rsidR="00350A08">
        <w:rPr>
          <w:i/>
          <w:iCs/>
        </w:rPr>
        <w:t xml:space="preserve">немного </w:t>
      </w:r>
      <w:r>
        <w:rPr>
          <w:i/>
          <w:iCs/>
        </w:rPr>
        <w:t>отличаться</w:t>
      </w:r>
      <w:r w:rsidRPr="00364E06">
        <w:rPr>
          <w:i/>
          <w:iCs/>
        </w:rPr>
        <w:t>)</w:t>
      </w:r>
      <w:r w:rsidRPr="00364E06">
        <w:t>.</w:t>
      </w:r>
      <w:r w:rsidR="00CD533A">
        <w:t xml:space="preserve"> Переключить в значение «</w:t>
      </w:r>
      <w:r w:rsidR="00CD533A">
        <w:rPr>
          <w:lang w:val="en-US"/>
        </w:rPr>
        <w:t>Enabled</w:t>
      </w:r>
      <w:r w:rsidR="00CD533A">
        <w:t>»</w:t>
      </w:r>
    </w:p>
    <w:p w:rsidR="00092506" w:rsidRDefault="00364E06" w:rsidP="00364E06">
      <w:pPr>
        <w:pStyle w:val="a4"/>
        <w:pBdr>
          <w:bottom w:val="single" w:sz="12" w:space="1" w:color="auto"/>
        </w:pBdr>
        <w:spacing w:before="0" w:beforeAutospacing="0" w:after="0" w:afterAutospacing="0" w:line="360" w:lineRule="auto"/>
        <w:jc w:val="both"/>
      </w:pPr>
      <w:r w:rsidRPr="00364E06">
        <w:t xml:space="preserve"> Если данного пункта нет, то это значит, что ваш компьютер не поддерживает виртуализацию.</w:t>
      </w:r>
    </w:p>
    <w:p w:rsidR="00FC1F9B" w:rsidRPr="00FC1F9B" w:rsidRDefault="00FC1F9B" w:rsidP="00364E06">
      <w:pPr>
        <w:pStyle w:val="a4"/>
        <w:pBdr>
          <w:bottom w:val="single" w:sz="12" w:space="1" w:color="auto"/>
        </w:pBdr>
        <w:spacing w:before="0" w:beforeAutospacing="0" w:after="0" w:afterAutospacing="0" w:line="360" w:lineRule="auto"/>
        <w:jc w:val="both"/>
      </w:pPr>
      <w:r>
        <w:t>Примерно будет выглядеть так</w:t>
      </w:r>
    </w:p>
    <w:p w:rsidR="00FC1F9B" w:rsidRDefault="00FC1F9B" w:rsidP="00364E06">
      <w:pPr>
        <w:pStyle w:val="a4"/>
        <w:pBdr>
          <w:bottom w:val="single" w:sz="12" w:space="1" w:color="auto"/>
        </w:pBdr>
        <w:spacing w:before="0" w:beforeAutospacing="0" w:after="0" w:afterAutospacing="0" w:line="360" w:lineRule="auto"/>
        <w:jc w:val="both"/>
      </w:pPr>
      <w:r>
        <w:rPr>
          <w:noProof/>
        </w:rPr>
        <w:drawing>
          <wp:inline distT="0" distB="0" distL="0" distR="0" wp14:anchorId="60C59D06" wp14:editId="42AB277C">
            <wp:extent cx="5913296" cy="216275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18" t="40216" r="28639" b="31926"/>
                    <a:stretch/>
                  </pic:blipFill>
                  <pic:spPr bwMode="auto">
                    <a:xfrm>
                      <a:off x="0" y="0"/>
                      <a:ext cx="5951467" cy="217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A08" w:rsidRDefault="00350A08" w:rsidP="00364E06">
      <w:pPr>
        <w:pStyle w:val="a4"/>
        <w:pBdr>
          <w:bottom w:val="single" w:sz="12" w:space="1" w:color="auto"/>
        </w:pBdr>
        <w:spacing w:before="0" w:beforeAutospacing="0" w:after="0" w:afterAutospacing="0" w:line="360" w:lineRule="auto"/>
        <w:jc w:val="both"/>
        <w:rPr>
          <w:i/>
          <w:sz w:val="20"/>
          <w:szCs w:val="20"/>
        </w:rPr>
      </w:pPr>
    </w:p>
    <w:p w:rsidR="00350A08" w:rsidRPr="00225C07" w:rsidRDefault="00350A08" w:rsidP="009C7CFE">
      <w:pPr>
        <w:pStyle w:val="a4"/>
        <w:spacing w:before="0" w:beforeAutospacing="0" w:after="0" w:afterAutospacing="0" w:line="360" w:lineRule="auto"/>
      </w:pPr>
    </w:p>
    <w:p w:rsidR="00350A08" w:rsidRPr="00225C07" w:rsidRDefault="00350A08" w:rsidP="009C7CFE">
      <w:pPr>
        <w:pStyle w:val="a4"/>
        <w:pBdr>
          <w:top w:val="single" w:sz="12" w:space="1" w:color="auto"/>
          <w:bottom w:val="single" w:sz="12" w:space="1" w:color="auto"/>
        </w:pBdr>
        <w:spacing w:before="0" w:beforeAutospacing="0" w:after="0" w:afterAutospacing="0" w:line="360" w:lineRule="auto"/>
      </w:pPr>
    </w:p>
    <w:p w:rsidR="00350A08" w:rsidRPr="00225C07" w:rsidRDefault="00350A08" w:rsidP="009C7CFE">
      <w:pPr>
        <w:pStyle w:val="a4"/>
        <w:spacing w:before="0" w:beforeAutospacing="0" w:after="0" w:afterAutospacing="0" w:line="360" w:lineRule="auto"/>
      </w:pPr>
    </w:p>
    <w:p w:rsidR="00350A08" w:rsidRPr="00225C07" w:rsidRDefault="00350A08" w:rsidP="009C7CFE">
      <w:pPr>
        <w:pStyle w:val="a4"/>
        <w:spacing w:before="0" w:beforeAutospacing="0" w:after="0" w:afterAutospacing="0" w:line="360" w:lineRule="auto"/>
      </w:pPr>
    </w:p>
    <w:p w:rsidR="00FD3FE4" w:rsidRDefault="00FD3FE4" w:rsidP="00350A08">
      <w:pPr>
        <w:pStyle w:val="a4"/>
        <w:spacing w:before="0" w:beforeAutospacing="0" w:after="0" w:afterAutospacing="0" w:line="360" w:lineRule="auto"/>
        <w:jc w:val="center"/>
      </w:pPr>
    </w:p>
    <w:p w:rsidR="00FD3FE4" w:rsidRDefault="00FD3FE4" w:rsidP="00350A08">
      <w:pPr>
        <w:pStyle w:val="a4"/>
        <w:spacing w:before="0" w:beforeAutospacing="0" w:after="0" w:afterAutospacing="0" w:line="360" w:lineRule="auto"/>
        <w:jc w:val="center"/>
      </w:pPr>
    </w:p>
    <w:p w:rsidR="00FD3FE4" w:rsidRDefault="00FD3FE4" w:rsidP="00350A08">
      <w:pPr>
        <w:pStyle w:val="a4"/>
        <w:spacing w:before="0" w:beforeAutospacing="0" w:after="0" w:afterAutospacing="0" w:line="360" w:lineRule="auto"/>
        <w:jc w:val="center"/>
      </w:pPr>
    </w:p>
    <w:p w:rsidR="00FD3FE4" w:rsidRDefault="00FD3FE4" w:rsidP="00350A08">
      <w:pPr>
        <w:pStyle w:val="a4"/>
        <w:spacing w:before="0" w:beforeAutospacing="0" w:after="0" w:afterAutospacing="0" w:line="360" w:lineRule="auto"/>
        <w:jc w:val="center"/>
      </w:pPr>
    </w:p>
    <w:p w:rsidR="00FD3FE4" w:rsidRDefault="00FD3FE4" w:rsidP="00350A08">
      <w:pPr>
        <w:pStyle w:val="a4"/>
        <w:spacing w:before="0" w:beforeAutospacing="0" w:after="0" w:afterAutospacing="0" w:line="360" w:lineRule="auto"/>
        <w:jc w:val="center"/>
      </w:pPr>
    </w:p>
    <w:p w:rsidR="00FD3FE4" w:rsidRDefault="00FD3FE4" w:rsidP="00350A08">
      <w:pPr>
        <w:pStyle w:val="a4"/>
        <w:spacing w:before="0" w:beforeAutospacing="0" w:after="0" w:afterAutospacing="0" w:line="360" w:lineRule="auto"/>
        <w:jc w:val="center"/>
      </w:pPr>
    </w:p>
    <w:p w:rsidR="00FD3FE4" w:rsidRDefault="00FD3FE4" w:rsidP="00350A08">
      <w:pPr>
        <w:pStyle w:val="a4"/>
        <w:spacing w:before="0" w:beforeAutospacing="0" w:after="0" w:afterAutospacing="0" w:line="360" w:lineRule="auto"/>
        <w:jc w:val="center"/>
      </w:pPr>
    </w:p>
    <w:p w:rsidR="00FD3FE4" w:rsidRDefault="00FD3FE4" w:rsidP="00350A08">
      <w:pPr>
        <w:pStyle w:val="a4"/>
        <w:spacing w:before="0" w:beforeAutospacing="0" w:after="0" w:afterAutospacing="0" w:line="360" w:lineRule="auto"/>
        <w:jc w:val="center"/>
      </w:pPr>
    </w:p>
    <w:p w:rsidR="00FD3FE4" w:rsidRDefault="00FD3FE4" w:rsidP="00350A08">
      <w:pPr>
        <w:pStyle w:val="a4"/>
        <w:spacing w:before="0" w:beforeAutospacing="0" w:after="0" w:afterAutospacing="0" w:line="360" w:lineRule="auto"/>
        <w:jc w:val="center"/>
      </w:pPr>
    </w:p>
    <w:p w:rsidR="00350A08" w:rsidRPr="00225C07" w:rsidRDefault="00350A08" w:rsidP="00350A08">
      <w:pPr>
        <w:pStyle w:val="a4"/>
        <w:spacing w:before="0" w:beforeAutospacing="0" w:after="0" w:afterAutospacing="0" w:line="360" w:lineRule="auto"/>
        <w:jc w:val="center"/>
      </w:pPr>
      <w:r>
        <w:t xml:space="preserve">УСТАНОВКА </w:t>
      </w:r>
      <w:proofErr w:type="spellStart"/>
      <w:r>
        <w:rPr>
          <w:lang w:val="en-US"/>
        </w:rPr>
        <w:t>Visualstudio</w:t>
      </w:r>
      <w:proofErr w:type="spellEnd"/>
    </w:p>
    <w:p w:rsidR="00350A08" w:rsidRPr="00225C07" w:rsidRDefault="00350A08" w:rsidP="00350A08">
      <w:pPr>
        <w:pStyle w:val="a4"/>
        <w:spacing w:before="0" w:beforeAutospacing="0" w:after="0" w:afterAutospacing="0" w:line="360" w:lineRule="auto"/>
        <w:jc w:val="center"/>
      </w:pPr>
    </w:p>
    <w:p w:rsidR="00092506" w:rsidRDefault="00092506" w:rsidP="009C7CFE">
      <w:pPr>
        <w:pStyle w:val="a4"/>
        <w:spacing w:before="0" w:beforeAutospacing="0" w:after="0" w:afterAutospacing="0" w:line="360" w:lineRule="auto"/>
        <w:rPr>
          <w:i/>
          <w:sz w:val="20"/>
          <w:szCs w:val="20"/>
        </w:rPr>
      </w:pPr>
    </w:p>
    <w:p w:rsidR="00092506" w:rsidRPr="00FD3FE4" w:rsidRDefault="00225C07" w:rsidP="009C7CFE">
      <w:pPr>
        <w:pStyle w:val="a4"/>
        <w:spacing w:before="0" w:beforeAutospacing="0" w:after="0" w:afterAutospacing="0" w:line="360" w:lineRule="auto"/>
        <w:rPr>
          <w:i/>
        </w:rPr>
      </w:pPr>
      <w:hyperlink r:id="rId16" w:history="1">
        <w:r w:rsidRPr="00FD3FE4">
          <w:rPr>
            <w:rStyle w:val="a3"/>
            <w:i/>
          </w:rPr>
          <w:t>https://code.visualstudio.com</w:t>
        </w:r>
      </w:hyperlink>
    </w:p>
    <w:p w:rsidR="00225C07" w:rsidRPr="00FD3FE4" w:rsidRDefault="00FC1F9B" w:rsidP="009C7CFE">
      <w:pPr>
        <w:pStyle w:val="a4"/>
        <w:spacing w:before="0" w:beforeAutospacing="0" w:after="0" w:afterAutospacing="0" w:line="360" w:lineRule="auto"/>
        <w:rPr>
          <w:i/>
        </w:rPr>
      </w:pPr>
      <w:r w:rsidRPr="00FD3FE4">
        <w:rPr>
          <w:i/>
        </w:rPr>
        <w:t xml:space="preserve">Устанавливать </w:t>
      </w:r>
      <w:r w:rsidR="00225C07" w:rsidRPr="00FD3FE4">
        <w:rPr>
          <w:i/>
        </w:rPr>
        <w:t xml:space="preserve">с расширением для </w:t>
      </w:r>
      <w:proofErr w:type="spellStart"/>
      <w:r w:rsidR="00225C07" w:rsidRPr="00FD3FE4">
        <w:rPr>
          <w:i/>
          <w:lang w:val="en-US"/>
        </w:rPr>
        <w:t>Doker</w:t>
      </w:r>
      <w:proofErr w:type="spellEnd"/>
      <w:r w:rsidRPr="00FD3FE4">
        <w:rPr>
          <w:i/>
        </w:rPr>
        <w:t>!!!</w:t>
      </w:r>
    </w:p>
    <w:p w:rsidR="00FC1F9B" w:rsidRDefault="00FC1F9B" w:rsidP="009C7CFE">
      <w:pPr>
        <w:pStyle w:val="a4"/>
        <w:spacing w:before="0" w:beforeAutospacing="0" w:after="0" w:afterAutospacing="0" w:line="360" w:lineRule="auto"/>
        <w:rPr>
          <w:i/>
          <w:sz w:val="20"/>
          <w:szCs w:val="20"/>
        </w:rPr>
      </w:pPr>
    </w:p>
    <w:p w:rsidR="00FC1F9B" w:rsidRPr="00FC1F9B" w:rsidRDefault="00FC1F9B" w:rsidP="009C7CFE">
      <w:pPr>
        <w:pStyle w:val="a4"/>
        <w:spacing w:before="0" w:beforeAutospacing="0" w:after="0" w:afterAutospacing="0" w:line="360" w:lineRule="auto"/>
        <w:rPr>
          <w:i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3352B79" wp14:editId="04CDE6E8">
            <wp:extent cx="5940425" cy="29705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FE" w:rsidRDefault="009C7CFE" w:rsidP="009C7CFE">
      <w:pPr>
        <w:pStyle w:val="a4"/>
        <w:spacing w:before="0" w:beforeAutospacing="0" w:after="0" w:afterAutospacing="0" w:line="360" w:lineRule="auto"/>
        <w:rPr>
          <w:i/>
          <w:sz w:val="20"/>
          <w:szCs w:val="20"/>
        </w:rPr>
      </w:pPr>
    </w:p>
    <w:p w:rsidR="009C7CFE" w:rsidRPr="00FD3FE4" w:rsidRDefault="00FD3FE4" w:rsidP="009C7CFE">
      <w:pPr>
        <w:pStyle w:val="a4"/>
        <w:spacing w:before="0" w:beforeAutospacing="0" w:after="0" w:afterAutospacing="0" w:line="360" w:lineRule="auto"/>
        <w:rPr>
          <w:i/>
        </w:rPr>
      </w:pPr>
      <w:r w:rsidRPr="00FD3FE4">
        <w:rPr>
          <w:i/>
        </w:rPr>
        <w:t xml:space="preserve">Заходим в свой </w:t>
      </w:r>
      <w:proofErr w:type="spellStart"/>
      <w:r w:rsidRPr="00FD3FE4">
        <w:rPr>
          <w:i/>
          <w:lang w:val="en-US"/>
        </w:rPr>
        <w:t>Github</w:t>
      </w:r>
      <w:proofErr w:type="spellEnd"/>
    </w:p>
    <w:p w:rsidR="00FD3FE4" w:rsidRPr="00FD3FE4" w:rsidRDefault="00FD3FE4" w:rsidP="009C7CFE">
      <w:pPr>
        <w:pStyle w:val="a4"/>
        <w:spacing w:before="0" w:beforeAutospacing="0" w:after="0" w:afterAutospacing="0" w:line="360" w:lineRule="auto"/>
        <w:rPr>
          <w:i/>
        </w:rPr>
      </w:pPr>
      <w:r w:rsidRPr="00FD3FE4">
        <w:rPr>
          <w:i/>
        </w:rPr>
        <w:t xml:space="preserve">И заменяем две папки </w:t>
      </w:r>
      <w:hyperlink r:id="rId18" w:tooltip="Dockerfile" w:history="1">
        <w:proofErr w:type="spellStart"/>
        <w:r w:rsidRPr="00FD3FE4">
          <w:rPr>
            <w:rStyle w:val="a3"/>
            <w:rFonts w:ascii="Segoe UI" w:hAnsi="Segoe UI" w:cs="Segoe UI"/>
            <w:color w:val="auto"/>
            <w:shd w:val="clear" w:color="auto" w:fill="F6F8FA"/>
          </w:rPr>
          <w:t>Dockerfile</w:t>
        </w:r>
        <w:proofErr w:type="spellEnd"/>
      </w:hyperlink>
      <w:r w:rsidRPr="00FD3FE4">
        <w:t xml:space="preserve"> и </w:t>
      </w:r>
      <w:hyperlink r:id="rId19" w:tooltip="docker-compose.yml" w:history="1">
        <w:proofErr w:type="spellStart"/>
        <w:r w:rsidRPr="00FD3FE4">
          <w:rPr>
            <w:rStyle w:val="a3"/>
            <w:rFonts w:ascii="Segoe UI" w:hAnsi="Segoe UI" w:cs="Segoe UI"/>
            <w:color w:val="auto"/>
            <w:shd w:val="clear" w:color="auto" w:fill="F6F8FA"/>
          </w:rPr>
          <w:t>docker-compose.yml</w:t>
        </w:r>
        <w:proofErr w:type="spellEnd"/>
      </w:hyperlink>
      <w:r w:rsidRPr="00FD3FE4">
        <w:t xml:space="preserve"> на нужные (они есть в нашей команде)</w:t>
      </w:r>
    </w:p>
    <w:p w:rsidR="009C7CFE" w:rsidRDefault="009C7CFE" w:rsidP="009C7CFE">
      <w:pPr>
        <w:pStyle w:val="a4"/>
        <w:spacing w:before="0" w:beforeAutospacing="0" w:after="0" w:afterAutospacing="0" w:line="360" w:lineRule="auto"/>
        <w:rPr>
          <w:i/>
          <w:sz w:val="20"/>
          <w:szCs w:val="20"/>
        </w:rPr>
      </w:pPr>
    </w:p>
    <w:p w:rsidR="009C4CC8" w:rsidRPr="00CD533A" w:rsidRDefault="00FC1F9B" w:rsidP="00CD533A">
      <w:pPr>
        <w:pStyle w:val="a4"/>
        <w:spacing w:before="0" w:beforeAutospacing="0" w:after="0" w:afterAutospacing="0" w:line="360" w:lineRule="auto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3D2C9D0D" wp14:editId="7A492AE0">
            <wp:extent cx="6149567" cy="2798859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136" b="6949"/>
                    <a:stretch/>
                  </pic:blipFill>
                  <pic:spPr bwMode="auto">
                    <a:xfrm>
                      <a:off x="0" y="0"/>
                      <a:ext cx="6153298" cy="280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4CC8" w:rsidRPr="00CD53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590"/>
    <w:rsid w:val="00092506"/>
    <w:rsid w:val="000D6651"/>
    <w:rsid w:val="00225C07"/>
    <w:rsid w:val="00350A08"/>
    <w:rsid w:val="00364E06"/>
    <w:rsid w:val="00422FA4"/>
    <w:rsid w:val="008913F2"/>
    <w:rsid w:val="009C4CC8"/>
    <w:rsid w:val="009C7CFE"/>
    <w:rsid w:val="009E2590"/>
    <w:rsid w:val="00A80A34"/>
    <w:rsid w:val="00CD533A"/>
    <w:rsid w:val="00EA1714"/>
    <w:rsid w:val="00FC1F9B"/>
    <w:rsid w:val="00FD3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0337B"/>
  <w15:chartTrackingRefBased/>
  <w15:docId w15:val="{948E6556-1183-449B-8ACD-28B3688BD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C7C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A1714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9C4C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9C4CC8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9C7CF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Emphasis"/>
    <w:basedOn w:val="a0"/>
    <w:uiPriority w:val="20"/>
    <w:qFormat/>
    <w:rsid w:val="00364E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3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7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upport.lenovo.com/pl/ru/solutions/ht500217" TargetMode="External"/><Relationship Id="rId18" Type="http://schemas.openxmlformats.org/officeDocument/2006/relationships/hyperlink" Target="https://github.com/63phc/lks/blob/develop/.docker/Dockerfile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asrock.com/support/faq.ru.asp?id=181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code.visualstudio.com" TargetMode="Externa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docker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19" Type="http://schemas.openxmlformats.org/officeDocument/2006/relationships/hyperlink" Target="https://github.com/63phc/lks/blob/develop/.docker/docker-compose.y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habr.com/ru/post/86148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6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8</cp:revision>
  <dcterms:created xsi:type="dcterms:W3CDTF">2022-11-17T15:27:00Z</dcterms:created>
  <dcterms:modified xsi:type="dcterms:W3CDTF">2022-11-18T10:53:00Z</dcterms:modified>
</cp:coreProperties>
</file>