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33" w:rsidRDefault="00470BF4" w:rsidP="00431B33">
      <w:pPr>
        <w:pStyle w:val="Default"/>
        <w:rPr>
          <w:lang w:val="ru-RU"/>
        </w:rPr>
      </w:pPr>
      <w:r>
        <w:rPr>
          <w:lang w:val="ru-RU"/>
        </w:rPr>
        <w:t>Прочитать первые 3</w:t>
      </w:r>
      <w:r w:rsidR="00BB7D60">
        <w:rPr>
          <w:lang w:val="ru-RU"/>
        </w:rPr>
        <w:t xml:space="preserve"> главы </w:t>
      </w:r>
      <w:proofErr w:type="spellStart"/>
      <w:r w:rsidR="00BB7D60">
        <w:rPr>
          <w:lang w:val="ru-RU"/>
        </w:rPr>
        <w:t>Шилдта</w:t>
      </w:r>
      <w:proofErr w:type="spellEnd"/>
    </w:p>
    <w:p w:rsidR="00BB7D60" w:rsidRDefault="00BB7D60" w:rsidP="00431B33">
      <w:pPr>
        <w:pStyle w:val="Default"/>
        <w:rPr>
          <w:lang w:val="ru-RU"/>
        </w:rPr>
      </w:pP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00000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Допустим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 xml:space="preserve">, </w:t>
      </w: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результат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выполнения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программы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выглядит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следующим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образом</w:t>
      </w:r>
      <w:proofErr w:type="spellEnd"/>
      <w:r>
        <w:rPr>
          <w:rFonts w:ascii="*Cambria-4147-Identity-H" w:hAnsi="*Cambria-4147-Identity-H" w:cs="*Cambria-4147-Identity-H"/>
          <w:color w:val="000000"/>
          <w:sz w:val="20"/>
          <w:szCs w:val="20"/>
        </w:rPr>
        <w:t>:</w:t>
      </w: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20202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Один</w:t>
      </w:r>
      <w:proofErr w:type="spellEnd"/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20202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Два</w:t>
      </w:r>
      <w:proofErr w:type="spellEnd"/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20202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Три</w:t>
      </w:r>
      <w:proofErr w:type="spellEnd"/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Напишите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строку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кода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с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вызовом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метода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println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(),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где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этот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результат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выводится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  <w:t xml:space="preserve"> </w:t>
      </w:r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в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виде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одной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строки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.</w:t>
      </w: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10101"/>
          <w:sz w:val="20"/>
          <w:szCs w:val="20"/>
        </w:rPr>
      </w:pP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Какая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ошибка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допущена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в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следующем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фрагменте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кода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?</w:t>
      </w: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gram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for(</w:t>
      </w:r>
      <w:proofErr w:type="spellStart"/>
      <w:proofErr w:type="gram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i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= </w:t>
      </w:r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0</w:t>
      </w:r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;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i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&lt; 10;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i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++) {</w:t>
      </w: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ind w:firstLine="720"/>
        <w:rPr>
          <w:rFonts w:ascii="*Cambria-4147-Identity-H" w:hAnsi="*Cambria-4147-Identity-H" w:cs="*Cambria-4147-Identity-H"/>
          <w:color w:val="020202"/>
          <w:sz w:val="20"/>
          <w:szCs w:val="20"/>
        </w:rPr>
      </w:pPr>
      <w:proofErr w:type="spellStart"/>
      <w:proofErr w:type="gram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int</w:t>
      </w:r>
      <w:proofErr w:type="spellEnd"/>
      <w:proofErr w:type="gram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sum;</w:t>
      </w: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ind w:firstLine="720"/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gram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sum</w:t>
      </w:r>
      <w:proofErr w:type="gram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r>
        <w:rPr>
          <w:rFonts w:ascii="*Courier New-Bold-4146-Identity" w:hAnsi="*Courier New-Bold-4146-Identity" w:cs="*Courier New-Bold-4146-Identity"/>
          <w:b/>
          <w:bCs/>
          <w:color w:val="010101"/>
          <w:sz w:val="13"/>
          <w:szCs w:val="13"/>
        </w:rPr>
        <w:t xml:space="preserve">= </w:t>
      </w:r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sum +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i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;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cs="*Cambria-4147-Identity-H"/>
          <w:color w:val="010101"/>
          <w:sz w:val="20"/>
          <w:szCs w:val="20"/>
        </w:rPr>
      </w:pPr>
      <w:r>
        <w:rPr>
          <w:rFonts w:cs="*Cambria-4147-Identity-H"/>
          <w:color w:val="010101"/>
          <w:sz w:val="20"/>
          <w:szCs w:val="20"/>
        </w:rPr>
        <w:t>}</w:t>
      </w:r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20202"/>
          <w:sz w:val="20"/>
          <w:szCs w:val="20"/>
        </w:rPr>
      </w:pPr>
      <w:proofErr w:type="spellStart"/>
      <w:proofErr w:type="gram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System.out.println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{</w:t>
      </w:r>
      <w:proofErr w:type="gram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"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Cyммa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: " + sum);</w:t>
      </w:r>
    </w:p>
    <w:p w:rsidR="00E86ECC" w:rsidRDefault="00E86ECC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20202"/>
          <w:sz w:val="20"/>
          <w:szCs w:val="20"/>
        </w:rPr>
      </w:pPr>
    </w:p>
    <w:p w:rsidR="00546495" w:rsidRPr="0084367D" w:rsidRDefault="00E86ECC" w:rsidP="00BB7D60">
      <w:pPr>
        <w:autoSpaceDE w:val="0"/>
        <w:autoSpaceDN w:val="0"/>
        <w:adjustRightInd w:val="0"/>
        <w:spacing w:after="0" w:line="240" w:lineRule="auto"/>
        <w:rPr>
          <w:rFonts w:cs="*Cambria-4147-Identity-H"/>
          <w:color w:val="010101"/>
          <w:sz w:val="20"/>
          <w:szCs w:val="20"/>
          <w:lang w:val="uk-UA"/>
        </w:rPr>
      </w:pP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Напишите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программу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,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которая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находила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бы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  <w:t xml:space="preserve"> четные числа</w:t>
      </w:r>
      <w:r w:rsidR="00546495">
        <w:rPr>
          <w:rFonts w:cs="*Cambria-4147-Identity-H"/>
          <w:color w:val="010101"/>
          <w:sz w:val="20"/>
          <w:szCs w:val="20"/>
        </w:rPr>
        <w:t xml:space="preserve"> </w:t>
      </w:r>
      <w:r w:rsidR="00546495">
        <w:rPr>
          <w:rFonts w:cs="*Cambria-4147-Identity-H"/>
          <w:color w:val="010101"/>
          <w:sz w:val="20"/>
          <w:szCs w:val="20"/>
          <w:lang w:val="ru-RU"/>
        </w:rPr>
        <w:t xml:space="preserve">от 0 до </w:t>
      </w:r>
      <w:r w:rsidR="00546495">
        <w:rPr>
          <w:rFonts w:cs="*Cambria-4147-Identity-H"/>
          <w:color w:val="010101"/>
          <w:sz w:val="20"/>
          <w:szCs w:val="20"/>
        </w:rPr>
        <w:t>n</w:t>
      </w:r>
    </w:p>
    <w:p w:rsidR="00546495" w:rsidRDefault="00546495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</w:pPr>
    </w:p>
    <w:p w:rsidR="00546495" w:rsidRDefault="00546495" w:rsidP="00BB7D60">
      <w:pPr>
        <w:autoSpaceDE w:val="0"/>
        <w:autoSpaceDN w:val="0"/>
        <w:adjustRightInd w:val="0"/>
        <w:spacing w:after="0" w:line="240" w:lineRule="auto"/>
        <w:rPr>
          <w:rFonts w:cs="*Cambria-4147-Identity-H"/>
          <w:color w:val="010101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Напишите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программу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,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которая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находила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бы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  <w:t xml:space="preserve"> </w:t>
      </w:r>
      <w:r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  <w:t>сумму</w:t>
      </w:r>
      <w:r w:rsidR="00470BF4"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  <w:t xml:space="preserve"> и произведение</w:t>
      </w:r>
      <w:r>
        <w:rPr>
          <w:rFonts w:ascii="*Cambria-4147-Identity-H" w:hAnsi="*Cambria-4147-Identity-H" w:cs="*Cambria-4147-Identity-H"/>
          <w:color w:val="010101"/>
          <w:sz w:val="20"/>
          <w:szCs w:val="20"/>
          <w:lang w:val="ru-RU"/>
        </w:rPr>
        <w:t xml:space="preserve"> чисел от 0 до </w:t>
      </w:r>
      <w:r>
        <w:rPr>
          <w:rFonts w:cs="*Cambria-4147-Identity-H"/>
          <w:color w:val="010101"/>
          <w:sz w:val="20"/>
          <w:szCs w:val="20"/>
        </w:rPr>
        <w:t>n</w:t>
      </w:r>
    </w:p>
    <w:p w:rsidR="00470BF4" w:rsidRDefault="00470BF4" w:rsidP="00BB7D60">
      <w:pPr>
        <w:autoSpaceDE w:val="0"/>
        <w:autoSpaceDN w:val="0"/>
        <w:adjustRightInd w:val="0"/>
        <w:spacing w:after="0" w:line="240" w:lineRule="auto"/>
        <w:rPr>
          <w:rFonts w:cs="*Cambria-4147-Identity-H"/>
          <w:color w:val="010101"/>
          <w:sz w:val="20"/>
          <w:szCs w:val="20"/>
        </w:rPr>
      </w:pPr>
    </w:p>
    <w:p w:rsidR="00470BF4" w:rsidRDefault="00470BF4" w:rsidP="00470BF4">
      <w:pPr>
        <w:autoSpaceDE w:val="0"/>
        <w:autoSpaceDN w:val="0"/>
        <w:adjustRightInd w:val="0"/>
        <w:spacing w:after="0" w:line="240" w:lineRule="auto"/>
        <w:rPr>
          <w:rFonts w:ascii="*Minion Pro-5862-Identity-H" w:hAnsi="*Minion Pro-5862-Identity-H" w:cs="*Minion Pro-5862-Identity-H"/>
          <w:color w:val="010101"/>
        </w:rPr>
      </w:pPr>
      <w:proofErr w:type="spellStart"/>
      <w:r>
        <w:rPr>
          <w:rFonts w:ascii="*Minion Pro-5862-Identity-H" w:hAnsi="*Minion Pro-5862-Identity-H" w:cs="*Minion Pro-5862-Identity-H"/>
          <w:color w:val="010101"/>
        </w:rPr>
        <w:t>Напишите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цикл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for, в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котором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перебирались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бы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значения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от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1000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до</w:t>
      </w:r>
      <w:proofErr w:type="spellEnd"/>
      <w:r>
        <w:rPr>
          <w:rFonts w:ascii="*Minion Pro-5862-Identity-H" w:hAnsi="*Minion Pro-5862-Identity-H" w:cs="*Minion Pro-5862-Identity-H"/>
          <w:color w:val="010101"/>
        </w:rPr>
        <w:t xml:space="preserve"> </w:t>
      </w:r>
      <w:r>
        <w:rPr>
          <w:rFonts w:ascii="*Minion Pro-5862-Identity-H" w:hAnsi="*Minion Pro-5862-Identity-H" w:cs="*Minion Pro-5862-Identity-H"/>
          <w:color w:val="010101"/>
        </w:rPr>
        <w:t>0</w:t>
      </w:r>
      <w:r>
        <w:rPr>
          <w:rFonts w:ascii="*Minion Pro-5862-Identity-H" w:hAnsi="*Minion Pro-5862-Identity-H" w:cs="*Minion Pro-5862-Identity-H"/>
          <w:color w:val="010101"/>
        </w:rPr>
        <w:t xml:space="preserve"> с </w:t>
      </w:r>
      <w:proofErr w:type="spellStart"/>
      <w:r>
        <w:rPr>
          <w:rFonts w:ascii="*Minion Pro-5862-Identity-H" w:hAnsi="*Minion Pro-5862-Identity-H" w:cs="*Minion Pro-5862-Identity-H"/>
          <w:color w:val="010101"/>
        </w:rPr>
        <w:t>шагом</w:t>
      </w:r>
      <w:proofErr w:type="spellEnd"/>
    </w:p>
    <w:p w:rsidR="00470BF4" w:rsidRPr="00546495" w:rsidRDefault="00470BF4" w:rsidP="00470BF4">
      <w:pPr>
        <w:autoSpaceDE w:val="0"/>
        <w:autoSpaceDN w:val="0"/>
        <w:adjustRightInd w:val="0"/>
        <w:spacing w:after="0" w:line="240" w:lineRule="auto"/>
        <w:rPr>
          <w:rFonts w:cs="*Cambria-4147-Identity-H"/>
          <w:color w:val="010101"/>
          <w:sz w:val="20"/>
          <w:szCs w:val="20"/>
        </w:rPr>
      </w:pPr>
      <w:r>
        <w:rPr>
          <w:rFonts w:ascii="*Minion Pro-5862-Identity-H" w:hAnsi="*Minion Pro-5862-Identity-H" w:cs="*Minion Pro-5862-Identity-H"/>
          <w:color w:val="010101"/>
        </w:rPr>
        <w:t>-2.</w:t>
      </w:r>
    </w:p>
    <w:p w:rsidR="00BB7D60" w:rsidRDefault="00BB7D60" w:rsidP="00431B33">
      <w:pPr>
        <w:pStyle w:val="Default"/>
        <w:rPr>
          <w:sz w:val="20"/>
          <w:szCs w:val="20"/>
        </w:rPr>
      </w:pPr>
    </w:p>
    <w:p w:rsidR="00431B33" w:rsidRDefault="00431B33" w:rsidP="00431B33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Ввести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строк</w:t>
      </w:r>
      <w:proofErr w:type="spellEnd"/>
      <w:r>
        <w:rPr>
          <w:sz w:val="20"/>
          <w:szCs w:val="20"/>
        </w:rPr>
        <w:t xml:space="preserve"> с </w:t>
      </w:r>
      <w:proofErr w:type="spellStart"/>
      <w:r>
        <w:rPr>
          <w:sz w:val="20"/>
          <w:szCs w:val="20"/>
        </w:rPr>
        <w:t>консоли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найти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самую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короткую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самую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длинную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строки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Вывести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найденные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строки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длину</w:t>
      </w:r>
      <w:proofErr w:type="spellEnd"/>
      <w:r>
        <w:rPr>
          <w:sz w:val="20"/>
          <w:szCs w:val="20"/>
        </w:rPr>
        <w:t xml:space="preserve">. </w:t>
      </w:r>
    </w:p>
    <w:p w:rsidR="00431B33" w:rsidRDefault="00431B33"/>
    <w:p w:rsidR="00FB0453" w:rsidRDefault="00431B33">
      <w:proofErr w:type="spellStart"/>
      <w:r w:rsidRPr="00431B33">
        <w:t>Ввести</w:t>
      </w:r>
      <w:proofErr w:type="spellEnd"/>
      <w:r w:rsidRPr="00431B33">
        <w:t xml:space="preserve"> n </w:t>
      </w:r>
      <w:proofErr w:type="spellStart"/>
      <w:r w:rsidRPr="00431B33">
        <w:t>строк</w:t>
      </w:r>
      <w:proofErr w:type="spellEnd"/>
      <w:r w:rsidRPr="00431B33">
        <w:t xml:space="preserve"> с </w:t>
      </w:r>
      <w:proofErr w:type="spellStart"/>
      <w:r w:rsidRPr="00431B33">
        <w:t>консоли</w:t>
      </w:r>
      <w:proofErr w:type="spellEnd"/>
      <w:r w:rsidRPr="00431B33">
        <w:t xml:space="preserve">. </w:t>
      </w:r>
      <w:proofErr w:type="spellStart"/>
      <w:r w:rsidRPr="00431B33">
        <w:t>Вывести</w:t>
      </w:r>
      <w:proofErr w:type="spellEnd"/>
      <w:r w:rsidRPr="00431B33">
        <w:t xml:space="preserve"> </w:t>
      </w:r>
      <w:proofErr w:type="spellStart"/>
      <w:r w:rsidRPr="00431B33">
        <w:t>н</w:t>
      </w:r>
      <w:r>
        <w:t>а</w:t>
      </w:r>
      <w:proofErr w:type="spellEnd"/>
      <w:r>
        <w:t xml:space="preserve"> </w:t>
      </w:r>
      <w:proofErr w:type="spellStart"/>
      <w:r>
        <w:t>консоль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,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кото</w:t>
      </w:r>
      <w:r w:rsidRPr="00431B33">
        <w:t>рых</w:t>
      </w:r>
      <w:proofErr w:type="spellEnd"/>
      <w:r w:rsidRPr="00431B33">
        <w:t xml:space="preserve"> </w:t>
      </w:r>
      <w:proofErr w:type="spellStart"/>
      <w:r w:rsidRPr="00431B33">
        <w:t>меньше</w:t>
      </w:r>
      <w:proofErr w:type="spellEnd"/>
      <w:r w:rsidRPr="00431B33">
        <w:t xml:space="preserve"> (</w:t>
      </w:r>
      <w:proofErr w:type="spellStart"/>
      <w:r w:rsidRPr="00431B33">
        <w:t>больше</w:t>
      </w:r>
      <w:proofErr w:type="spellEnd"/>
      <w:r w:rsidRPr="00431B33">
        <w:t xml:space="preserve">) </w:t>
      </w:r>
      <w:proofErr w:type="spellStart"/>
      <w:r w:rsidRPr="00431B33">
        <w:t>средней</w:t>
      </w:r>
      <w:proofErr w:type="spellEnd"/>
      <w:r w:rsidRPr="00431B33">
        <w:t xml:space="preserve">, а </w:t>
      </w:r>
      <w:proofErr w:type="spellStart"/>
      <w:r w:rsidRPr="00431B33">
        <w:t>также</w:t>
      </w:r>
      <w:proofErr w:type="spellEnd"/>
      <w:r w:rsidRPr="00431B33">
        <w:t xml:space="preserve"> </w:t>
      </w:r>
      <w:proofErr w:type="spellStart"/>
      <w:r w:rsidRPr="00431B33">
        <w:t>длину</w:t>
      </w:r>
      <w:proofErr w:type="spellEnd"/>
      <w:r w:rsidRPr="00431B33">
        <w:t>.</w:t>
      </w:r>
    </w:p>
    <w:p w:rsidR="00BB7D60" w:rsidRDefault="00BB7D60" w:rsidP="00BB7D60">
      <w:pPr>
        <w:pStyle w:val="Default"/>
      </w:pPr>
    </w:p>
    <w:p w:rsidR="00BB7D60" w:rsidRDefault="00BB7D60" w:rsidP="00BB7D6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Ввести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слов</w:t>
      </w:r>
      <w:proofErr w:type="spellEnd"/>
      <w:r>
        <w:rPr>
          <w:sz w:val="20"/>
          <w:szCs w:val="20"/>
        </w:rPr>
        <w:t xml:space="preserve"> с </w:t>
      </w:r>
      <w:proofErr w:type="spellStart"/>
      <w:r>
        <w:rPr>
          <w:sz w:val="20"/>
          <w:szCs w:val="20"/>
        </w:rPr>
        <w:t>консоли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Найти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слово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состоящее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только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из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различных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символов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Если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таких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слов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несколько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найти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первое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из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них</w:t>
      </w:r>
      <w:proofErr w:type="spellEnd"/>
      <w:r>
        <w:rPr>
          <w:sz w:val="20"/>
          <w:szCs w:val="20"/>
        </w:rPr>
        <w:t xml:space="preserve">. </w:t>
      </w:r>
    </w:p>
    <w:p w:rsidR="00BB7D60" w:rsidRDefault="00BB7D60" w:rsidP="00BB7D60">
      <w:pPr>
        <w:pStyle w:val="Default"/>
      </w:pPr>
    </w:p>
    <w:p w:rsidR="00BB7D60" w:rsidRDefault="00BB7D60" w:rsidP="00BB7D6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Используя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оператор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switch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написать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программу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которая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выводит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экран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сообщения</w:t>
      </w:r>
      <w:proofErr w:type="spellEnd"/>
      <w:r>
        <w:rPr>
          <w:sz w:val="20"/>
          <w:szCs w:val="20"/>
        </w:rPr>
        <w:t xml:space="preserve"> о </w:t>
      </w:r>
      <w:proofErr w:type="spellStart"/>
      <w:r>
        <w:rPr>
          <w:sz w:val="20"/>
          <w:szCs w:val="20"/>
        </w:rPr>
        <w:t>принадлежности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некоторого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значения</w:t>
      </w:r>
      <w:proofErr w:type="spellEnd"/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k </w:t>
      </w:r>
      <w:proofErr w:type="spellStart"/>
      <w:r>
        <w:rPr>
          <w:sz w:val="20"/>
          <w:szCs w:val="20"/>
        </w:rPr>
        <w:t>интерва-лам</w:t>
      </w:r>
      <w:proofErr w:type="spellEnd"/>
      <w:r>
        <w:rPr>
          <w:sz w:val="20"/>
          <w:szCs w:val="20"/>
        </w:rPr>
        <w:t xml:space="preserve"> (-10k, 0], (0, 5], (5, 10], (10, 10k]. </w:t>
      </w:r>
    </w:p>
    <w:p w:rsidR="00BB7D60" w:rsidRDefault="00BB7D60" w:rsidP="00BB7D60">
      <w:pPr>
        <w:pStyle w:val="Default"/>
      </w:pPr>
    </w:p>
    <w:p w:rsidR="00BB7D60" w:rsidRDefault="00BB7D60" w:rsidP="00BB7D60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Ввести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число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до</w:t>
      </w:r>
      <w:proofErr w:type="spellEnd"/>
      <w:r>
        <w:rPr>
          <w:sz w:val="20"/>
          <w:szCs w:val="20"/>
        </w:rPr>
        <w:t xml:space="preserve"> 12. </w:t>
      </w:r>
      <w:proofErr w:type="spellStart"/>
      <w:r>
        <w:rPr>
          <w:sz w:val="20"/>
          <w:szCs w:val="20"/>
        </w:rPr>
        <w:t>Вывести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консоль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название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месяца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соответ-ствующего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данному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числу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Осуществить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проверку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корректности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ввода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чисел</w:t>
      </w:r>
      <w:proofErr w:type="spellEnd"/>
      <w:r>
        <w:rPr>
          <w:sz w:val="20"/>
          <w:szCs w:val="20"/>
        </w:rPr>
        <w:t xml:space="preserve">). </w:t>
      </w:r>
    </w:p>
    <w:p w:rsidR="00BB7D60" w:rsidRDefault="00BB7D60"/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7D60">
        <w:rPr>
          <w:rFonts w:ascii="Arial" w:hAnsi="Arial" w:cs="Arial"/>
          <w:b/>
          <w:bCs/>
          <w:i/>
          <w:iCs/>
          <w:color w:val="000000"/>
        </w:rPr>
        <w:t>Вопрос</w:t>
      </w:r>
      <w:proofErr w:type="spellEnd"/>
      <w:r w:rsidRPr="00BB7D60">
        <w:rPr>
          <w:rFonts w:ascii="Arial" w:hAnsi="Arial" w:cs="Arial"/>
          <w:b/>
          <w:bCs/>
          <w:i/>
          <w:iCs/>
          <w:color w:val="000000"/>
        </w:rPr>
        <w:t xml:space="preserve"> 2.1.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Какие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из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следующих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строк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скомпилируются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без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ошибки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?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float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f = 7.0;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2)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char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c = "z";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3)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byte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b = 255;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4) </w:t>
      </w:r>
      <w:proofErr w:type="spellStart"/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n = null;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5) </w:t>
      </w:r>
      <w:proofErr w:type="spellStart"/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= 32565;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6) </w:t>
      </w:r>
      <w:proofErr w:type="spellStart"/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j = ’ъ’.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7D60">
        <w:rPr>
          <w:rFonts w:ascii="Arial" w:hAnsi="Arial" w:cs="Arial"/>
          <w:b/>
          <w:bCs/>
          <w:i/>
          <w:iCs/>
          <w:color w:val="000000"/>
        </w:rPr>
        <w:t>Вопрос</w:t>
      </w:r>
      <w:proofErr w:type="spellEnd"/>
      <w:r w:rsidRPr="00BB7D60">
        <w:rPr>
          <w:rFonts w:ascii="Arial" w:hAnsi="Arial" w:cs="Arial"/>
          <w:b/>
          <w:bCs/>
          <w:i/>
          <w:iCs/>
          <w:color w:val="000000"/>
        </w:rPr>
        <w:t xml:space="preserve"> 2.2.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Какие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варианты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записи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оператора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условного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перехода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корректны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?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&lt;j) {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("-1-"); }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2)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&lt;j) then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("-2-");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3)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&lt;j {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("-3-"); }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4)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&lt;j]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("-4-");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5)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&lt;j)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("-5-");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6) </w:t>
      </w:r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&lt;j} then 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("-6-");.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7D60">
        <w:rPr>
          <w:rFonts w:ascii="Arial" w:hAnsi="Arial" w:cs="Arial"/>
          <w:b/>
          <w:bCs/>
          <w:i/>
          <w:iCs/>
          <w:color w:val="000000"/>
        </w:rPr>
        <w:t>Вопрос</w:t>
      </w:r>
      <w:proofErr w:type="spellEnd"/>
      <w:r w:rsidRPr="00BB7D60">
        <w:rPr>
          <w:rFonts w:ascii="Arial" w:hAnsi="Arial" w:cs="Arial"/>
          <w:b/>
          <w:bCs/>
          <w:i/>
          <w:iCs/>
          <w:color w:val="000000"/>
        </w:rPr>
        <w:t xml:space="preserve"> 2.3.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Какие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из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следующих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идентификаторов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являются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BB7D60">
        <w:rPr>
          <w:rFonts w:ascii="Times New Roman" w:hAnsi="Times New Roman" w:cs="Times New Roman"/>
          <w:color w:val="000000"/>
          <w:sz w:val="20"/>
          <w:szCs w:val="20"/>
        </w:rPr>
        <w:t>корректными</w:t>
      </w:r>
      <w:proofErr w:type="spellEnd"/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?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2int;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2) </w:t>
      </w:r>
      <w:proofErr w:type="spellStart"/>
      <w:proofErr w:type="gramStart"/>
      <w:r w:rsidRPr="00BB7D6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_#;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3) </w:t>
      </w:r>
      <w:r w:rsidRPr="00BB7D60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4) </w:t>
      </w:r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_2_; </w:t>
      </w:r>
    </w:p>
    <w:p w:rsidR="00BB7D60" w:rsidRPr="00BB7D60" w:rsidRDefault="00BB7D60" w:rsidP="00BB7D60">
      <w:pPr>
        <w:autoSpaceDE w:val="0"/>
        <w:autoSpaceDN w:val="0"/>
        <w:adjustRightInd w:val="0"/>
        <w:spacing w:after="36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5) </w:t>
      </w:r>
      <w:r w:rsidRPr="00BB7D60"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 w:rsidRPr="00BB7D60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B7D60" w:rsidRP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7D60">
        <w:rPr>
          <w:rFonts w:ascii="Times New Roman" w:hAnsi="Times New Roman" w:cs="Times New Roman"/>
          <w:color w:val="000000"/>
          <w:sz w:val="20"/>
          <w:szCs w:val="20"/>
        </w:rPr>
        <w:t xml:space="preserve">6) </w:t>
      </w:r>
      <w:r w:rsidRPr="00BB7D60">
        <w:rPr>
          <w:rFonts w:ascii="Courier New" w:hAnsi="Courier New" w:cs="Courier New"/>
          <w:color w:val="000000"/>
          <w:sz w:val="20"/>
          <w:szCs w:val="20"/>
        </w:rPr>
        <w:t xml:space="preserve">#int. </w:t>
      </w:r>
    </w:p>
    <w:p w:rsidR="00BB7D60" w:rsidRDefault="00BB7D60"/>
    <w:p w:rsidR="00980878" w:rsidRDefault="00BB7D60" w:rsidP="00BB7D6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Подготовить ответы на вопросы:</w:t>
      </w:r>
    </w:p>
    <w:p w:rsidR="00980878" w:rsidRDefault="00980878" w:rsidP="00BB7D60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80878" w:rsidRDefault="00980878" w:rsidP="00BB7D60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Какие типы данных существуют в джава?</w:t>
      </w:r>
      <w:bookmarkStart w:id="0" w:name="_GoBack"/>
      <w:bookmarkEnd w:id="0"/>
    </w:p>
    <w:p w:rsidR="00BB7D60" w:rsidRDefault="00BB7D60" w:rsidP="00BB7D60">
      <w:pPr>
        <w:autoSpaceDE w:val="0"/>
        <w:autoSpaceDN w:val="0"/>
        <w:adjustRightInd w:val="0"/>
        <w:spacing w:after="0" w:line="240" w:lineRule="auto"/>
        <w:rPr>
          <w:rFonts w:ascii="*Cambria-4147-Identity-H" w:hAnsi="*Cambria-4147-Identity-H" w:cs="*Cambria-4147-Identity-H"/>
          <w:color w:val="010101"/>
          <w:sz w:val="20"/>
          <w:szCs w:val="20"/>
        </w:rPr>
      </w:pPr>
      <w:r>
        <w:rPr>
          <w:lang w:val="ru-RU"/>
        </w:rPr>
        <w:br/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Поясните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различие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между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префиксной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и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постфиксной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формами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записи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операции</w:t>
      </w:r>
      <w:proofErr w:type="spellEnd"/>
    </w:p>
    <w:p w:rsidR="00BB7D60" w:rsidRDefault="00BB7D60" w:rsidP="00BB7D60">
      <w:pPr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spellStart"/>
      <w:proofErr w:type="gram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инкремента</w:t>
      </w:r>
      <w:proofErr w:type="spellEnd"/>
      <w:proofErr w:type="gram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.</w:t>
      </w:r>
    </w:p>
    <w:p w:rsidR="00E86ECC" w:rsidRDefault="00E86ECC" w:rsidP="00BB7D60">
      <w:pPr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Когда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возникает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потребность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в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явном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приведении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типов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?</w:t>
      </w:r>
    </w:p>
    <w:p w:rsidR="00E86ECC" w:rsidRDefault="00E86ECC" w:rsidP="00BB7D60">
      <w:pPr>
        <w:rPr>
          <w:rFonts w:ascii="*Cambria-4147-Identity-H" w:hAnsi="*Cambria-4147-Identity-H" w:cs="*Cambria-4147-Identity-H"/>
          <w:color w:val="020202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Оказывают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ли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избыточные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скобки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влияние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на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эффективность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выполнения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программ</w:t>
      </w:r>
      <w:proofErr w:type="spellEnd"/>
      <w:r>
        <w:rPr>
          <w:rFonts w:ascii="*Cambria-4147-Identity-H" w:hAnsi="*Cambria-4147-Identity-H" w:cs="*Cambria-4147-Identity-H"/>
          <w:color w:val="020202"/>
          <w:sz w:val="20"/>
          <w:szCs w:val="20"/>
        </w:rPr>
        <w:t>?</w:t>
      </w:r>
    </w:p>
    <w:p w:rsidR="00E86ECC" w:rsidRDefault="00E86ECC" w:rsidP="00BB7D60">
      <w:pPr>
        <w:rPr>
          <w:rFonts w:ascii="*Cambria-4147-Identity-H" w:hAnsi="*Cambria-4147-Identity-H" w:cs="*Cambria-4147-Identity-H"/>
          <w:color w:val="010101"/>
          <w:sz w:val="20"/>
          <w:szCs w:val="20"/>
        </w:rPr>
      </w:pP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Определяет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ли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блок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кода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область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действия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 xml:space="preserve"> </w:t>
      </w:r>
      <w:proofErr w:type="spellStart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переменных</w:t>
      </w:r>
      <w:proofErr w:type="spellEnd"/>
      <w:r>
        <w:rPr>
          <w:rFonts w:ascii="*Cambria-4147-Identity-H" w:hAnsi="*Cambria-4147-Identity-H" w:cs="*Cambria-4147-Identity-H"/>
          <w:color w:val="010101"/>
          <w:sz w:val="20"/>
          <w:szCs w:val="20"/>
        </w:rPr>
        <w:t>?</w:t>
      </w:r>
    </w:p>
    <w:p w:rsidR="00470BF4" w:rsidRDefault="00470BF4" w:rsidP="00BB7D60">
      <w:pPr>
        <w:rPr>
          <w:rFonts w:ascii="*Minion Pro-5862-Identity-H" w:hAnsi="*Minion Pro-5862-Identity-H" w:cs="*Minion Pro-5862-Identity-H"/>
          <w:color w:val="020202"/>
        </w:rPr>
      </w:pPr>
      <w:proofErr w:type="spellStart"/>
      <w:r>
        <w:rPr>
          <w:rFonts w:ascii="*Minion Pro-5862-Identity-H" w:hAnsi="*Minion Pro-5862-Identity-H" w:cs="*Minion Pro-5862-Identity-H"/>
          <w:color w:val="020202"/>
        </w:rPr>
        <w:t>Какие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действия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выполняет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оператор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break?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Опишите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оба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варианта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этого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</w:rPr>
        <w:t>оператора</w:t>
      </w:r>
      <w:proofErr w:type="spellEnd"/>
      <w:r>
        <w:rPr>
          <w:rFonts w:ascii="*Minion Pro-5862-Identity-H" w:hAnsi="*Minion Pro-5862-Identity-H" w:cs="*Minion Pro-5862-Identity-H"/>
          <w:color w:val="020202"/>
        </w:rPr>
        <w:t>.</w:t>
      </w:r>
    </w:p>
    <w:p w:rsidR="00980878" w:rsidRPr="00980878" w:rsidRDefault="00470BF4" w:rsidP="00BB7D60">
      <w:pPr>
        <w:rPr>
          <w:rFonts w:ascii="*Minion Pro-5862-Identity-H" w:hAnsi="*Minion Pro-5862-Identity-H" w:cs="*Minion Pro-5862-Identity-H"/>
          <w:color w:val="020202"/>
          <w:lang w:val="uk-UA"/>
        </w:rPr>
      </w:pP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Расскажите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 про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приведение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типов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,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что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такое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повішение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 и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понижения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 xml:space="preserve"> </w:t>
      </w:r>
      <w:proofErr w:type="spellStart"/>
      <w:r>
        <w:rPr>
          <w:rFonts w:ascii="*Minion Pro-5862-Identity-H" w:hAnsi="*Minion Pro-5862-Identity-H" w:cs="*Minion Pro-5862-Identity-H"/>
          <w:color w:val="020202"/>
          <w:lang w:val="uk-UA"/>
        </w:rPr>
        <w:t>типов</w:t>
      </w:r>
      <w:proofErr w:type="spellEnd"/>
      <w:r>
        <w:rPr>
          <w:rFonts w:ascii="*Minion Pro-5862-Identity-H" w:hAnsi="*Minion Pro-5862-Identity-H" w:cs="*Minion Pro-5862-Identity-H"/>
          <w:color w:val="020202"/>
          <w:lang w:val="uk-UA"/>
        </w:rPr>
        <w:t>?</w:t>
      </w:r>
    </w:p>
    <w:sectPr w:rsidR="00980878" w:rsidRPr="00980878" w:rsidSect="00431B33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*Cambria-4147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*Courier New-Bold-4146-Identity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*Minion Pro-5862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5F"/>
    <w:rsid w:val="00431B33"/>
    <w:rsid w:val="00470BF4"/>
    <w:rsid w:val="00546495"/>
    <w:rsid w:val="006275DF"/>
    <w:rsid w:val="0084367D"/>
    <w:rsid w:val="0088495F"/>
    <w:rsid w:val="00980878"/>
    <w:rsid w:val="00BB7D60"/>
    <w:rsid w:val="00E86ECC"/>
    <w:rsid w:val="00FB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687A0-AC66-4B8B-8E78-3AE8A282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1B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Malik</dc:creator>
  <cp:keywords/>
  <dc:description/>
  <cp:lastModifiedBy>Ivan Malik</cp:lastModifiedBy>
  <cp:revision>5</cp:revision>
  <dcterms:created xsi:type="dcterms:W3CDTF">2020-12-12T20:25:00Z</dcterms:created>
  <dcterms:modified xsi:type="dcterms:W3CDTF">2020-12-12T21:02:00Z</dcterms:modified>
</cp:coreProperties>
</file>