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p2</w:t>
      </w:r>
      <w:r w:rsidDel="00000000" w:rsidR="00000000" w:rsidRPr="00000000">
        <w:rPr>
          <w:rtl w:val="0"/>
        </w:rPr>
        <w:br w:type="textWrapping"/>
        <w:br w:type="textWrapping"/>
        <w:t xml:space="preserve">SELECT ROUND(AVG(price), 2) AS average_price, MAX(price) AS max_price, MIN(price) AS min_price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mydb.products;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AVG(price) AS average_price, MAX(price) AS max_price, MIN(price) AS min_price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FROM mydb.products;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