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Тест</w:t>
      </w:r>
      <w:r>
        <w:rPr>
          <w:rFonts w:ascii="Play" w:hAnsi="Play" w:cs="Play" w:eastAsia="Play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кейсы</w:t>
      </w: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Play" w:hAnsi="Play" w:cs="Play" w:eastAsia="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1: Программа должна принимать три положительных числа.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(все числа положительные).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49" w:dyaOrig="4225">
          <v:rect xmlns:o="urn:schemas-microsoft-com:office:office" xmlns:v="urn:schemas-microsoft-com:vml" id="rectole0000000000" style="width:187.450000pt;height:21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6, 6, 6 (все числа положительные).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678" w:dyaOrig="4449">
          <v:rect xmlns:o="urn:schemas-microsoft-com:office:office" xmlns:v="urn:schemas-microsoft-com:vml" id="rectole0000000001" style="width:183.900000pt;height:2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-3, 4, 5 (одно число отрицательное).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46" w:dyaOrig="4409">
          <v:rect xmlns:o="urn:schemas-microsoft-com:office:office" xmlns:v="urn:schemas-microsoft-com:vml" id="rectole0000000002" style="width:192.300000pt;height:22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0, 4, 5 (одно число ноль).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69" w:dyaOrig="4365">
          <v:rect xmlns:o="urn:schemas-microsoft-com:office:office" xmlns:v="urn:schemas-microsoft-com:vml" id="rectole0000000003" style="width:193.450000pt;height:21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2: Программа должна проверять, могут ли три числа быть сторонами треугольника.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(сумма любых двух сторон больше третьей).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09" w:dyaOrig="4245">
          <v:rect xmlns:o="urn:schemas-microsoft-com:office:office" xmlns:v="urn:schemas-microsoft-com:vml" id="rectole0000000004" style="width:190.450000pt;height:21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5 (сумма любых двух сторон больше третьей).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63" w:dyaOrig="4177">
          <v:rect xmlns:o="urn:schemas-microsoft-com:office:office" xmlns:v="urn:schemas-microsoft-com:vml" id="rectole0000000005" style="width:188.150000pt;height:20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2, 3 (сумма двух сторон равна третьей).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15" w:dyaOrig="4398">
          <v:rect xmlns:o="urn:schemas-microsoft-com:office:office" xmlns:v="urn:schemas-microsoft-com:vml" id="rectole0000000006" style="width:205.750000pt;height:219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10, 12 (сумма двух сторон меньше третьей).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62" w:dyaOrig="4507">
          <v:rect xmlns:o="urn:schemas-microsoft-com:office:office" xmlns:v="urn:schemas-microsoft-com:vml" id="rectole0000000007" style="width:203.100000pt;height:22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3: Программа должна классифицировать треугольник как "Равносторонний", "Равнобедренный" или "Разносторонний".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5 (Равносторонний).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38" w:dyaOrig="4059">
          <v:rect xmlns:o="urn:schemas-microsoft-com:office:office" xmlns:v="urn:schemas-microsoft-com:vml" id="rectole0000000008" style="width:191.900000pt;height:20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8 (Равнобедренный).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947" w:dyaOrig="4354">
          <v:rect xmlns:o="urn:schemas-microsoft-com:office:office" xmlns:v="urn:schemas-microsoft-com:vml" id="rectole0000000009" style="width:197.350000pt;height:21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(Разносторонний).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92" w:dyaOrig="4627">
          <v:rect xmlns:o="urn:schemas-microsoft-com:office:office" xmlns:v="urn:schemas-microsoft-com:vml" id="rectole0000000010" style="width:204.600000pt;height:231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2, 3 (не треугольник, должно выдать ошибку).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40" w:dyaOrig="4567">
          <v:rect xmlns:o="urn:schemas-microsoft-com:office:office" xmlns:v="urn:schemas-microsoft-com:vml" id="rectole0000000011" style="width:207.000000pt;height:228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4: Программа должна отображать сообщение об ошибке, если числа не могут образовать треугольник.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2, 3 (выдача сообщения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46" w:dyaOrig="4140">
          <v:rect xmlns:o="urn:schemas-microsoft-com:office:office" xmlns:v="urn:schemas-microsoft-com:vml" id="rectole0000000012" style="width:187.300000pt;height:207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0, 4, 5 (выдача сообщения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92" w:dyaOrig="4037">
          <v:rect xmlns:o="urn:schemas-microsoft-com:office:office" xmlns:v="urn:schemas-microsoft-com:vml" id="rectole0000000013" style="width:189.600000pt;height:201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(не должно быть сообщения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05" w:dyaOrig="4227">
          <v:rect xmlns:o="urn:schemas-microsoft-com:office:office" xmlns:v="urn:schemas-microsoft-com:vml" id="rectole0000000014" style="width:190.250000pt;height:211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6, 6, 6 (не должно быть сообщения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78" w:dyaOrig="4325">
          <v:rect xmlns:o="urn:schemas-microsoft-com:office:office" xmlns:v="urn:schemas-microsoft-com:vml" id="rectole0000000015" style="width:188.900000pt;height:216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5: Пользователь должен иметь возможность вводить числа в отдельные поля.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числа 3 в первое поле.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838" w:dyaOrig="475">
          <v:rect xmlns:o="urn:schemas-microsoft-com:office:office" xmlns:v="urn:schemas-microsoft-com:vml" id="rectole0000000016" style="width:241.900000pt;height:23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числа 4 во второе поле.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723" w:dyaOrig="403">
          <v:rect xmlns:o="urn:schemas-microsoft-com:office:office" xmlns:v="urn:schemas-microsoft-com:vml" id="rectole0000000017" style="width:236.150000pt;height:20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числа 5 в третье поле.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709" w:dyaOrig="388">
          <v:rect xmlns:o="urn:schemas-microsoft-com:office:office" xmlns:v="urn:schemas-microsoft-com:vml" id="rectole0000000018" style="width:235.450000pt;height:19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буквенных символов вместо чисел (должно выдавать ошибку).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256" w:dyaOrig="3600">
          <v:rect xmlns:o="urn:schemas-microsoft-com:office:office" xmlns:v="urn:schemas-microsoft-com:vml" id="rectole0000000019" style="width:262.800000pt;height:180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6: Пользователь должен иметь возможность нажимать кнопку для проверки введенных чисел.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и нажатие кнопки (должно отобразить "Разносторонний").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069" w:dyaOrig="3398">
          <v:rect xmlns:o="urn:schemas-microsoft-com:office:office" xmlns:v="urn:schemas-microsoft-com:vml" id="rectole0000000020" style="width:253.450000pt;height:169.9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5 и нажатие кнопки (должно отобразить "Равносторонний").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997" w:dyaOrig="3268">
          <v:rect xmlns:o="urn:schemas-microsoft-com:office:office" xmlns:v="urn:schemas-microsoft-com:vml" id="rectole0000000021" style="width:249.850000pt;height:163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2, 3 и нажатие кнопки (должно отобразить сообщение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41" w:dyaOrig="3412">
          <v:rect xmlns:o="urn:schemas-microsoft-com:office:office" xmlns:v="urn:schemas-microsoft-com:vml" id="rectole0000000022" style="width:257.050000pt;height:170.6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0, 4, 5 и нажатие кнопки (должно отобразить сообщение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41" w:dyaOrig="3268">
          <v:rect xmlns:o="urn:schemas-microsoft-com:office:office" xmlns:v="urn:schemas-microsoft-com:vml" id="rectole0000000023" style="width:257.050000pt;height:163.4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Требование 7: Программа должна отображать результат проверки в отдельном поле.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3, 4, 5 и нажатие кнопки (поле вывода отображает "Разносторонний").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359" w:dyaOrig="4017">
          <v:rect xmlns:o="urn:schemas-microsoft-com:office:office" xmlns:v="urn:schemas-microsoft-com:vml" id="rectole0000000024" style="width:167.950000pt;height:200.8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5 и нажатие кнопки (поле вывода отображает "Равносторонний").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353" w:dyaOrig="3891">
          <v:rect xmlns:o="urn:schemas-microsoft-com:office:office" xmlns:v="urn:schemas-microsoft-com:vml" id="rectole0000000025" style="width:167.650000pt;height:194.5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5, 5, 8 и нажатие кнопки (поле вывода отображает "Равнобедренный").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060" w:dyaOrig="4281">
          <v:rect xmlns:o="urn:schemas-microsoft-com:office:office" xmlns:v="urn:schemas-microsoft-com:vml" id="rectole0000000026" style="width:153.000000pt;height:214.0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Негативные тесты: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1, 2, 3 и нажатие кнопки (поле вывода отображает сообщение об ошибке).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346" w:dyaOrig="4035">
          <v:rect xmlns:o="urn:schemas-microsoft-com:office:office" xmlns:v="urn:schemas-microsoft-com:vml" id="rectole0000000027" style="width:167.300000pt;height:201.7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numbering.xml" Id="docRId56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styles.xml" Id="docRId57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