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Roboto" w:hAnsi="Roboto"/>
          <w:b/>
          <w:bCs/>
          <w:i/>
          <w:iCs/>
        </w:rPr>
      </w:pPr>
      <w:bookmarkStart w:id="0" w:name="_GoBack"/>
      <w:bookmarkEnd w:id="0"/>
      <w:r>
        <w:rPr>
          <w:rFonts w:ascii="Roboto" w:hAnsi="Roboto"/>
          <w:b/>
          <w:bCs/>
          <w:i/>
          <w:iCs/>
        </w:rPr>
        <w:t>## L'Énigmatique Aventure des Nombres Premiers : De l'Antiquité aux Recherches Contemporaines</w:t>
      </w:r>
    </w:p>
    <w:p>
      <w:pPr>
        <w:pStyle w:val="style0"/>
        <w:jc w:val="both"/>
        <w:rPr>
          <w:rFonts w:ascii="Roboto" w:hAnsi="Roboto"/>
          <w:b/>
          <w:bCs/>
          <w:i/>
          <w:iCs/>
        </w:rPr>
      </w:pPr>
    </w:p>
    <w:p>
      <w:pPr>
        <w:pStyle w:val="style0"/>
        <w:jc w:val="both"/>
        <w:rPr>
          <w:rFonts w:ascii="Roboto" w:hAnsi="Roboto"/>
          <w:b/>
          <w:bCs/>
          <w:i/>
          <w:iCs/>
        </w:rPr>
      </w:pPr>
      <w:r>
        <w:rPr>
          <w:rFonts w:ascii="Roboto" w:hAnsi="Roboto"/>
          <w:b/>
          <w:bCs/>
          <w:i/>
          <w:iCs/>
        </w:rPr>
        <w:t>L'étude des nombres premiers, ces entiers naturels supérieurs à 1 divisibles uniquement par 1 et eux-mêmes, constitue une aventure intellectuelle millénaire, animant les esprits des mathématiciens depuis l'Antiquité jusqu'aux recherches les plus contemporaines.  Loin d'être une simple curiosité mathématique, l'exploration des nombres premiers a profondément influencé le développement de l'arithmétique, de l'algèbre et de la théorie des nombres, et continue de poser des défis fascinants aux chercheurs du XXIe siècle.</w:t>
      </w:r>
    </w:p>
    <w:p>
      <w:pPr>
        <w:pStyle w:val="style0"/>
        <w:jc w:val="both"/>
        <w:rPr>
          <w:rFonts w:ascii="Roboto" w:hAnsi="Roboto"/>
          <w:b/>
          <w:bCs/>
          <w:i/>
          <w:iCs/>
        </w:rPr>
      </w:pPr>
    </w:p>
    <w:p>
      <w:pPr>
        <w:pStyle w:val="style0"/>
        <w:jc w:val="both"/>
        <w:rPr>
          <w:rFonts w:ascii="Roboto" w:hAnsi="Roboto"/>
          <w:b/>
          <w:bCs/>
          <w:i/>
          <w:iCs/>
        </w:rPr>
      </w:pPr>
      <w:r>
        <w:rPr>
          <w:rFonts w:ascii="Roboto" w:hAnsi="Roboto"/>
          <w:b/>
          <w:bCs/>
          <w:i/>
          <w:iCs/>
        </w:rPr>
        <w:t>Les premières traces de l'intérêt pour les nombres premiers remontent à la Grèce antique.  Si la notion n'était pas explicitement formulée comme aujourd'hui, des concepts étroitement liés ont été explorés.  Les disciples de Pythagore (vers 580-490 av. J.-C.), férus de l'étude des nombres et de leurs propriétés mystiques, ont notamment étudié les nombres parfaits, des nombres égaux à la somme de leurs diviseurs propres.  Cette exploration implicite des nombres premiers est révélatrice d'une préoccupation précoce pour la structure profonde des nombres entiers.</w:t>
      </w:r>
    </w:p>
    <w:p>
      <w:pPr>
        <w:pStyle w:val="style0"/>
        <w:jc w:val="both"/>
        <w:rPr>
          <w:rFonts w:ascii="Roboto" w:hAnsi="Roboto"/>
          <w:b/>
          <w:bCs/>
          <w:i/>
          <w:iCs/>
        </w:rPr>
      </w:pPr>
    </w:p>
    <w:p>
      <w:pPr>
        <w:pStyle w:val="style0"/>
        <w:jc w:val="both"/>
        <w:rPr>
          <w:rFonts w:ascii="Roboto" w:hAnsi="Roboto"/>
          <w:b/>
          <w:bCs/>
          <w:i/>
          <w:iCs/>
        </w:rPr>
      </w:pPr>
      <w:r>
        <w:rPr>
          <w:rFonts w:ascii="Roboto" w:hAnsi="Roboto"/>
          <w:b/>
          <w:bCs/>
          <w:i/>
          <w:iCs/>
        </w:rPr>
        <w:t>Une étape cruciale est franchie avec Euclide (vers 300 av. J.-C.) et ses "Éléments".  Dans ce traité fondateur, il démontre de manière élégante et rigoureuse l'infinité des nombres premiers, un résultat d'une importance capitale qui établit la nature inépuisable de ces nombres fondamentaux.  De plus, Euclide pose les bases du théorème fondamental de l'arithmétique, démontrant l'unicité de la décomposition d'un entier en facteurs premiers.  Ce théorème est un pilier de la théorie des nombres, servant de fondement à de nombreuses démonstrations et constructions mathématiques ultérieures [3, 5].</w:t>
      </w:r>
    </w:p>
    <w:p>
      <w:pPr>
        <w:pStyle w:val="style0"/>
        <w:jc w:val="both"/>
        <w:rPr>
          <w:rFonts w:ascii="Roboto" w:hAnsi="Roboto"/>
          <w:b/>
          <w:bCs/>
          <w:i/>
          <w:iCs/>
        </w:rPr>
      </w:pPr>
    </w:p>
    <w:p>
      <w:pPr>
        <w:pStyle w:val="style0"/>
        <w:jc w:val="both"/>
        <w:rPr>
          <w:rFonts w:ascii="Roboto" w:hAnsi="Roboto"/>
          <w:b/>
          <w:bCs/>
          <w:i/>
          <w:iCs/>
        </w:rPr>
      </w:pPr>
      <w:r>
        <w:rPr>
          <w:rFonts w:ascii="Roboto" w:hAnsi="Roboto"/>
          <w:b/>
          <w:bCs/>
          <w:i/>
          <w:iCs/>
        </w:rPr>
        <w:t>Ératosthène (vers 200 av. J.-C.), un autre brillant mathématicien grec, enrichit l'étude des nombres premiers en concevant le crible qui porte son nom [4].  Cet algorithme, remarquablement efficace pour l'époque, permet d'identifier tous les nombres premiers jusqu'à une limite donnée en éliminant systématiquement les multiples des nombres premiers déjà trouvés. Le crible d'Ératosthène reste un outil pédagogique précieux pour illustrer la notion de nombre premier et son importance dans la structure des nombres entiers.</w:t>
      </w:r>
    </w:p>
    <w:p>
      <w:pPr>
        <w:pStyle w:val="style0"/>
        <w:jc w:val="both"/>
        <w:rPr>
          <w:rFonts w:ascii="Roboto" w:hAnsi="Roboto"/>
          <w:b/>
          <w:bCs/>
          <w:i/>
          <w:iCs/>
        </w:rPr>
      </w:pPr>
    </w:p>
    <w:p>
      <w:pPr>
        <w:pStyle w:val="style0"/>
        <w:jc w:val="both"/>
        <w:rPr>
          <w:rFonts w:ascii="Roboto" w:hAnsi="Roboto"/>
          <w:b/>
          <w:bCs/>
          <w:i/>
          <w:iCs/>
        </w:rPr>
      </w:pPr>
      <w:r>
        <w:rPr>
          <w:rFonts w:ascii="Roboto" w:hAnsi="Roboto"/>
          <w:b/>
          <w:bCs/>
          <w:i/>
          <w:iCs/>
        </w:rPr>
        <w:t>Plusieurs siècles plus tard, Marin Mersenne (1588-1648) contribue à une nouvelle impulsion dans la recherche.  Intéressé par les nombres de la forme 2&lt;sup&gt;p&lt;/sup&gt; - 1, où p est un nombre premier, il ouvre une voie d'investigation qui mènera à la découverte de nombreux nombres premiers, connus aujourd'hui sous le nom de nombres de Mersenne [1, 6].</w:t>
      </w:r>
    </w:p>
    <w:p>
      <w:pPr>
        <w:pStyle w:val="style0"/>
        <w:jc w:val="both"/>
        <w:rPr>
          <w:rFonts w:ascii="Roboto" w:hAnsi="Roboto"/>
          <w:b/>
          <w:bCs/>
          <w:i/>
          <w:iCs/>
        </w:rPr>
      </w:pPr>
    </w:p>
    <w:p>
      <w:pPr>
        <w:pStyle w:val="style0"/>
        <w:jc w:val="both"/>
        <w:rPr>
          <w:rFonts w:ascii="Roboto" w:hAnsi="Roboto"/>
          <w:b/>
          <w:bCs/>
          <w:i/>
          <w:iCs/>
        </w:rPr>
      </w:pPr>
      <w:r>
        <w:rPr>
          <w:rFonts w:ascii="Roboto" w:hAnsi="Roboto"/>
          <w:b/>
          <w:bCs/>
          <w:i/>
          <w:iCs/>
        </w:rPr>
        <w:t>L'œuvre de Leonhard Euler (18ème siècle) marque un tournant majeur.  Son travail sur les nombres de Mersenne approfondit la compréhension des propriétés des nombres premiers et ouvre de nouvelles perspectives pour leur étude. Les contributions d'Euler témoignent de l'essor de l'analyse mathématique et de son application à la théorie des nombres [1, 2].</w:t>
      </w:r>
    </w:p>
    <w:p>
      <w:pPr>
        <w:pStyle w:val="style0"/>
        <w:jc w:val="both"/>
        <w:rPr>
          <w:rFonts w:ascii="Roboto" w:hAnsi="Roboto"/>
          <w:b/>
          <w:bCs/>
          <w:i/>
          <w:iCs/>
        </w:rPr>
      </w:pPr>
    </w:p>
    <w:p>
      <w:pPr>
        <w:pStyle w:val="style0"/>
        <w:jc w:val="both"/>
        <w:rPr>
          <w:rFonts w:ascii="Roboto" w:hAnsi="Roboto"/>
          <w:b/>
          <w:bCs/>
          <w:i/>
          <w:iCs/>
        </w:rPr>
      </w:pPr>
      <w:r>
        <w:rPr>
          <w:rFonts w:ascii="Roboto" w:hAnsi="Roboto"/>
          <w:b/>
          <w:bCs/>
          <w:i/>
          <w:iCs/>
        </w:rPr>
        <w:t>Au XXIe siècle, l'exploration des nombres premiers continue avec une ampleur sans précédent.  Le développement des ordinateurs et des algorithmes sophistiqués a permis de repousser les limites de la recherche.  Des projets collaboratifs à grande échelle, comme le GIMPS (Great Internet Mersenne Prime Search), mobilisent des ressources informatiques considérables pour découvrir de nouveaux nombres premiers de Mersenne [5, 6].  La découverte récente du nombre premier 2&lt;sup&gt;82 589 933&lt;/sup&gt; - 1 illustre la persistance de cette quête et l'extraordinaire complexité de l'univers des nombres premiers.</w:t>
      </w:r>
    </w:p>
    <w:p>
      <w:pPr>
        <w:pStyle w:val="style0"/>
        <w:jc w:val="both"/>
        <w:rPr>
          <w:rFonts w:ascii="Roboto" w:hAnsi="Roboto"/>
          <w:b/>
          <w:bCs/>
          <w:i/>
          <w:iCs/>
        </w:rPr>
      </w:pPr>
    </w:p>
    <w:p>
      <w:pPr>
        <w:pStyle w:val="style0"/>
        <w:jc w:val="both"/>
        <w:rPr>
          <w:rFonts w:ascii="Roboto" w:hAnsi="Roboto"/>
          <w:b/>
          <w:bCs/>
          <w:i/>
          <w:iCs/>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Exposé : L'Évolution de l'Étude des Nombres Premiers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Introduction</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L'étude des nombres premiers est l'un des domaines les plus fascinants et fondamentaux des mathématiques. Ces nombres, définis comme des entiers supérieurs à 1 qui ne sont divisibles que par 1 et eux-mêmes, ont suscité l'intérêt des mathématiciens depuis l'Antiquité. Cet exposé retrace l'historique de cette étude, des premiers mathématiciens jusqu'aux recherches contemporaines.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I. Les Premiers Mathématiciens et leurs Contributions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1. Pythagore (vers 580-490 av. J.-C.)</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Les Pythagoriciens, disciples de Pythagore, ont été parmi les premiers à explorer les propriétés des nombres. Bien que leur étude portât principalement sur les relations entre les nombres et les figures géométriques, ils ont également examiné des concepts tels que les nombres parfaits, qui impliquent des nombres premiers.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2. Euclide (vers 300 av. J.-C.)</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Dans son œuvre emblématique, les "Éléments", Euclide a formalisé l'étude des nombres premiers. Il a démontré que les nombres premiers sont infinis, établissant ainsi l'un des résultats les plus fondamentaux de la théorie des nombres. De plus, il a formulé le théorème fondamental de l'arithmétique, affirmant que tout entier peut être décomposé de manière unique en facteurs premiers, une pierre angulaire de la mathématique moderne [1][3].</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3. Ératosthène (vers 200 av. J.-C.)</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Ératosthène a inventé le crible d'Ératosthène, une méthode algorithmique efficace pour identifier les nombres premiers jusqu'à un certain nombre. Cette technique a permis de filtrer rapidement les multiples et de trouver les nombres premiers, posant ainsi les bases de l'analyse algorithmique des nombres premiers [1][4].</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4. Marin Mersenne (1588-1648)</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Marin Mersenne s'est intéressé aux nombres de la forme \(2^p - 1\), où \(p\) est un nombre premier. Il a établi des liens entre ces nombres et les nombres premiers, posant ainsi les fondements pour de futures découvertes dans ce domaine [1].</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5. Leonhard Euler (18ème siècle)</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Euler a considérablement approfondi l'étude des nombres de Mersenne et a contribué à la compréhension des propriétés des nombres premiers. Sa recherche a ouvert de nouvelles voies dans l'étude des séries infinies et des fonctions génératrices, renforçant l'importance des nombres premiers dans les mathématiques [1][2].</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II. Recherches Modernes et Découvertes Contemporaines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A. Le 21ème Siècle</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L'étude des nombres premiers continue d'évoluer avec l'avènement de la technologie moderne. Des projets collaboratifs comme le GIMPS (Great Internet Mersenne Prime Search) ont été lancés pour découvrir de nouveaux nombres premiers. Grâce à la puissance de calcul des ordinateurs contemporains, ces projets ont permis de découvrir des nombres premiers de Mersenne de plus en plus grands.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B. Découvertes Récentes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En 2024, GIMPS a annoncé la découverte du plus grand nombre premier connu, \(2^{136279841} - 1\). Cette découverte démontre non seulement l'efficacité des méthodes modernes de calcul, mais également l'importance persistante des nombres premiers dans la recherche mathématique contemporaine [5][6].</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Conclusion</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L'étude des nombres premiers, qui a débuté dans l'Antiquité, a connu une évolution remarquable grâce aux contributions de nombreux mathématiciens. De Pythagore à Euler, et jusqu'aux découvertes contemporaines, les nombres premiers continuent de fasciner et d'intriguer. Ce domaine reste l'un des enjeux majeurs de la recherche mathématique, avec des implications significatives non seulement en théorie des nombres, mais aussi en cryptographie et en informatique.</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Références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1. Villemin, G. (n.d.). Nombres premiers - historique général. [Gerard Villemin](http://villemin.gerard.free.fr/Wwwgvmm/Premier/historiq.htm).</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2. Belliard, J.-R. (n.d.). Une petite histoire des nombres premiers.</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[IREM](http://www-irem.univ-fcomte.fr/download/irem/document/animations/une-petite-histoire-des-nombres-1ers-vieux-problemes-et-percees-recentes-jean-robert-belliard.pdf).</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3. Les nombres premiers. (n.d.). [Math93](https://www.math93.com/histoire-des-maths/histoire-des-nombres/167-les-nombres-premiers.html).</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4. (n.d.). L'histoire des nombres premiers. [Blogpeda](https://blogpeda.ac-bordeaux.fr/labomaths-redon-pauillac/files/2020/01/histoire-des-nombres-premiers-1.pdf).</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5. Nombre premier. (n.d.). [Wikipédia](https://fr.wikipedia.org/wiki/Nombre_premier).</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6. (n.d.). Les Nombres premiers. [Université de Rennes](https://perso.univ-rennes1.fr/serge.cantat/Documents/RBA3.pdf).</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xml:space="preserve">7. Les nombres premiers. (n.d.). [Maths et Tiques](https://www.maths-et-tiques.fr/index.php/histoire-des-maths/nombres/les-nombres-premiers). </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Cet exposé met en lumière l'importance et la richesse de l'étude des nombres premiers, un sujet qui continue de captiver l'attention des mathématiciens à travers les âges.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Roboto">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1132</Words>
  <Characters>7302</Characters>
  <Application>WPS Office</Application>
  <Paragraphs>71</Paragraphs>
  <CharactersWithSpaces>8409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2024-12-14T22:32:39Z</dcterms:created>
  <dc:creator>22120RN86I</dc:creator>
  <lastModifiedBy>22120RN86I</lastModifiedBy>
  <dcterms:modified xsi:type="dcterms:W3CDTF">2024-12-14T22:32:39Z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c250fb7f83164f0691e02921ec2c4b68</vt:lpwstr>
  </property>
</Properties>
</file>