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0841" w:rsidRDefault="00870841"/>
    <w:p w:rsidR="00870841" w:rsidRDefault="00870841">
      <w:r>
        <w:t>Câu hỏi:</w:t>
      </w:r>
      <w:r w:rsidRPr="00870841">
        <w:t xml:space="preserve"> </w:t>
      </w:r>
      <w:r w:rsidR="00C36B43">
        <w:t>3.</w:t>
      </w:r>
      <w:r w:rsidRPr="00870841">
        <w:t>Lợi ích và thách thức của việc áp dụng quan điểm toàn diện trong quá trình đưa ra quyết định đạo đức và luận lý đạo đức là gì?</w:t>
      </w:r>
    </w:p>
    <w:p w:rsidR="00870841" w:rsidRPr="00870841" w:rsidRDefault="00870841" w:rsidP="00C36B43">
      <w:r>
        <w:t xml:space="preserve">Câu trả </w:t>
      </w:r>
      <w:r w:rsidR="00C36B43">
        <w:t>lời:</w:t>
      </w:r>
    </w:p>
    <w:p w:rsidR="00870841" w:rsidRPr="00870841" w:rsidRDefault="00C36B43" w:rsidP="00870841">
      <w:pPr>
        <w:pStyle w:val="ListParagraph"/>
        <w:numPr>
          <w:ilvl w:val="1"/>
          <w:numId w:val="1"/>
        </w:numPr>
      </w:pPr>
      <w:r>
        <w:rPr>
          <w:rFonts w:ascii="Segoe UI" w:hAnsi="Segoe UI" w:cs="Segoe UI"/>
          <w:color w:val="111111"/>
          <w:sz w:val="21"/>
          <w:szCs w:val="21"/>
        </w:rPr>
        <w:t xml:space="preserve">Về lợi ích: </w:t>
      </w:r>
      <w:r w:rsidR="00870841">
        <w:rPr>
          <w:rFonts w:ascii="Segoe UI" w:hAnsi="Segoe UI" w:cs="Segoe UI"/>
          <w:color w:val="111111"/>
          <w:sz w:val="21"/>
          <w:szCs w:val="21"/>
        </w:rPr>
        <w:t>Trong việc đưa ra quyết định đạo đức và luận lý đạo đức yêu cầu xem xét nhiều góc nhìn, nhiều yếu tố.</w:t>
      </w:r>
      <w:r>
        <w:rPr>
          <w:rFonts w:ascii="Segoe UI" w:hAnsi="Segoe UI" w:cs="Segoe UI"/>
          <w:color w:val="111111"/>
          <w:sz w:val="21"/>
          <w:szCs w:val="21"/>
        </w:rPr>
        <w:t xml:space="preserve"> Vậy nên</w:t>
      </w:r>
      <w:r w:rsidR="00870841">
        <w:rPr>
          <w:rFonts w:ascii="Segoe UI" w:hAnsi="Segoe UI" w:cs="Segoe UI"/>
          <w:color w:val="111111"/>
          <w:sz w:val="21"/>
          <w:szCs w:val="21"/>
        </w:rPr>
        <w:t xml:space="preserve"> </w:t>
      </w:r>
      <w:r>
        <w:rPr>
          <w:rFonts w:ascii="Segoe UI" w:hAnsi="Segoe UI" w:cs="Segoe UI"/>
          <w:color w:val="111111"/>
          <w:sz w:val="21"/>
          <w:szCs w:val="21"/>
        </w:rPr>
        <w:t>v</w:t>
      </w:r>
      <w:r w:rsidR="00870841">
        <w:rPr>
          <w:rFonts w:ascii="Segoe UI" w:hAnsi="Segoe UI" w:cs="Segoe UI"/>
          <w:color w:val="111111"/>
          <w:sz w:val="21"/>
          <w:szCs w:val="21"/>
        </w:rPr>
        <w:t>iệc áp dụng quan điểm toàn diện</w:t>
      </w:r>
      <w:r w:rsidR="00870841">
        <w:rPr>
          <w:rFonts w:ascii="Segoe UI" w:hAnsi="Segoe UI" w:cs="Segoe UI"/>
          <w:color w:val="111111"/>
          <w:sz w:val="21"/>
          <w:szCs w:val="21"/>
        </w:rPr>
        <w:t> có thể dẫn đến các quyết định thông minh và toàn diện hơn, xem xét tác động tiềm năng đối với tất cả các bên liên quan.</w:t>
      </w:r>
    </w:p>
    <w:p w:rsidR="00870841" w:rsidRDefault="00C36B43" w:rsidP="00870841">
      <w:pPr>
        <w:pStyle w:val="ListParagraph"/>
        <w:numPr>
          <w:ilvl w:val="1"/>
          <w:numId w:val="1"/>
        </w:numPr>
      </w:pPr>
      <w:r>
        <w:t>Về thách thức: yêu cầu về con người đưa ra quyết định, cần có kiến thức, kỹ năng, tính cách, ... phù hợp với việc đưa ra quyết định, để tránh bị ảnh hưởng bởi các thành kiến, mù quáng, thiên vị, ....</w:t>
      </w:r>
    </w:p>
    <w:p w:rsidR="00571BBF" w:rsidRDefault="00C36B43" w:rsidP="00571BBF">
      <w:pPr>
        <w:pStyle w:val="ListParagraph"/>
        <w:numPr>
          <w:ilvl w:val="2"/>
          <w:numId w:val="1"/>
        </w:numPr>
      </w:pPr>
      <w:r>
        <w:t xml:space="preserve">Tổng kết: </w:t>
      </w:r>
      <w:r w:rsidRPr="00C36B43">
        <w:t xml:space="preserve">việc áp dụng </w:t>
      </w:r>
      <w:r>
        <w:t xml:space="preserve">quan điểm </w:t>
      </w:r>
      <w:r w:rsidRPr="00C36B43">
        <w:t>toàn diện trong việc đưa ra quyết định đạo đức có thể giúp cá</w:t>
      </w:r>
      <w:r>
        <w:t xml:space="preserve">c những người phán xử/thẩm </w:t>
      </w:r>
      <w:r w:rsidR="00571BBF">
        <w:t>phán</w:t>
      </w:r>
      <w:r w:rsidRPr="00C36B43">
        <w:t xml:space="preserve"> ra các quyết định </w:t>
      </w:r>
      <w:r w:rsidR="00571BBF">
        <w:t>phù hợp</w:t>
      </w:r>
      <w:r w:rsidRPr="00C36B43">
        <w:t xml:space="preserve"> và có trách nhiệm hơn, nhưng cũng yêu cầu sự xem xét kỹ lưỡng và khả năng </w:t>
      </w:r>
      <w:r>
        <w:t>xử lý</w:t>
      </w:r>
      <w:r w:rsidRPr="00C36B43">
        <w:t xml:space="preserve"> các tình huống phức tạp về mặt luân lý.</w:t>
      </w:r>
    </w:p>
    <w:p w:rsidR="00571BBF" w:rsidRDefault="00571BBF" w:rsidP="00571BBF">
      <w:pPr>
        <w:rPr>
          <w:rFonts w:ascii="Arial" w:hAnsi="Arial" w:cs="Arial"/>
          <w:color w:val="081C36"/>
          <w:sz w:val="23"/>
          <w:szCs w:val="23"/>
          <w:shd w:val="clear" w:color="auto" w:fill="FFFFFF"/>
        </w:rPr>
      </w:pPr>
      <w:r>
        <w:t xml:space="preserve">Câu hỏi: </w:t>
      </w:r>
      <w:r w:rsidR="00B53AC3">
        <w:t>1</w:t>
      </w:r>
      <w:r>
        <w:t>.</w:t>
      </w:r>
      <w:r w:rsidRPr="00571BBF">
        <w:rPr>
          <w:rFonts w:ascii="Arial" w:hAnsi="Arial" w:cs="Arial"/>
          <w:color w:val="081C36"/>
          <w:sz w:val="23"/>
          <w:szCs w:val="23"/>
          <w:shd w:val="clear" w:color="auto" w:fill="FFFFFF"/>
        </w:rPr>
        <w:t xml:space="preserve"> </w:t>
      </w:r>
      <w:r>
        <w:rPr>
          <w:rFonts w:ascii="Arial" w:hAnsi="Arial" w:cs="Arial"/>
          <w:color w:val="081C36"/>
          <w:sz w:val="23"/>
          <w:szCs w:val="23"/>
          <w:shd w:val="clear" w:color="auto" w:fill="FFFFFF"/>
        </w:rPr>
        <w:t>Yêu cầu của quan điểm toàn diện phải xem xét tất cả các mối liên hệ của sự vật, yêu cầu này có thực hiện được không? Nếu không được, tại sao lại đề ra yêu cầ</w:t>
      </w:r>
      <w:r>
        <w:rPr>
          <w:rFonts w:ascii="Arial" w:hAnsi="Arial" w:cs="Arial"/>
          <w:color w:val="081C36"/>
          <w:sz w:val="23"/>
          <w:szCs w:val="23"/>
          <w:shd w:val="clear" w:color="auto" w:fill="FFFFFF"/>
        </w:rPr>
        <w:t>u này?</w:t>
      </w:r>
    </w:p>
    <w:p w:rsidR="00B53AC3" w:rsidRDefault="00B53AC3" w:rsidP="00B53AC3">
      <w:pPr>
        <w:rPr>
          <w:rFonts w:ascii="Arial" w:hAnsi="Arial" w:cs="Arial"/>
          <w:color w:val="081C36"/>
          <w:sz w:val="23"/>
          <w:szCs w:val="23"/>
          <w:shd w:val="clear" w:color="auto" w:fill="FFFFFF"/>
        </w:rPr>
      </w:pPr>
      <w:r>
        <w:rPr>
          <w:rFonts w:ascii="Arial" w:hAnsi="Arial" w:cs="Arial"/>
          <w:color w:val="081C36"/>
          <w:sz w:val="23"/>
          <w:szCs w:val="23"/>
          <w:shd w:val="clear" w:color="auto" w:fill="FFFFFF"/>
        </w:rPr>
        <w:t>Trả lời: Yêu cầu của quan điểm toàn diện không thể thực hiện được vì không thể xem xét tất cả các mối liên hệ của sự vật trong mọi tình huống. Nhưng vẫn cần phải đặt ra vì, để đề phòng chúng ta khỏi việc đưa ra những quyết định sai lầm, cứng nhắc, phiến diện,...</w:t>
      </w:r>
    </w:p>
    <w:p w:rsidR="00B53AC3" w:rsidRDefault="00B53AC3" w:rsidP="00B53AC3">
      <w:pPr>
        <w:rPr>
          <w:rFonts w:ascii="Arial" w:hAnsi="Arial" w:cs="Arial"/>
          <w:color w:val="081C36"/>
          <w:sz w:val="23"/>
          <w:szCs w:val="23"/>
          <w:shd w:val="clear" w:color="auto" w:fill="FFFFFF"/>
        </w:rPr>
      </w:pPr>
      <w:r>
        <w:rPr>
          <w:rFonts w:ascii="Arial" w:hAnsi="Arial" w:cs="Arial"/>
          <w:color w:val="081C36"/>
          <w:sz w:val="23"/>
          <w:szCs w:val="23"/>
          <w:shd w:val="clear" w:color="auto" w:fill="FFFFFF"/>
        </w:rPr>
        <w:t>Câu hỏi: 2.</w:t>
      </w:r>
      <w:r w:rsidRPr="00B53AC3">
        <w:rPr>
          <w:rFonts w:ascii="Arial" w:hAnsi="Arial" w:cs="Arial"/>
          <w:color w:val="081C36"/>
          <w:sz w:val="23"/>
          <w:szCs w:val="23"/>
          <w:shd w:val="clear" w:color="auto" w:fill="FFFFFF"/>
        </w:rPr>
        <w:t xml:space="preserve"> </w:t>
      </w:r>
      <w:r>
        <w:rPr>
          <w:rFonts w:ascii="Arial" w:hAnsi="Arial" w:cs="Arial"/>
          <w:color w:val="081C36"/>
          <w:sz w:val="23"/>
          <w:szCs w:val="23"/>
          <w:shd w:val="clear" w:color="auto" w:fill="FFFFFF"/>
        </w:rPr>
        <w:t>Quan điểm toàn diện có lý giải được các khái niệm mang tính trừu tượng cao như tình yêu được không? Nếu được thì ta phải xem xét đến các yếu tố nào? Nếu không được thì giải thích tại sao?</w:t>
      </w:r>
    </w:p>
    <w:p w:rsidR="00D3508F" w:rsidRDefault="00D3508F" w:rsidP="00B53AC3">
      <w:pPr>
        <w:rPr>
          <w:rFonts w:ascii="Arial" w:hAnsi="Arial" w:cs="Arial"/>
          <w:color w:val="081C36"/>
          <w:sz w:val="23"/>
          <w:szCs w:val="23"/>
          <w:shd w:val="clear" w:color="auto" w:fill="FFFFFF"/>
        </w:rPr>
      </w:pPr>
      <w:r>
        <w:rPr>
          <w:rFonts w:ascii="Arial" w:hAnsi="Arial" w:cs="Arial"/>
          <w:color w:val="081C36"/>
          <w:sz w:val="23"/>
          <w:szCs w:val="23"/>
          <w:shd w:val="clear" w:color="auto" w:fill="FFFFFF"/>
        </w:rPr>
        <w:t>Trả lời: Q</w:t>
      </w:r>
      <w:bookmarkStart w:id="0" w:name="_GoBack"/>
      <w:bookmarkEnd w:id="0"/>
      <w:r>
        <w:rPr>
          <w:rFonts w:ascii="Arial" w:hAnsi="Arial" w:cs="Arial"/>
          <w:color w:val="081C36"/>
          <w:sz w:val="23"/>
          <w:szCs w:val="23"/>
          <w:shd w:val="clear" w:color="auto" w:fill="FFFFFF"/>
        </w:rPr>
        <w:t xml:space="preserve">uan điểm toàn diện dùng để </w:t>
      </w:r>
      <w:r w:rsidRPr="00D3508F">
        <w:rPr>
          <w:rFonts w:ascii="Arial" w:hAnsi="Arial" w:cs="Arial"/>
          <w:color w:val="081C36"/>
          <w:sz w:val="23"/>
          <w:szCs w:val="23"/>
          <w:shd w:val="clear" w:color="auto" w:fill="FFFFFF"/>
        </w:rPr>
        <w:t xml:space="preserve">đánh giá sự vật, hiện tượng đúng theo bản chất, trọng </w:t>
      </w:r>
      <w:r>
        <w:rPr>
          <w:rFonts w:ascii="Arial" w:hAnsi="Arial" w:cs="Arial"/>
          <w:color w:val="081C36"/>
          <w:sz w:val="23"/>
          <w:szCs w:val="23"/>
          <w:shd w:val="clear" w:color="auto" w:fill="FFFFFF"/>
        </w:rPr>
        <w:t>tâm. Không dùng để lý giải các khái niệm.</w:t>
      </w:r>
    </w:p>
    <w:p w:rsidR="00B53AC3" w:rsidRDefault="00B53AC3" w:rsidP="00B53AC3"/>
    <w:sectPr w:rsidR="00B53A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312075D"/>
    <w:multiLevelType w:val="hybridMultilevel"/>
    <w:tmpl w:val="6584F05A"/>
    <w:lvl w:ilvl="0" w:tplc="221276FE">
      <w:numFmt w:val="bullet"/>
      <w:lvlText w:val="-"/>
      <w:lvlJc w:val="left"/>
      <w:pPr>
        <w:ind w:left="720" w:hanging="360"/>
      </w:pPr>
      <w:rPr>
        <w:rFonts w:ascii="Arial" w:eastAsiaTheme="minorHAnsi" w:hAnsi="Arial" w:cs="Arial" w:hint="default"/>
      </w:rPr>
    </w:lvl>
    <w:lvl w:ilvl="1" w:tplc="042A0003">
      <w:start w:val="1"/>
      <w:numFmt w:val="bullet"/>
      <w:lvlText w:val="o"/>
      <w:lvlJc w:val="left"/>
      <w:pPr>
        <w:ind w:left="1440" w:hanging="360"/>
      </w:pPr>
      <w:rPr>
        <w:rFonts w:ascii="Courier New" w:hAnsi="Courier New" w:cs="Courier New" w:hint="default"/>
      </w:rPr>
    </w:lvl>
    <w:lvl w:ilvl="2" w:tplc="5AE44620">
      <w:numFmt w:val="bullet"/>
      <w:lvlText w:val=""/>
      <w:lvlJc w:val="left"/>
      <w:pPr>
        <w:ind w:left="2160" w:hanging="360"/>
      </w:pPr>
      <w:rPr>
        <w:rFonts w:ascii="Wingdings" w:eastAsiaTheme="minorHAnsi" w:hAnsi="Wingdings" w:cstheme="minorBidi"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0841"/>
    <w:rsid w:val="00571BBF"/>
    <w:rsid w:val="008154C8"/>
    <w:rsid w:val="00870841"/>
    <w:rsid w:val="008C31C5"/>
    <w:rsid w:val="00B53AC3"/>
    <w:rsid w:val="00C36B43"/>
    <w:rsid w:val="00D3508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DADA7C"/>
  <w15:chartTrackingRefBased/>
  <w15:docId w15:val="{6BBBF5A0-45D4-4D3F-A3E2-ADF5C1B1C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708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1</Pages>
  <Words>249</Words>
  <Characters>1423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LEGION</dc:creator>
  <cp:keywords/>
  <dc:description/>
  <cp:lastModifiedBy>LEGION</cp:lastModifiedBy>
  <cp:revision>1</cp:revision>
  <dcterms:created xsi:type="dcterms:W3CDTF">2023-04-18T14:35:00Z</dcterms:created>
  <dcterms:modified xsi:type="dcterms:W3CDTF">2023-04-18T15:27:00Z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ed3c62a2-cdfd-4586-aeec-3fab7cb18f78</vt:lpwstr>
  </property>
</Properties>
</file>