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 ПРЕДОСТАВЛЕНИИ ОТПУСКОВ В ООО «ВЕКТОР»</w:t>
      </w:r>
    </w:p>
    <w:p>
      <w:r>
        <w:t>Утверждено приказом генерального директора от 15 января 2024 г. № 3.</w:t>
      </w:r>
    </w:p>
    <w:p>
      <w:pPr>
        <w:pStyle w:val="Heading1"/>
      </w:pPr>
      <w:r>
        <w:t>1. ОБЩИЕ ПОЛОЖЕНИЯ</w:t>
      </w:r>
    </w:p>
    <w:p>
      <w:pPr>
        <w:pStyle w:val="Heading1"/>
      </w:pPr>
      <w:r>
        <w:t>1.1. Настоящее Положение устанавливает порядок предоставления ежегодных оплачиваемых отпусков работникам ООО «Вектор».</w:t>
      </w:r>
    </w:p>
    <w:p>
      <w:pPr>
        <w:pStyle w:val="Heading1"/>
      </w:pPr>
      <w:r>
        <w:t>1.2. Действие Положения распространяется на всех работников независимо от занимаемой должности.</w:t>
      </w:r>
    </w:p>
    <w:p>
      <w:pPr>
        <w:pStyle w:val="Heading1"/>
      </w:pPr>
      <w:r>
        <w:t>2. ПРОДОЛЖИТЕЛЬНОСТЬ ОТПУСКА</w:t>
      </w:r>
    </w:p>
    <w:p>
      <w:pPr>
        <w:pStyle w:val="Heading1"/>
      </w:pPr>
      <w:r>
        <w:t>2.1. Ежегодный основной оплачиваемый отпуск составляет 28 календарных дней.</w:t>
      </w:r>
    </w:p>
    <w:p>
      <w:pPr>
        <w:pStyle w:val="Heading1"/>
      </w:pPr>
      <w:r>
        <w:t>2.2. Работникам, занятым на работах с вредными условиями труда, предоставляется дополнительный отпуск 7 календарных дней.</w:t>
      </w:r>
    </w:p>
    <w:p>
      <w:pPr>
        <w:pStyle w:val="Heading1"/>
      </w:pPr>
      <w:r>
        <w:t>2.3. За ненормированный рабочий день предоставляется дополнительный отпуск 3 календарных дня.</w:t>
      </w:r>
    </w:p>
    <w:p>
      <w:pPr>
        <w:pStyle w:val="Heading1"/>
      </w:pPr>
      <w:r>
        <w:t>3. ГРАФИК ОТПУСКОВ</w:t>
      </w:r>
    </w:p>
    <w:p>
      <w:pPr>
        <w:pStyle w:val="Heading1"/>
      </w:pPr>
      <w:r>
        <w:t>3.1. График отпусков утверждается работодателем не позднее чем за две недели до наступления календарного года.</w:t>
      </w:r>
    </w:p>
    <w:p>
      <w:pPr>
        <w:pStyle w:val="Heading1"/>
      </w:pPr>
      <w:r>
        <w:t>3.2. О времени начала отпуска работник должен быть извещён под роспись не позднее чем за две недели до его начала.</w:t>
      </w:r>
    </w:p>
    <w:p>
      <w:pPr>
        <w:pStyle w:val="Heading1"/>
      </w:pPr>
      <w:r>
        <w:t>4. ПОРЯДОК ПРЕДОСТАВЛЕНИЯ</w:t>
      </w:r>
    </w:p>
    <w:p>
      <w:pPr>
        <w:pStyle w:val="Heading1"/>
      </w:pPr>
      <w:r>
        <w:t>4.1. Отпуск за первый год работы предоставляется по истечении шести месяцев непрерывной работы.</w:t>
      </w:r>
    </w:p>
    <w:p>
      <w:pPr>
        <w:pStyle w:val="Heading1"/>
      </w:pPr>
      <w:r>
        <w:t>4.2. До истечения шести месяцев отпуск предоставляется по заявлению отдельным категориям работников: женщинам перед отпуском по беременности и родам, работникам моложе 18 лет и другим.</w:t>
      </w:r>
    </w:p>
    <w:p>
      <w:pPr>
        <w:pStyle w:val="Heading1"/>
      </w:pPr>
      <w:r>
        <w:t>4.3. Отпуск может быть разделён на части, одна из которых должна быть не менее 14 календарных дней.</w:t>
      </w:r>
    </w:p>
    <w:p>
      <w:pPr>
        <w:pStyle w:val="Heading1"/>
      </w:pPr>
      <w:r>
        <w:t>4.4. По семейным обстоятельствам работнику может быть предоставлен отпуск без сохранения заработной платы продолжительностью до 5 календарных дней.</w:t>
      </w:r>
    </w:p>
    <w:p>
      <w:pPr>
        <w:pStyle w:val="Heading1"/>
      </w:pPr>
      <w:r>
        <w:t>5. ПЕРЕНОС ОТПУСКА</w:t>
      </w:r>
    </w:p>
    <w:p>
      <w:pPr>
        <w:pStyle w:val="Heading1"/>
      </w:pPr>
      <w:r>
        <w:t>5.1. Отпуск переносится в случаях, когда работник во время отпуска заболел.</w:t>
      </w:r>
    </w:p>
    <w:p>
      <w:pPr>
        <w:pStyle w:val="Heading1"/>
      </w:pPr>
      <w:r>
        <w:t>5.2. Перенести отпуск можно по соглашению сторон, если работник не был своевременно предупреждён о начале отпуска.</w:t>
      </w:r>
    </w:p>
    <w:p>
      <w:pPr>
        <w:pStyle w:val="Heading1"/>
      </w:pPr>
      <w:r>
        <w:t>6. КОМПЕНСАЦИЯ</w:t>
      </w:r>
    </w:p>
    <w:p>
      <w:pPr>
        <w:pStyle w:val="Heading1"/>
      </w:pPr>
      <w:r>
        <w:t>6.1. При увольнении работнику выплачивается денежная компенсация за все неиспользованные дни отпуска.</w:t>
      </w:r>
    </w:p>
    <w:p>
      <w:pPr>
        <w:pStyle w:val="Heading1"/>
      </w:pPr>
      <w:r>
        <w:t>6.2. Компенсация за неиспользованный отпуск не выплачивается, если работник использовал его полностью.</w:t>
      </w:r>
    </w:p>
    <w:p>
      <w:pPr>
        <w:pStyle w:val="Heading1"/>
      </w:pPr>
      <w:r>
        <w:t>7. ЗАКЛЮЧИТЕЛЬНЫЕ ПОЛОЖЕНИЯ</w:t>
      </w:r>
    </w:p>
    <w:p>
      <w:pPr>
        <w:pStyle w:val="Heading1"/>
      </w:pPr>
      <w:r>
        <w:t>7.1. Положение вступает в силу с момента утверждения и действует до замены новым.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