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aci-matrizea-zibersegurtasuneko-rolak"/>
    <w:p>
      <w:pPr>
        <w:pStyle w:val="Heading1"/>
      </w:pPr>
      <w:r>
        <w:t xml:space="preserve">RACI Matrizea — Zibersegurtasuneko rolak</w:t>
      </w:r>
    </w:p>
    <w:p>
      <w:pPr>
        <w:pStyle w:val="FirstParagraph"/>
      </w:pPr>
      <w:r>
        <w:t xml:space="preserve">Zibersegurtasuneko gobernantzan parte hartzen duten rol eta erantzukizunak definitzeko RACI matrizea.</w:t>
      </w:r>
    </w:p>
    <w:p>
      <w:pPr>
        <w:pStyle w:val="BodyText"/>
      </w:pPr>
      <w:r>
        <w:rPr>
          <w:bCs/>
          <w:b/>
        </w:rPr>
        <w:t xml:space="preserve">R = Responsible</w:t>
      </w:r>
      <w:r>
        <w:t xml:space="preserve"> </w:t>
      </w:r>
      <w:r>
        <w:t xml:space="preserve">(arduraduna) ·</w:t>
      </w:r>
      <w:r>
        <w:t xml:space="preserve"> </w:t>
      </w:r>
      <w:r>
        <w:rPr>
          <w:bCs/>
          <w:b/>
        </w:rPr>
        <w:t xml:space="preserve">A = Accountable</w:t>
      </w:r>
      <w:r>
        <w:t xml:space="preserve"> </w:t>
      </w:r>
      <w:r>
        <w:t xml:space="preserve">(erantzulea) ·</w:t>
      </w:r>
      <w:r>
        <w:t xml:space="preserve"> </w:t>
      </w:r>
      <w:r>
        <w:rPr>
          <w:bCs/>
          <w:b/>
        </w:rPr>
        <w:t xml:space="preserve">C = Consulted</w:t>
      </w:r>
      <w:r>
        <w:t xml:space="preserve"> </w:t>
      </w:r>
      <w:r>
        <w:t xml:space="preserve">(kontsultatua) ·</w:t>
      </w:r>
      <w:r>
        <w:t xml:space="preserve"> </w:t>
      </w:r>
      <w:r>
        <w:rPr>
          <w:bCs/>
          <w:b/>
        </w:rPr>
        <w:t xml:space="preserve">I = Informed</w:t>
      </w:r>
      <w:r>
        <w:t xml:space="preserve"> </w:t>
      </w:r>
      <w:r>
        <w:t xml:space="preserve">(informatua)</w:t>
      </w:r>
    </w:p>
    <w:p>
      <w:r>
        <w:pict>
          <v:rect style="width:0;height:1.5pt" o:hralign="center" o:hrstd="t" o:hr="t"/>
        </w:pict>
      </w:r>
    </w:p>
    <w:bookmarkStart w:id="20" w:name="gobernantza-eta-antolaketa"/>
    <w:p>
      <w:pPr>
        <w:pStyle w:val="Heading2"/>
      </w:pPr>
      <w:r>
        <w:t xml:space="preserve">Gobernantza eta antolaketa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Jarduera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Zuzendaritza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Eraldi taldea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Irakasleak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Zibersegurtasun politika onartzea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Urteko segurtasun plana egitea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Arriskuen analisia egitea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Kontzientziazio kanpainak antolatzea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bookmarkEnd w:id="20"/>
    <w:bookmarkStart w:id="21" w:name="operatiboa"/>
    <w:p>
      <w:pPr>
        <w:pStyle w:val="Heading2"/>
      </w:pPr>
      <w:r>
        <w:t xml:space="preserve">Operatiboa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Jarduera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Zuzendaritza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 arduraduna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Eraldi taldea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Irakasleak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Babeskopiak egitea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Erabiltzaileen sarbideak kudeatzea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Intzidentziei erantzutea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Txantiloi hau moldatu zure ikastetxearen egiturara eta beharretara.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2026-06-23T06:46:18Z</dcterms:created>
  <dcterms:modified xsi:type="dcterms:W3CDTF">2026-06-23T06:46:18Z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