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duradunaren-izendapena-schoolname"/>
    <w:p>
      <w:pPr>
        <w:pStyle w:val="Heading1"/>
      </w:pPr>
      <w:r>
        <w:t xml:space="preserve">Arduradunaren izendapena — {{schoolName}}</w:t>
      </w:r>
    </w:p>
    <w:p>
      <w:pPr>
        <w:pStyle w:val="FirstParagraph"/>
      </w:pPr>
      <w:r>
        <w:t xml:space="preserve">Data: {{appointmentDate}}</w:t>
      </w:r>
      <w:r>
        <w:t xml:space="preserve"> </w:t>
      </w:r>
      <w:r>
        <w:t xml:space="preserve">Dokumentu-erreferentzia: ZIK-ARD-{{schoolCode}}</w:t>
      </w:r>
    </w:p>
    <w:p>
      <w:r>
        <w:pict>
          <v:rect style="width:0;height:1.5pt" o:hralign="center" o:hrstd="t" o:hr="t"/>
        </w:pict>
      </w:r>
    </w:p>
    <w:bookmarkStart w:id="20" w:name="izendapena"/>
    <w:p>
      <w:pPr>
        <w:pStyle w:val="Heading2"/>
      </w:pPr>
      <w:r>
        <w:t xml:space="preserve">1. Izendapena</w:t>
      </w:r>
    </w:p>
    <w:p>
      <w:pPr>
        <w:pStyle w:val="FirstParagraph"/>
      </w:pPr>
      <w:r>
        <w:t xml:space="preserve">{{schoolName}} ikastetxearen zuzendaritzak, indarrean dagoen legedia</w:t>
      </w:r>
      <w:r>
        <w:t xml:space="preserve"> </w:t>
      </w:r>
      <w:r>
        <w:t xml:space="preserve">betetzeko eta informazioaren segurtasunaren kudeaketa egokia bermatzeko,</w:t>
      </w:r>
      <w:r>
        <w:t xml:space="preserve"> </w:t>
      </w:r>
      <w:r>
        <w:t xml:space="preserve">honako pertsona hau izendatzen du:</w:t>
      </w:r>
    </w:p>
    <w:p>
      <w:pPr>
        <w:pStyle w:val="BodyText"/>
      </w:pPr>
      <w:r>
        <w:rPr>
          <w:bCs/>
          <w:b/>
        </w:rPr>
        <w:t xml:space="preserve">Zibersegurtasun-arduraduna:</w:t>
      </w:r>
    </w:p>
    <w:p>
      <w:pPr>
        <w:numPr>
          <w:ilvl w:val="0"/>
          <w:numId w:val="1001"/>
        </w:numPr>
        <w:pStyle w:val="Compact"/>
      </w:pPr>
      <w:r>
        <w:t xml:space="preserve">Izen-abizenak:</w:t>
      </w:r>
      <w:r>
        <w:t xml:space="preserve"> </w:t>
      </w:r>
      <w:r>
        <w:rPr>
          <w:bCs/>
          <w:b/>
        </w:rPr>
        <w:t xml:space="preserve">{{coordinatorName}}</w:t>
      </w:r>
    </w:p>
    <w:p>
      <w:pPr>
        <w:numPr>
          <w:ilvl w:val="0"/>
          <w:numId w:val="1001"/>
        </w:numPr>
        <w:pStyle w:val="Compact"/>
      </w:pPr>
      <w:r>
        <w:t xml:space="preserve">NAN/AIZ: {{coordinatorId}}</w:t>
      </w:r>
    </w:p>
    <w:p>
      <w:pPr>
        <w:numPr>
          <w:ilvl w:val="0"/>
          <w:numId w:val="1001"/>
        </w:numPr>
        <w:pStyle w:val="Compact"/>
      </w:pPr>
      <w:r>
        <w:t xml:space="preserve">Kargua: {{coordinatorRole}}</w:t>
      </w:r>
    </w:p>
    <w:p>
      <w:pPr>
        <w:numPr>
          <w:ilvl w:val="0"/>
          <w:numId w:val="1001"/>
        </w:numPr>
        <w:pStyle w:val="Compact"/>
      </w:pPr>
      <w:r>
        <w:t xml:space="preserve">Helbide elektronikoa: {{coordinatorEmail}}</w:t>
      </w:r>
    </w:p>
    <w:p>
      <w:pPr>
        <w:numPr>
          <w:ilvl w:val="0"/>
          <w:numId w:val="1001"/>
        </w:numPr>
        <w:pStyle w:val="Compact"/>
      </w:pPr>
      <w:r>
        <w:t xml:space="preserve">Telefonoa: {{coordinatorPhone}}</w:t>
      </w:r>
    </w:p>
    <w:p>
      <w:r>
        <w:pict>
          <v:rect style="width:0;height:1.5pt" o:hralign="center" o:hrstd="t" o:hr="t"/>
        </w:pict>
      </w:r>
    </w:p>
    <w:bookmarkEnd w:id="20"/>
    <w:bookmarkStart w:id="21" w:name="eremua"/>
    <w:p>
      <w:pPr>
        <w:pStyle w:val="Heading2"/>
      </w:pPr>
      <w:r>
        <w:t xml:space="preserve">2. Eremua</w:t>
      </w:r>
    </w:p>
    <w:p>
      <w:pPr>
        <w:pStyle w:val="FirstParagraph"/>
      </w:pPr>
      <w:r>
        <w:t xml:space="preserve">Izendapen honek ikastetxeko informazio-sistema guztiak hartzen ditu barne:</w:t>
      </w:r>
      <w:r>
        <w:t xml:space="preserve"> </w:t>
      </w:r>
      <w:r>
        <w:t xml:space="preserve">sare korporatiboa, zerbitzariak, erabiltzaileen gailuak, hodeiko zerbitzuak,</w:t>
      </w:r>
      <w:r>
        <w:t xml:space="preserve"> </w:t>
      </w:r>
      <w:r>
        <w:t xml:space="preserve">aplikazioak eta tratatzen diren datu pertsonal guztiak.</w:t>
      </w:r>
    </w:p>
    <w:p>
      <w:r>
        <w:pict>
          <v:rect style="width:0;height:1.5pt" o:hralign="center" o:hrstd="t" o:hr="t"/>
        </w:pict>
      </w:r>
    </w:p>
    <w:bookmarkEnd w:id="21"/>
    <w:bookmarkStart w:id="22" w:name="egitekoak-eta-erantzukizunak"/>
    <w:p>
      <w:pPr>
        <w:pStyle w:val="Heading2"/>
      </w:pPr>
      <w:r>
        <w:t xml:space="preserve">3. Egitekoak eta erantzukizunak</w:t>
      </w:r>
    </w:p>
    <w:p>
      <w:pPr>
        <w:pStyle w:val="FirstParagraph"/>
      </w:pPr>
      <w:r>
        <w:t xml:space="preserve">Zibersegurtasun-arduradunaren egiteko nagusiak: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Politikak ezartzea</w:t>
      </w:r>
      <w:r>
        <w:t xml:space="preserve">: informazioaren segurtasunaren politika</w:t>
      </w:r>
      <w:r>
        <w:t xml:space="preserve"> </w:t>
      </w:r>
      <w:r>
        <w:t xml:space="preserve">idatzi, eguneratu eta betearaztea.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Arriskuak kudeatzea</w:t>
      </w:r>
      <w:r>
        <w:t xml:space="preserve">: arriskuen analisia egitea aldizka eta</w:t>
      </w:r>
      <w:r>
        <w:t xml:space="preserve"> </w:t>
      </w:r>
      <w:r>
        <w:t xml:space="preserve">arintze-neurriak proposatzea.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Intzidentziei erantzutea</w:t>
      </w:r>
      <w:r>
        <w:t xml:space="preserve">: segurtasun-intzidentzien koordinazioa</w:t>
      </w:r>
      <w:r>
        <w:t xml:space="preserve"> </w:t>
      </w:r>
      <w:r>
        <w:t xml:space="preserve">eta Cyberzaintzari eta AEPDri jakinaraztea, beharrezkoa denean.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Prestakuntza eta sentsibilizazioa</w:t>
      </w:r>
      <w:r>
        <w:t xml:space="preserve">: langileen sentsibilizazioa</w:t>
      </w:r>
      <w:r>
        <w:t xml:space="preserve"> </w:t>
      </w:r>
      <w:r>
        <w:t xml:space="preserve">sustatzea eta prestakuntza-saioak antolatzea.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Betekizun legalak gainbegiratzea</w:t>
      </w:r>
      <w:r>
        <w:t xml:space="preserve">: RGPD, ENS, NIS2 eta aplikagarria</w:t>
      </w:r>
      <w:r>
        <w:t xml:space="preserve"> </w:t>
      </w:r>
      <w:r>
        <w:t xml:space="preserve">den araudia betetzen dela zaintzea.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Etengabeko hobekuntza</w:t>
      </w:r>
      <w:r>
        <w:t xml:space="preserve">: adierazleei (KPI) jarraipena egitea eta</w:t>
      </w:r>
      <w:r>
        <w:t xml:space="preserve"> </w:t>
      </w:r>
      <w:r>
        <w:t xml:space="preserve">zuzendaritzari aldizka informatzea.</w:t>
      </w:r>
    </w:p>
    <w:p>
      <w:pPr>
        <w:pStyle w:val="FirstParagraph"/>
      </w:pPr>
      <w:r>
        <w:t xml:space="preserve">Arduradunak bere egitekoak betetzeko behar dituen baliabideak jasoko</w:t>
      </w:r>
      <w:r>
        <w:t xml:space="preserve"> </w:t>
      </w:r>
      <w:r>
        <w:t xml:space="preserve">ditu ikastetxearen aldetik.</w:t>
      </w:r>
    </w:p>
    <w:p>
      <w:r>
        <w:pict>
          <v:rect style="width:0;height:1.5pt" o:hralign="center" o:hrstd="t" o:hr="t"/>
        </w:pict>
      </w:r>
    </w:p>
    <w:bookmarkEnd w:id="22"/>
    <w:bookmarkStart w:id="23" w:name="zuzendaritzaren-konpromisoak"/>
    <w:p>
      <w:pPr>
        <w:pStyle w:val="Heading2"/>
      </w:pPr>
      <w:r>
        <w:t xml:space="preserve">4. Zuzendaritzaren konpromisoak</w:t>
      </w:r>
    </w:p>
    <w:p>
      <w:pPr>
        <w:pStyle w:val="FirstParagraph"/>
      </w:pPr>
      <w:r>
        <w:t xml:space="preserve">Zuzendaritzak konpromisoa hartzen du:</w:t>
      </w:r>
    </w:p>
    <w:p>
      <w:pPr>
        <w:numPr>
          <w:ilvl w:val="0"/>
          <w:numId w:val="1003"/>
        </w:numPr>
        <w:pStyle w:val="Compact"/>
      </w:pPr>
      <w:r>
        <w:t xml:space="preserve">Arduradunari bere egitekoak betetzeko beharrezko denbora eta</w:t>
      </w:r>
      <w:r>
        <w:t xml:space="preserve"> </w:t>
      </w:r>
      <w:r>
        <w:t xml:space="preserve">baliabideak ematea.</w:t>
      </w:r>
    </w:p>
    <w:p>
      <w:pPr>
        <w:numPr>
          <w:ilvl w:val="0"/>
          <w:numId w:val="1003"/>
        </w:numPr>
        <w:pStyle w:val="Compact"/>
      </w:pPr>
      <w:r>
        <w:t xml:space="preserve">Segurtasun-politikak eta prozedurak formalki onartzea.</w:t>
      </w:r>
    </w:p>
    <w:p>
      <w:pPr>
        <w:numPr>
          <w:ilvl w:val="0"/>
          <w:numId w:val="1003"/>
        </w:numPr>
        <w:pStyle w:val="Compact"/>
      </w:pPr>
      <w:r>
        <w:t xml:space="preserve">Aldizkako berrikuspenetan parte hartzea (gutxienez hiruhilean behin).</w:t>
      </w:r>
    </w:p>
    <w:p>
      <w:pPr>
        <w:numPr>
          <w:ilvl w:val="0"/>
          <w:numId w:val="1003"/>
        </w:numPr>
        <w:pStyle w:val="Compact"/>
      </w:pPr>
      <w:r>
        <w:t xml:space="preserve">Langile guztiei izendapen hau komunikatzea.</w:t>
      </w:r>
    </w:p>
    <w:p>
      <w:r>
        <w:pict>
          <v:rect style="width:0;height:1.5pt" o:hralign="center" o:hrstd="t" o:hr="t"/>
        </w:pict>
      </w:r>
    </w:p>
    <w:bookmarkEnd w:id="23"/>
    <w:bookmarkStart w:id="24" w:name="indarraldia"/>
    <w:p>
      <w:pPr>
        <w:pStyle w:val="Heading2"/>
      </w:pPr>
      <w:r>
        <w:t xml:space="preserve">5. Indarraldia</w:t>
      </w:r>
    </w:p>
    <w:p>
      <w:pPr>
        <w:pStyle w:val="FirstParagraph"/>
      </w:pPr>
      <w:r>
        <w:t xml:space="preserve">Izendapen hau sinatzen den egunetik aurrera sartzen da indarrean eta</w:t>
      </w:r>
      <w:r>
        <w:t xml:space="preserve"> </w:t>
      </w:r>
      <w:r>
        <w:rPr>
          <w:bCs/>
          <w:b/>
        </w:rPr>
        <w:t xml:space="preserve">urtero berrikusiko da</w:t>
      </w:r>
      <w:r>
        <w:t xml:space="preserve">, edo kargu-aldaketarik gertatuz gero.</w:t>
      </w:r>
    </w:p>
    <w:p>
      <w:r>
        <w:pict>
          <v:rect style="width:0;height:1.5pt" o:hralign="center" o:hrstd="t" o:hr="t"/>
        </w:pict>
      </w:r>
    </w:p>
    <w:bookmarkEnd w:id="24"/>
    <w:bookmarkStart w:id="25" w:name="sinadurak"/>
    <w:p>
      <w:pPr>
        <w:pStyle w:val="Heading2"/>
      </w:pPr>
      <w:r>
        <w:t xml:space="preserve">6. Sinadurak</w:t>
      </w:r>
    </w:p>
    <w:p>
      <w:pPr>
        <w:pStyle w:val="FirstParagraph"/>
      </w:pPr>
      <w:r>
        <w:rPr>
          <w:bCs/>
          <w:b/>
        </w:rPr>
        <w:t xml:space="preserve">Zuzendaritza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odyText"/>
      </w:pPr>
      <w:r>
        <w:rPr>
          <w:bCs/>
          <w:b/>
        </w:rPr>
        <w:t xml:space="preserve">Zibersegurtasun-arduraduna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eu</dc:language>
  <cp:keywords/>
  <dcterms:created xsi:type="dcterms:W3CDTF">2026-06-22T16:31:34Z</dcterms:created>
  <dcterms:modified xsi:type="dcterms:W3CDTF">2026-06-22T16:31:34Z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