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B37" w:rsidRPr="000752CF" w:rsidRDefault="00856B37" w:rsidP="00856B37">
      <w:pPr>
        <w:spacing w:after="120"/>
        <w:jc w:val="both"/>
        <w:rPr>
          <w:rFonts w:ascii="Times New Roman" w:hAnsi="Times New Roman"/>
          <w:b/>
          <w:lang w:val="en-US"/>
        </w:rPr>
      </w:pPr>
      <w:r w:rsidRPr="000752CF">
        <w:rPr>
          <w:rFonts w:ascii="Times New Roman" w:hAnsi="Times New Roman"/>
          <w:b/>
          <w:lang w:val="en-US"/>
        </w:rPr>
        <w:t>ARENA Problem Statement</w:t>
      </w:r>
    </w:p>
    <w:p w:rsidR="00856B37" w:rsidRPr="00C32143" w:rsidRDefault="00856B37" w:rsidP="00856B37">
      <w:pPr>
        <w:spacing w:after="120"/>
        <w:jc w:val="both"/>
        <w:rPr>
          <w:rFonts w:ascii="Times New Roman" w:hAnsi="Times New Roman"/>
          <w:b/>
          <w:lang w:val="en-US"/>
        </w:rPr>
      </w:pPr>
      <w:r w:rsidRPr="00C32143">
        <w:rPr>
          <w:rFonts w:ascii="Times New Roman" w:hAnsi="Times New Roman"/>
          <w:b/>
          <w:lang w:val="en-US"/>
        </w:rPr>
        <w:t>1. Problem</w:t>
      </w:r>
    </w:p>
    <w:p w:rsidR="00856B37" w:rsidRPr="00C32143" w:rsidRDefault="00856B37" w:rsidP="00856B37">
      <w:pPr>
        <w:spacing w:after="120"/>
        <w:jc w:val="both"/>
        <w:rPr>
          <w:rFonts w:ascii="Times New Roman" w:hAnsi="Times New Roman"/>
          <w:lang w:val="en-US"/>
        </w:rPr>
      </w:pPr>
      <w:r w:rsidRPr="00C32143">
        <w:rPr>
          <w:rFonts w:ascii="Times New Roman" w:hAnsi="Times New Roman"/>
          <w:lang w:val="en-US"/>
        </w:rPr>
        <w:t>The popularity of the Internet and the World Wide Web has enabled the creation of a variety of vi</w:t>
      </w:r>
      <w:r>
        <w:rPr>
          <w:rFonts w:ascii="Times New Roman" w:hAnsi="Times New Roman"/>
          <w:lang w:val="en-US"/>
        </w:rPr>
        <w:t>rt</w:t>
      </w:r>
      <w:r w:rsidRPr="00C32143">
        <w:rPr>
          <w:rFonts w:ascii="Times New Roman" w:hAnsi="Times New Roman"/>
          <w:lang w:val="en-US"/>
        </w:rPr>
        <w:t>ual communities, groups of people sharing common interests, but who have never met each other in person. Such virtual communities can be short lived (e.g., a group of people meeting in a chat room or playing a tournament) or long lived (e.g., subscribers to a mailing list). They can include a sma</w:t>
      </w:r>
      <w:r>
        <w:rPr>
          <w:rFonts w:ascii="Times New Roman" w:hAnsi="Times New Roman"/>
          <w:lang w:val="en-US"/>
        </w:rPr>
        <w:t>ll</w:t>
      </w:r>
      <w:r w:rsidRPr="00C32143">
        <w:rPr>
          <w:rFonts w:ascii="Times New Roman" w:hAnsi="Times New Roman"/>
          <w:lang w:val="en-US"/>
        </w:rPr>
        <w:t xml:space="preserve"> group of people or many thousands.</w:t>
      </w:r>
    </w:p>
    <w:p w:rsidR="00856B37" w:rsidRPr="00C32143" w:rsidRDefault="00856B37" w:rsidP="00856B37">
      <w:pPr>
        <w:spacing w:after="120"/>
        <w:jc w:val="both"/>
        <w:rPr>
          <w:rFonts w:ascii="Times New Roman" w:hAnsi="Times New Roman"/>
          <w:lang w:val="en-US"/>
        </w:rPr>
      </w:pPr>
      <w:r w:rsidRPr="00C32143">
        <w:rPr>
          <w:rFonts w:ascii="Times New Roman" w:hAnsi="Times New Roman"/>
          <w:lang w:val="en-US"/>
        </w:rPr>
        <w:t xml:space="preserve">Many multi-player computer games now include support for </w:t>
      </w:r>
      <w:r>
        <w:rPr>
          <w:rFonts w:ascii="Times New Roman" w:hAnsi="Times New Roman"/>
          <w:lang w:val="en-US"/>
        </w:rPr>
        <w:t>the virtual communities that are</w:t>
      </w:r>
      <w:r w:rsidRPr="00C32143">
        <w:rPr>
          <w:rFonts w:ascii="Times New Roman" w:hAnsi="Times New Roman"/>
          <w:lang w:val="en-US"/>
        </w:rPr>
        <w:t xml:space="preserve"> players of the given game. Players can receive news about game upgrades, new game maps and characters; they can announce and organize matches, compare scores and exchange tips. The game company takes advantage of this infrastructure to generate revenue or to advertise its products.</w:t>
      </w:r>
    </w:p>
    <w:p w:rsidR="00856B37" w:rsidRPr="00C32143" w:rsidRDefault="00856B37" w:rsidP="00856B37">
      <w:pPr>
        <w:spacing w:after="120"/>
        <w:jc w:val="both"/>
        <w:rPr>
          <w:rFonts w:ascii="Times New Roman" w:hAnsi="Times New Roman"/>
          <w:lang w:val="en-US"/>
        </w:rPr>
      </w:pPr>
      <w:r w:rsidRPr="00C32143">
        <w:rPr>
          <w:rFonts w:ascii="Times New Roman" w:hAnsi="Times New Roman"/>
          <w:lang w:val="en-US"/>
        </w:rPr>
        <w:t>Currently, however, each game company develops such community support in each individual game. Each company uses a different infrastructure, different concepts, and provides different levels of support. This redundancy and inconsistency results in many disadvantages, including a learning curve for players when joining each new community, for game companies who need to develop the support from scratch, and for advertisers who need to contact each individual community separately. Moreover, this solution does not provide much opportunity for cross-fertilization among different communities.</w:t>
      </w:r>
    </w:p>
    <w:p w:rsidR="00856B37" w:rsidRPr="00C32143" w:rsidRDefault="00856B37" w:rsidP="00856B37">
      <w:pPr>
        <w:spacing w:after="120"/>
        <w:jc w:val="both"/>
        <w:rPr>
          <w:rFonts w:ascii="Times New Roman" w:hAnsi="Times New Roman"/>
          <w:b/>
          <w:lang w:val="en-US"/>
        </w:rPr>
      </w:pPr>
      <w:r w:rsidRPr="00C32143">
        <w:rPr>
          <w:rFonts w:ascii="Times New Roman" w:hAnsi="Times New Roman"/>
          <w:b/>
          <w:lang w:val="en-US"/>
        </w:rPr>
        <w:t>2. Objectives</w:t>
      </w:r>
    </w:p>
    <w:p w:rsidR="00856B37" w:rsidRPr="00C32143" w:rsidRDefault="00856B37" w:rsidP="00856B37">
      <w:pPr>
        <w:spacing w:after="120"/>
        <w:jc w:val="both"/>
        <w:rPr>
          <w:rFonts w:ascii="Times New Roman" w:hAnsi="Times New Roman"/>
          <w:lang w:val="en-US"/>
        </w:rPr>
      </w:pPr>
      <w:r w:rsidRPr="00C32143">
        <w:rPr>
          <w:rFonts w:ascii="Times New Roman" w:hAnsi="Times New Roman"/>
          <w:lang w:val="en-US"/>
        </w:rPr>
        <w:t>The objectives of the ARENA project are to:</w:t>
      </w:r>
    </w:p>
    <w:p w:rsidR="00856B37" w:rsidRPr="00C32143" w:rsidRDefault="00856B37" w:rsidP="00856B37">
      <w:pPr>
        <w:numPr>
          <w:ilvl w:val="0"/>
          <w:numId w:val="1"/>
        </w:numPr>
        <w:spacing w:after="120"/>
        <w:jc w:val="both"/>
        <w:rPr>
          <w:rFonts w:ascii="Times New Roman" w:hAnsi="Times New Roman"/>
          <w:lang w:val="en-US"/>
        </w:rPr>
      </w:pPr>
      <w:r w:rsidRPr="00C32143">
        <w:rPr>
          <w:rFonts w:ascii="Times New Roman" w:hAnsi="Times New Roman"/>
          <w:lang w:val="en-US"/>
        </w:rPr>
        <w:t>provide an infrastructure for operating an arena, including registering new games and players, organizing tournaments, and keep</w:t>
      </w:r>
      <w:r>
        <w:rPr>
          <w:rFonts w:ascii="Times New Roman" w:hAnsi="Times New Roman"/>
          <w:lang w:val="en-US"/>
        </w:rPr>
        <w:t>ing track of the players scores.</w:t>
      </w:r>
    </w:p>
    <w:p w:rsidR="00856B37" w:rsidRPr="00C32143" w:rsidRDefault="00856B37" w:rsidP="00856B37">
      <w:pPr>
        <w:numPr>
          <w:ilvl w:val="0"/>
          <w:numId w:val="1"/>
        </w:numPr>
        <w:spacing w:after="120"/>
        <w:jc w:val="both"/>
        <w:rPr>
          <w:rFonts w:ascii="Times New Roman" w:hAnsi="Times New Roman"/>
          <w:lang w:val="en-US"/>
        </w:rPr>
      </w:pPr>
      <w:r w:rsidRPr="00C32143">
        <w:rPr>
          <w:rFonts w:ascii="Times New Roman" w:hAnsi="Times New Roman"/>
          <w:lang w:val="en-US"/>
        </w:rPr>
        <w:t>provide a framework for league owners to customize the number and sequence of matches and the accumulation of expert rating points.</w:t>
      </w:r>
    </w:p>
    <w:p w:rsidR="00856B37" w:rsidRDefault="00856B37" w:rsidP="00856B37">
      <w:pPr>
        <w:numPr>
          <w:ilvl w:val="0"/>
          <w:numId w:val="1"/>
        </w:numPr>
        <w:spacing w:after="120"/>
        <w:jc w:val="both"/>
        <w:rPr>
          <w:rFonts w:ascii="Times New Roman" w:hAnsi="Times New Roman"/>
          <w:lang w:val="en-US"/>
        </w:rPr>
      </w:pPr>
      <w:r w:rsidRPr="00C32143">
        <w:rPr>
          <w:rFonts w:ascii="Times New Roman" w:hAnsi="Times New Roman"/>
          <w:lang w:val="en-US"/>
        </w:rPr>
        <w:t xml:space="preserve">provide a framework for game developers for developing new games, or for adapting existing games into the ARENA </w:t>
      </w:r>
      <w:r>
        <w:rPr>
          <w:rFonts w:ascii="Times New Roman" w:hAnsi="Times New Roman"/>
          <w:lang w:val="en-US"/>
        </w:rPr>
        <w:t>framework.</w:t>
      </w:r>
    </w:p>
    <w:p w:rsidR="00856B37" w:rsidRDefault="00856B37" w:rsidP="00856B37">
      <w:pPr>
        <w:numPr>
          <w:ilvl w:val="0"/>
          <w:numId w:val="1"/>
        </w:numPr>
        <w:spacing w:after="120"/>
        <w:jc w:val="both"/>
        <w:rPr>
          <w:rFonts w:ascii="Times New Roman" w:hAnsi="Times New Roman"/>
          <w:lang w:val="en-US"/>
        </w:rPr>
      </w:pPr>
      <w:r w:rsidRPr="00C32143">
        <w:rPr>
          <w:rFonts w:ascii="Times New Roman" w:hAnsi="Times New Roman"/>
          <w:lang w:val="en-US"/>
        </w:rPr>
        <w:t>provide an infrastructure for advertisers.</w:t>
      </w:r>
    </w:p>
    <w:p w:rsidR="003820D7" w:rsidRPr="00C32143" w:rsidRDefault="003820D7" w:rsidP="00856B37">
      <w:pPr>
        <w:numPr>
          <w:ilvl w:val="0"/>
          <w:numId w:val="1"/>
        </w:numPr>
        <w:spacing w:after="120"/>
        <w:jc w:val="both"/>
        <w:rPr>
          <w:rFonts w:ascii="Times New Roman" w:hAnsi="Times New Roman"/>
          <w:lang w:val="en-US"/>
        </w:rPr>
      </w:pPr>
      <w:r>
        <w:rPr>
          <w:rFonts w:ascii="Times New Roman" w:hAnsi="Times New Roman"/>
          <w:lang w:val="en-US"/>
        </w:rPr>
        <w:t xml:space="preserve">provide a network enabled game that utilizes the ARENA framework and provides potential game makers with an example of ARENA’s different </w:t>
      </w:r>
      <w:bookmarkStart w:id="0" w:name="_GoBack"/>
      <w:bookmarkEnd w:id="0"/>
      <w:r>
        <w:rPr>
          <w:rFonts w:ascii="Times New Roman" w:hAnsi="Times New Roman"/>
          <w:lang w:val="en-US"/>
        </w:rPr>
        <w:t>features.</w:t>
      </w:r>
    </w:p>
    <w:p w:rsidR="00470413" w:rsidRPr="00C32143" w:rsidRDefault="00470413" w:rsidP="00470413">
      <w:pPr>
        <w:spacing w:after="120"/>
        <w:jc w:val="both"/>
        <w:rPr>
          <w:rFonts w:ascii="Times New Roman" w:hAnsi="Times New Roman"/>
          <w:b/>
          <w:lang w:val="en-US"/>
        </w:rPr>
      </w:pPr>
      <w:r w:rsidRPr="00C32143">
        <w:rPr>
          <w:rFonts w:ascii="Times New Roman" w:hAnsi="Times New Roman"/>
          <w:b/>
          <w:lang w:val="en-US"/>
        </w:rPr>
        <w:t>Functional requirements</w:t>
      </w:r>
    </w:p>
    <w:p w:rsidR="00470413" w:rsidRPr="00C32143" w:rsidRDefault="00470413" w:rsidP="00470413">
      <w:pPr>
        <w:spacing w:after="120"/>
        <w:jc w:val="both"/>
        <w:rPr>
          <w:rFonts w:ascii="Times New Roman" w:hAnsi="Times New Roman"/>
          <w:lang w:val="en-US"/>
        </w:rPr>
      </w:pPr>
      <w:r w:rsidRPr="00C32143">
        <w:rPr>
          <w:rFonts w:ascii="Times New Roman" w:hAnsi="Times New Roman"/>
          <w:lang w:val="en-US"/>
        </w:rPr>
        <w:t xml:space="preserve">ARENA </w:t>
      </w:r>
      <w:r>
        <w:rPr>
          <w:rFonts w:ascii="Times New Roman" w:hAnsi="Times New Roman"/>
          <w:lang w:val="en-US"/>
        </w:rPr>
        <w:t>supports fi</w:t>
      </w:r>
      <w:r w:rsidRPr="00C32143">
        <w:rPr>
          <w:rFonts w:ascii="Times New Roman" w:hAnsi="Times New Roman"/>
          <w:lang w:val="en-US"/>
        </w:rPr>
        <w:t>ve types of users:</w:t>
      </w:r>
    </w:p>
    <w:p w:rsidR="00470413" w:rsidRPr="00C32143" w:rsidRDefault="00470413" w:rsidP="00470413">
      <w:pPr>
        <w:numPr>
          <w:ilvl w:val="0"/>
          <w:numId w:val="2"/>
        </w:numPr>
        <w:spacing w:after="120"/>
        <w:jc w:val="both"/>
        <w:rPr>
          <w:rFonts w:ascii="Times New Roman" w:hAnsi="Times New Roman"/>
          <w:lang w:val="en-US"/>
        </w:rPr>
      </w:pPr>
      <w:r w:rsidRPr="00C32143">
        <w:rPr>
          <w:rFonts w:ascii="Times New Roman" w:hAnsi="Times New Roman"/>
          <w:lang w:val="en-US"/>
        </w:rPr>
        <w:t xml:space="preserve">The </w:t>
      </w:r>
      <w:r w:rsidRPr="009506D6">
        <w:rPr>
          <w:rFonts w:ascii="Times New Roman" w:hAnsi="Times New Roman"/>
          <w:i/>
          <w:lang w:val="en-US"/>
        </w:rPr>
        <w:t>operator</w:t>
      </w:r>
      <w:r w:rsidRPr="00C32143">
        <w:rPr>
          <w:rFonts w:ascii="Times New Roman" w:hAnsi="Times New Roman"/>
          <w:lang w:val="en-US"/>
        </w:rPr>
        <w:t xml:space="preserve"> should be able to define new games, define new tournament styles (e.g., knock-out tournaments, championships, best of series), define new expert rating formulas,</w:t>
      </w:r>
      <w:r w:rsidR="00E60DE6">
        <w:rPr>
          <w:rFonts w:ascii="Times New Roman" w:hAnsi="Times New Roman"/>
          <w:lang w:val="en-US"/>
        </w:rPr>
        <w:t xml:space="preserve"> define advertisement schemes,</w:t>
      </w:r>
      <w:r w:rsidRPr="00C32143">
        <w:rPr>
          <w:rFonts w:ascii="Times New Roman" w:hAnsi="Times New Roman"/>
          <w:lang w:val="en-US"/>
        </w:rPr>
        <w:t xml:space="preserve"> and manage users.</w:t>
      </w:r>
    </w:p>
    <w:p w:rsidR="00470413" w:rsidRPr="00C32143" w:rsidRDefault="00470413" w:rsidP="00470413">
      <w:pPr>
        <w:numPr>
          <w:ilvl w:val="0"/>
          <w:numId w:val="2"/>
        </w:numPr>
        <w:spacing w:after="120"/>
        <w:jc w:val="both"/>
        <w:rPr>
          <w:rFonts w:ascii="Times New Roman" w:hAnsi="Times New Roman"/>
          <w:lang w:val="en-US"/>
        </w:rPr>
      </w:pPr>
      <w:r w:rsidRPr="009506D6">
        <w:rPr>
          <w:rFonts w:ascii="Times New Roman" w:hAnsi="Times New Roman"/>
          <w:i/>
          <w:lang w:val="en-US"/>
        </w:rPr>
        <w:t>League owners</w:t>
      </w:r>
      <w:r w:rsidRPr="00C32143">
        <w:rPr>
          <w:rFonts w:ascii="Times New Roman" w:hAnsi="Times New Roman"/>
          <w:lang w:val="en-US"/>
        </w:rPr>
        <w:t xml:space="preserve"> should be able to define a new league, organize and announce new tournaments within a league, conduct a tournament, and declare a winner.</w:t>
      </w:r>
    </w:p>
    <w:p w:rsidR="00470413" w:rsidRPr="00C32143" w:rsidRDefault="00470413" w:rsidP="00470413">
      <w:pPr>
        <w:numPr>
          <w:ilvl w:val="0"/>
          <w:numId w:val="2"/>
        </w:numPr>
        <w:spacing w:after="120"/>
        <w:jc w:val="both"/>
        <w:rPr>
          <w:rFonts w:ascii="Times New Roman" w:hAnsi="Times New Roman"/>
          <w:lang w:val="en-US"/>
        </w:rPr>
      </w:pPr>
      <w:r w:rsidRPr="009506D6">
        <w:rPr>
          <w:rFonts w:ascii="Times New Roman" w:hAnsi="Times New Roman"/>
          <w:i/>
          <w:lang w:val="en-US"/>
        </w:rPr>
        <w:t>Players</w:t>
      </w:r>
      <w:r w:rsidRPr="00C32143">
        <w:rPr>
          <w:rFonts w:ascii="Times New Roman" w:hAnsi="Times New Roman"/>
          <w:lang w:val="en-US"/>
        </w:rPr>
        <w:t xml:space="preserve"> should</w:t>
      </w:r>
      <w:r w:rsidR="00132565">
        <w:rPr>
          <w:rFonts w:ascii="Times New Roman" w:hAnsi="Times New Roman"/>
          <w:lang w:val="en-US"/>
        </w:rPr>
        <w:t xml:space="preserve"> be able to </w:t>
      </w:r>
      <w:r w:rsidRPr="00C32143">
        <w:rPr>
          <w:rFonts w:ascii="Times New Roman" w:hAnsi="Times New Roman"/>
          <w:lang w:val="en-US"/>
        </w:rPr>
        <w:t>apply for a league,</w:t>
      </w:r>
      <w:r w:rsidR="00132565">
        <w:rPr>
          <w:rFonts w:ascii="Times New Roman" w:hAnsi="Times New Roman"/>
          <w:lang w:val="en-US"/>
        </w:rPr>
        <w:t xml:space="preserve"> sign up for a tournament</w:t>
      </w:r>
      <w:r w:rsidR="00132565" w:rsidRPr="00C32143">
        <w:rPr>
          <w:rFonts w:ascii="Times New Roman" w:hAnsi="Times New Roman"/>
          <w:lang w:val="en-US"/>
        </w:rPr>
        <w:t>,</w:t>
      </w:r>
      <w:r w:rsidRPr="00C32143">
        <w:rPr>
          <w:rFonts w:ascii="Times New Roman" w:hAnsi="Times New Roman"/>
          <w:lang w:val="en-US"/>
        </w:rPr>
        <w:t xml:space="preserve"> play the matches that are assigned to the player, </w:t>
      </w:r>
      <w:r w:rsidR="00132565">
        <w:rPr>
          <w:rFonts w:ascii="Times New Roman" w:hAnsi="Times New Roman"/>
          <w:lang w:val="en-US"/>
        </w:rPr>
        <w:t>and</w:t>
      </w:r>
      <w:r w:rsidRPr="00C32143">
        <w:rPr>
          <w:rFonts w:ascii="Times New Roman" w:hAnsi="Times New Roman"/>
          <w:lang w:val="en-US"/>
        </w:rPr>
        <w:t xml:space="preserve"> drop out of </w:t>
      </w:r>
      <w:r w:rsidR="00132565">
        <w:rPr>
          <w:rFonts w:ascii="Times New Roman" w:hAnsi="Times New Roman"/>
          <w:lang w:val="en-US"/>
        </w:rPr>
        <w:t>a</w:t>
      </w:r>
      <w:r w:rsidRPr="00C32143">
        <w:rPr>
          <w:rFonts w:ascii="Times New Roman" w:hAnsi="Times New Roman"/>
          <w:lang w:val="en-US"/>
        </w:rPr>
        <w:t xml:space="preserve"> tournament</w:t>
      </w:r>
      <w:r w:rsidR="00132565">
        <w:rPr>
          <w:rFonts w:ascii="Times New Roman" w:hAnsi="Times New Roman"/>
          <w:lang w:val="en-US"/>
        </w:rPr>
        <w:t>/league</w:t>
      </w:r>
      <w:r w:rsidRPr="00C32143">
        <w:rPr>
          <w:rFonts w:ascii="Times New Roman" w:hAnsi="Times New Roman"/>
          <w:lang w:val="en-US"/>
        </w:rPr>
        <w:t>.</w:t>
      </w:r>
    </w:p>
    <w:p w:rsidR="00470413" w:rsidRPr="00C32143" w:rsidRDefault="00470413" w:rsidP="00470413">
      <w:pPr>
        <w:numPr>
          <w:ilvl w:val="0"/>
          <w:numId w:val="2"/>
        </w:numPr>
        <w:spacing w:after="120"/>
        <w:jc w:val="both"/>
        <w:rPr>
          <w:rFonts w:ascii="Times New Roman" w:hAnsi="Times New Roman"/>
          <w:lang w:val="en-US"/>
        </w:rPr>
      </w:pPr>
      <w:r w:rsidRPr="009506D6">
        <w:rPr>
          <w:rFonts w:ascii="Times New Roman" w:hAnsi="Times New Roman"/>
          <w:i/>
          <w:lang w:val="en-US"/>
        </w:rPr>
        <w:t>Spectators</w:t>
      </w:r>
      <w:r w:rsidRPr="00C32143">
        <w:rPr>
          <w:rFonts w:ascii="Times New Roman" w:hAnsi="Times New Roman"/>
          <w:lang w:val="en-US"/>
        </w:rPr>
        <w:t xml:space="preserve"> should be able to monitor any match in progress and check scores and statistics of past matches and players. Spectators do </w:t>
      </w:r>
      <w:r w:rsidR="00E60DE6">
        <w:rPr>
          <w:rFonts w:ascii="Times New Roman" w:hAnsi="Times New Roman"/>
          <w:lang w:val="en-US"/>
        </w:rPr>
        <w:t>not need to register in a tournament/league to be able to spectate</w:t>
      </w:r>
      <w:r w:rsidRPr="00C32143">
        <w:rPr>
          <w:rFonts w:ascii="Times New Roman" w:hAnsi="Times New Roman"/>
          <w:lang w:val="en-US"/>
        </w:rPr>
        <w:t>.</w:t>
      </w:r>
    </w:p>
    <w:p w:rsidR="00CB0741" w:rsidRPr="000A057C" w:rsidRDefault="00470413" w:rsidP="000A057C">
      <w:pPr>
        <w:numPr>
          <w:ilvl w:val="0"/>
          <w:numId w:val="2"/>
        </w:numPr>
        <w:spacing w:after="120"/>
        <w:jc w:val="both"/>
        <w:rPr>
          <w:lang w:val="en-US"/>
        </w:rPr>
      </w:pPr>
      <w:r w:rsidRPr="000A057C">
        <w:rPr>
          <w:rFonts w:ascii="Times New Roman" w:hAnsi="Times New Roman"/>
          <w:lang w:val="en-US"/>
        </w:rPr>
        <w:lastRenderedPageBreak/>
        <w:t xml:space="preserve">The </w:t>
      </w:r>
      <w:r w:rsidRPr="000A057C">
        <w:rPr>
          <w:rFonts w:ascii="Times New Roman" w:hAnsi="Times New Roman"/>
          <w:i/>
          <w:lang w:val="en-US"/>
        </w:rPr>
        <w:t>advertiser</w:t>
      </w:r>
      <w:r w:rsidRPr="000A057C">
        <w:rPr>
          <w:rFonts w:ascii="Times New Roman" w:hAnsi="Times New Roman"/>
          <w:lang w:val="en-US"/>
        </w:rPr>
        <w:t xml:space="preserve"> should be able to upload new advertisements, select an advertisement scheme (e.g., tournament sponsor, league sponsor), check balance due, and cancel advertisements.</w:t>
      </w:r>
    </w:p>
    <w:sectPr w:rsidR="00CB0741" w:rsidRPr="000A057C" w:rsidSect="00CB07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021BF"/>
    <w:multiLevelType w:val="hybridMultilevel"/>
    <w:tmpl w:val="CA1042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5B30EE0"/>
    <w:multiLevelType w:val="hybridMultilevel"/>
    <w:tmpl w:val="A31044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1304"/>
  <w:hyphenationZone w:val="425"/>
  <w:characterSpacingControl w:val="doNotCompress"/>
  <w:compat>
    <w:compatSetting w:name="compatibilityMode" w:uri="http://schemas.microsoft.com/office/word" w:val="12"/>
  </w:compat>
  <w:rsids>
    <w:rsidRoot w:val="00383510"/>
    <w:rsid w:val="000A057C"/>
    <w:rsid w:val="00132565"/>
    <w:rsid w:val="0016753C"/>
    <w:rsid w:val="003820D7"/>
    <w:rsid w:val="00383510"/>
    <w:rsid w:val="00470413"/>
    <w:rsid w:val="007406A2"/>
    <w:rsid w:val="00856B37"/>
    <w:rsid w:val="008C17AD"/>
    <w:rsid w:val="00CB0741"/>
    <w:rsid w:val="00E60DE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B37"/>
    <w:pPr>
      <w:spacing w:after="0" w:line="240" w:lineRule="auto"/>
    </w:pPr>
    <w:rPr>
      <w:rFonts w:ascii="Comic Sans MS" w:eastAsia="Times New Roman" w:hAnsi="Comic Sans MS" w:cs="Times New Roman"/>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459</Words>
  <Characters>2617</Characters>
  <Application>Microsoft Office Word</Application>
  <DocSecurity>0</DocSecurity>
  <Lines>21</Lines>
  <Paragraphs>6</Paragraphs>
  <ScaleCrop>false</ScaleCrop>
  <Company>Hogskolan i Boras</Company>
  <LinksUpToDate>false</LinksUpToDate>
  <CharactersWithSpaces>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dc:creator>
  <cp:lastModifiedBy>Karl Jansson</cp:lastModifiedBy>
  <cp:revision>7</cp:revision>
  <dcterms:created xsi:type="dcterms:W3CDTF">2010-11-24T18:25:00Z</dcterms:created>
  <dcterms:modified xsi:type="dcterms:W3CDTF">2014-10-17T10:08:00Z</dcterms:modified>
</cp:coreProperties>
</file>