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TECNOLÓGICO UNIVERSITARIO DE CHALCO</w:t>
      </w:r>
    </w:p>
    <w:p>
      <w:pPr>
        <w:jc w:val="center"/>
      </w:pPr>
      <w:r>
        <w:rPr>
          <w:sz w:val="22"/>
        </w:rPr>
        <w:t>Programación de Móviles - Grupo ISC33</w:t>
      </w:r>
    </w:p>
    <w:p>
      <w:pPr>
        <w:jc w:val="center"/>
      </w:pPr>
      <w:r>
        <w:rPr>
          <w:sz w:val="22"/>
        </w:rPr>
        <w:t>Docente: Ing. Brenda Tzompantzi Chavez</w:t>
      </w:r>
    </w:p>
    <w:p>
      <w:pPr>
        <w:jc w:val="center"/>
      </w:pPr>
      <w:r>
        <w:rPr>
          <w:b/>
          <w:color w:val="000000"/>
          <w:sz w:val="26"/>
        </w:rPr>
        <w:t>Requisitos Funcionales y No Funcionales de tu Proyecto</w:t>
      </w:r>
    </w:p>
    <w:p>
      <w:r>
        <w:t>Instrucciones: Recuerda la diferencia entre ambos tipos de requisitos (tema 3.7) y luego completa la tabla de abajo con requisitos reales para la app que estás desarrollando como proyecto final.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Tipo de requisito</w:t>
            </w:r>
          </w:p>
        </w:tc>
        <w:tc>
          <w:tcPr>
            <w:tcW w:type="dxa" w:w="43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¿Qué describe?</w:t>
            </w:r>
          </w:p>
        </w:tc>
        <w:tc>
          <w:tcPr>
            <w:tcW w:type="dxa" w:w="266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Ejemplo visto en clase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</w:rP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000000"/>
                <w:sz w:val="18"/>
              </w:rPr>
              <w:t>Qué hace la app (las acciones que el usuario puede realizar)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000000"/>
                <w:sz w:val="18"/>
              </w:rPr>
              <w:t>"El usuario debe poder iniciar sesión con Google y subir una foto de perfil."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8"/>
              </w:rP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000000"/>
                <w:sz w:val="18"/>
              </w:rPr>
              <w:t>Cómo se comporta la app (calidad, rendimiento, compatibilidad)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color w:val="000000"/>
                <w:sz w:val="18"/>
              </w:rPr>
              <w:t>"La app debe pesar menos de 50 MB y funcionar sin internet."</w:t>
            </w:r>
          </w:p>
        </w:tc>
      </w:tr>
    </w:tbl>
    <w:p/>
    <w:p>
      <w:r>
        <w:rPr>
          <w:b/>
        </w:rPr>
        <w:t>Ahora te toca a ti: escribe al menos 10 requisitos funcionales y 10 no funcionales de tu propio proyecto.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2232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0000"/>
              </w:rPr>
              <w:t>Tipo (Funcional / No Funcional)</w:t>
            </w:r>
          </w:p>
        </w:tc>
        <w:tc>
          <w:tcPr>
            <w:tcW w:type="dxa" w:w="6336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0000"/>
              </w:rPr>
              <w:t>Requisito de TU proyecto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usuario debe poder crear una cuenta con correo y contraseña para acceder a la aplicación.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usuario debe poder iniciar sesión con una cuenta registrada y mantener su acceso desde Firebase Authentication.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mostrar una pantalla inicial con la cámara del dispositivo para iniciar la detección de señas.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usuario debe poder cambiar entre la cámara frontal y la cámara trasera cuando lo necesite.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detectar los puntos principales de la mano usando MediaPipe para analizar la posición de los dedos.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mostrar visualmente los puntos de la mano detectada en la pantalla normal y en la pantalla de entrenamiento.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usuario debe poder entrenar temporalmente señas del abecedario desde el celular mediante capturas o secuencias de movimiento.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permitir registrar señas con movimiento, como J, K, Ñ, Q, X, Z, HOLA y otras que requieran desplazamiento.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reconocer letras estáticas y señas con movimiento para mostrarlas en pantalla como resultado de la detección.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formar frases en la pantalla inicial cuando una letra o seña se mantenga estable durante el tiempo configurado.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responder en tiempo casi real para que la detección de señas se sienta fluida durante el uso de la cámara.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interfaz debe ser intuitiva, clara y visualmente agradable, con colores pastel y tonos piel adecuados para una app educativa.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evitar detecciones falsas cuando no haya una mano visible en la cámara.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limpiar los puntos de la mano en pantalla cuando el usuario retire la mano de la cámara.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detección de señas con movimiento debe tener filtros de estabilidad para no escribir letras antes de completar el movimiento.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proteger los datos de inicio de sesión usando los servicios seguros de Firebase Authentication.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ser compatible con dispositivos Android modernos que cuenten con cámara y soporte para CameraX.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reconocimiento debe funcionar sin depender de conexión a internet para la detección local una vez cargadas las muestras o el modelo.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base de datos local debe organizar la información de entrenamiento de forma consistente para evitar pérdida o mezcla de muestras.</w:t>
            </w:r>
          </w:p>
        </w:tc>
      </w:tr>
      <w:tr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 funcional</w:t>
            </w:r>
          </w:p>
        </w:tc>
        <w:tc>
          <w:tcPr>
            <w:tcW w:type="dxa" w:w="312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  <w:insideH w:val="single" w:sz="6" w:space="0" w:color="DADCE0"/>
              <w:insideV w:val="single" w:sz="6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aplicación debe mantener buen rendimiento y evitar consumo excesivo de batería mientras usa cámara e inteligencia artificial.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