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ngbs18bdexg" w:id="0"/>
      <w:bookmarkEnd w:id="0"/>
      <w:r w:rsidDel="00000000" w:rsidR="00000000" w:rsidRPr="00000000">
        <w:rPr>
          <w:rtl w:val="0"/>
        </w:rPr>
        <w:t xml:space="preserve">CARROS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Ferramentas ➔ Ortografia e Gramática ➔ Mostrar sugestões de ortografia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ft8mkk7f3pc7" w:id="1"/>
      <w:bookmarkEnd w:id="1"/>
      <w:r w:rsidDel="00000000" w:rsidR="00000000" w:rsidRPr="00000000">
        <w:rPr>
          <w:rtl w:val="0"/>
        </w:rPr>
        <w:t xml:space="preserve">Especificação textual do esquema</w:t>
      </w:r>
    </w:p>
    <w:p w:rsidR="00000000" w:rsidDel="00000000" w:rsidP="00000000" w:rsidRDefault="00000000" w:rsidRPr="00000000" w14:paraId="0000000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tb_categoria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descricao, preco_diario)</w:t>
      </w:r>
    </w:p>
    <w:p w:rsidR="00000000" w:rsidDel="00000000" w:rsidP="00000000" w:rsidRDefault="00000000" w:rsidRPr="00000000" w14:paraId="0000000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tb_carro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modelo, placa, cor, ano, data_aquisicao, categoria_id, sede_id)</w:t>
      </w:r>
    </w:p>
    <w:p w:rsidR="00000000" w:rsidDel="00000000" w:rsidP="00000000" w:rsidRDefault="00000000" w:rsidRPr="00000000" w14:paraId="0000000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categoria_id referencia tb_categoria</w:t>
      </w:r>
    </w:p>
    <w:p w:rsidR="00000000" w:rsidDel="00000000" w:rsidP="00000000" w:rsidRDefault="00000000" w:rsidRPr="00000000" w14:paraId="0000000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sede_id referencia tb_sede</w:t>
      </w:r>
    </w:p>
    <w:p w:rsidR="00000000" w:rsidDel="00000000" w:rsidP="00000000" w:rsidRDefault="00000000" w:rsidRPr="00000000" w14:paraId="0000000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tb_sede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codigo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localidade_s, localidade_w)</w:t>
      </w:r>
    </w:p>
    <w:p w:rsidR="00000000" w:rsidDel="00000000" w:rsidP="00000000" w:rsidRDefault="00000000" w:rsidRPr="00000000" w14:paraId="0000000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tb_endereco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logradouro, numero, complemento, bairro, cep, cidade_id)</w:t>
      </w:r>
    </w:p>
    <w:p w:rsidR="00000000" w:rsidDel="00000000" w:rsidP="00000000" w:rsidRDefault="00000000" w:rsidRPr="00000000" w14:paraId="0000000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id referencia tb_sede</w:t>
      </w:r>
    </w:p>
    <w:p w:rsidR="00000000" w:rsidDel="00000000" w:rsidP="00000000" w:rsidRDefault="00000000" w:rsidRPr="00000000" w14:paraId="0000000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cidade_id referencia tb_cidade</w:t>
      </w:r>
    </w:p>
    <w:p w:rsidR="00000000" w:rsidDel="00000000" w:rsidP="00000000" w:rsidRDefault="00000000" w:rsidRPr="00000000" w14:paraId="0000001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tb_cidade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nome, estado_id)</w:t>
      </w:r>
    </w:p>
    <w:p w:rsidR="00000000" w:rsidDel="00000000" w:rsidP="00000000" w:rsidRDefault="00000000" w:rsidRPr="00000000" w14:paraId="0000001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estado_id referencia tb_estado</w:t>
      </w:r>
    </w:p>
    <w:p w:rsidR="00000000" w:rsidDel="00000000" w:rsidP="00000000" w:rsidRDefault="00000000" w:rsidRPr="00000000" w14:paraId="0000001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tb_estado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nome)</w:t>
      </w:r>
    </w:p>
    <w:p w:rsidR="00000000" w:rsidDel="00000000" w:rsidP="00000000" w:rsidRDefault="00000000" w:rsidRPr="00000000" w14:paraId="0000001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tb_cliente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cpf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nome, email)</w:t>
      </w:r>
    </w:p>
    <w:p w:rsidR="00000000" w:rsidDel="00000000" w:rsidP="00000000" w:rsidRDefault="00000000" w:rsidRPr="00000000" w14:paraId="0000001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tb_telefone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cpf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numero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1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cpf referencia tb_cliente</w:t>
      </w:r>
    </w:p>
    <w:p w:rsidR="00000000" w:rsidDel="00000000" w:rsidP="00000000" w:rsidRDefault="00000000" w:rsidRPr="00000000" w14:paraId="0000001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tb_locacao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instante_locacao, instante_devolucao, cliente_id, carro_id, local_de_retirada_id)</w:t>
      </w:r>
    </w:p>
    <w:p w:rsidR="00000000" w:rsidDel="00000000" w:rsidP="00000000" w:rsidRDefault="00000000" w:rsidRPr="00000000" w14:paraId="0000001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cliente_id referencia tb_cliente</w:t>
      </w:r>
    </w:p>
    <w:p w:rsidR="00000000" w:rsidDel="00000000" w:rsidP="00000000" w:rsidRDefault="00000000" w:rsidRPr="00000000" w14:paraId="0000001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carro_id referencia tb_carro</w:t>
      </w:r>
    </w:p>
    <w:p w:rsidR="00000000" w:rsidDel="00000000" w:rsidP="00000000" w:rsidRDefault="00000000" w:rsidRPr="00000000" w14:paraId="0000001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local_de_retirada_id referencia tb_sede</w:t>
      </w:r>
    </w:p>
    <w:p w:rsidR="00000000" w:rsidDel="00000000" w:rsidP="00000000" w:rsidRDefault="00000000" w:rsidRPr="00000000" w14:paraId="0000001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tb_locacao_diaria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dias_previstos)</w:t>
      </w:r>
    </w:p>
    <w:p w:rsidR="00000000" w:rsidDel="00000000" w:rsidP="00000000" w:rsidRDefault="00000000" w:rsidRPr="00000000" w14:paraId="00000021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id referencia tb_locacao</w:t>
      </w:r>
    </w:p>
    <w:p w:rsidR="00000000" w:rsidDel="00000000" w:rsidP="00000000" w:rsidRDefault="00000000" w:rsidRPr="00000000" w14:paraId="0000002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tb_locacao_longo_periodo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porcentagem_desconto)</w:t>
      </w:r>
    </w:p>
    <w:p w:rsidR="00000000" w:rsidDel="00000000" w:rsidP="00000000" w:rsidRDefault="00000000" w:rsidRPr="00000000" w14:paraId="0000002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id referencia tb_locacao</w:t>
      </w:r>
    </w:p>
    <w:p w:rsidR="00000000" w:rsidDel="00000000" w:rsidP="00000000" w:rsidRDefault="00000000" w:rsidRPr="00000000" w14:paraId="0000002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fqglneykvd7j" w:id="2"/>
      <w:bookmarkEnd w:id="2"/>
      <w:r w:rsidDel="00000000" w:rsidR="00000000" w:rsidRPr="00000000">
        <w:rPr>
          <w:rtl w:val="0"/>
        </w:rPr>
        <w:t xml:space="preserve">Instância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preco_diario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150.0</w:t>
            </w:r>
          </w:p>
        </w:tc>
      </w:tr>
    </w:tbl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8.5714285714288"/>
        <w:gridCol w:w="1285.7142857142858"/>
        <w:gridCol w:w="1264.2857142857142"/>
        <w:gridCol w:w="561.4285714285717"/>
        <w:gridCol w:w="867.8571428571424"/>
        <w:gridCol w:w="1980"/>
        <w:gridCol w:w="1345.7142857142849"/>
        <w:gridCol w:w="1145.4285714285706"/>
        <w:tblGridChange w:id="0">
          <w:tblGrid>
            <w:gridCol w:w="578.5714285714288"/>
            <w:gridCol w:w="1285.7142857142858"/>
            <w:gridCol w:w="1264.2857142857142"/>
            <w:gridCol w:w="561.4285714285717"/>
            <w:gridCol w:w="867.8571428571424"/>
            <w:gridCol w:w="1980"/>
            <w:gridCol w:w="1345.7142857142849"/>
            <w:gridCol w:w="1145.428571428570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tb_carro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data_aquisicao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categoria_id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sede_id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HDD9383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21/07/2015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PEH3837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25/12/2016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tb_sede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localidade_s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localidade_w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18.28272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23.38474</w:t>
            </w:r>
          </w:p>
        </w:tc>
      </w:tr>
    </w:tbl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.8571428571429"/>
        <w:gridCol w:w="2057.1428571428573"/>
        <w:gridCol w:w="985.7142857142858"/>
        <w:gridCol w:w="1564.2857142857142"/>
        <w:gridCol w:w="1309.6666666666667"/>
        <w:gridCol w:w="1309.6666666666667"/>
        <w:gridCol w:w="1309.6666666666667"/>
        <w:tblGridChange w:id="0">
          <w:tblGrid>
            <w:gridCol w:w="492.8571428571429"/>
            <w:gridCol w:w="2057.1428571428573"/>
            <w:gridCol w:w="985.7142857142858"/>
            <w:gridCol w:w="1564.2857142857142"/>
            <w:gridCol w:w="1309.6666666666667"/>
            <w:gridCol w:w="1309.6666666666667"/>
            <w:gridCol w:w="1309.666666666666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tb_endereco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logradouro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bairro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cidade_id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Rua Flores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Bloco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Jardim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38400282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tb_cidade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São Paulo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São Paulo</w:t>
            </w:r>
          </w:p>
        </w:tc>
      </w:tr>
    </w:tbl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93838673610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Maria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maria@gmail.com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58236392715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Joaquim Jorge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joaquim@gmail.com</w:t>
            </w:r>
          </w:p>
        </w:tc>
      </w:tr>
    </w:tbl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tb_telefone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93838673610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37635393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58236392715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37636364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58236392715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89988464</w:t>
            </w:r>
          </w:p>
        </w:tc>
      </w:tr>
    </w:tbl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2.14285714285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8.5714285714288"/>
        <w:gridCol w:w="1907.1428571428567"/>
        <w:gridCol w:w="1982.1428571428567"/>
        <w:gridCol w:w="1557.8571428571433"/>
        <w:gridCol w:w="1043.5714285714284"/>
        <w:gridCol w:w="1932.8571428571433"/>
        <w:tblGridChange w:id="0">
          <w:tblGrid>
            <w:gridCol w:w="578.5714285714288"/>
            <w:gridCol w:w="1907.1428571428567"/>
            <w:gridCol w:w="1982.1428571428567"/>
            <w:gridCol w:w="1557.8571428571433"/>
            <w:gridCol w:w="1043.5714285714284"/>
            <w:gridCol w:w="1932.857142857143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tb_locacao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instante_locacao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instante_devolucao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carro_id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local_de_retirada_id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30/09/2017 10:34:00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04/10/2017 11:10:00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93838673610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11/11/2017 09:00:00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15/11/2017 10:00:00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93838673610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25/12/2017 00:00:00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31/07/2018 00:00:00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58236392715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tb_locacao_diaria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dias_previstos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tb_locacao_longo_periodo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porcentagem_desconto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50.0</w:t>
            </w:r>
          </w:p>
        </w:tc>
      </w:tr>
    </w:tbl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