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9665" w14:textId="3739739B" w:rsidR="00A62718" w:rsidRPr="00253EA6" w:rsidRDefault="000271A8" w:rsidP="00A62718">
      <w:pPr>
        <w:spacing w:line="360" w:lineRule="auto"/>
        <w:jc w:val="center"/>
        <w:rPr>
          <w:rFonts w:ascii="Arial" w:hAnsi="Arial" w:cs="Arial"/>
          <w:sz w:val="72"/>
          <w:szCs w:val="72"/>
        </w:rPr>
      </w:pPr>
      <w:r w:rsidRPr="00253EA6">
        <w:rPr>
          <w:rFonts w:ascii="Arial" w:hAnsi="Arial" w:cs="Arial"/>
          <w:sz w:val="96"/>
          <w:szCs w:val="96"/>
        </w:rPr>
        <w:t>Plano</w:t>
      </w:r>
      <w:r w:rsidR="00A62718" w:rsidRPr="00253EA6">
        <w:rPr>
          <w:rFonts w:ascii="Arial" w:hAnsi="Arial" w:cs="Arial"/>
          <w:sz w:val="96"/>
          <w:szCs w:val="96"/>
        </w:rPr>
        <w:t xml:space="preserve"> de Testes</w:t>
      </w:r>
    </w:p>
    <w:p w14:paraId="6EBF99C6" w14:textId="77777777" w:rsidR="00A62718" w:rsidRDefault="00A62718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477B2F26" w14:textId="77777777"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5BCCA623" w14:textId="77777777"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550E64AE" w14:textId="77777777"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24394A7E" w14:textId="77777777"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44EB9119" w14:textId="77777777"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1C2A574F" w14:textId="77777777" w:rsidR="00A62718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Thiago Leonardo Rodrigues de Freitas</w:t>
      </w:r>
    </w:p>
    <w:p w14:paraId="5F88A5CE" w14:textId="69337C44" w:rsidR="00F51772" w:rsidRDefault="00F51772" w:rsidP="00F51772">
      <w:pPr>
        <w:tabs>
          <w:tab w:val="left" w:pos="1020"/>
        </w:tabs>
        <w:spacing w:line="360" w:lineRule="auto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184DA841" w14:textId="77777777" w:rsidR="00F51772" w:rsidRDefault="00F51772" w:rsidP="00F51772">
      <w:pPr>
        <w:tabs>
          <w:tab w:val="left" w:pos="1020"/>
        </w:tabs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763C85F9" w14:textId="77777777" w:rsidR="00F51772" w:rsidRDefault="00F51772" w:rsidP="00F51772">
      <w:pPr>
        <w:tabs>
          <w:tab w:val="left" w:pos="1020"/>
        </w:tabs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0AECA2C9" w14:textId="77777777" w:rsidR="00F51772" w:rsidRDefault="00F51772" w:rsidP="00F51772">
      <w:pPr>
        <w:tabs>
          <w:tab w:val="left" w:pos="1020"/>
        </w:tabs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332DC047" w14:textId="77777777" w:rsidR="00A62718" w:rsidRDefault="00A62718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7D3633AA" w14:textId="77777777" w:rsidR="00A62718" w:rsidRPr="00A62718" w:rsidRDefault="00A62718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A62718">
        <w:rPr>
          <w:rFonts w:ascii="Arial" w:hAnsi="Arial" w:cs="Arial"/>
          <w:sz w:val="40"/>
          <w:szCs w:val="40"/>
        </w:rPr>
        <w:t>SENAI – SP</w:t>
      </w:r>
    </w:p>
    <w:p w14:paraId="2368F2BA" w14:textId="77777777" w:rsidR="00F51772" w:rsidRDefault="00A62718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A62718">
        <w:rPr>
          <w:rFonts w:ascii="Arial" w:hAnsi="Arial" w:cs="Arial"/>
          <w:sz w:val="40"/>
          <w:szCs w:val="40"/>
        </w:rPr>
        <w:t>Dezembro de 2021</w:t>
      </w:r>
    </w:p>
    <w:p w14:paraId="0F8D7002" w14:textId="77777777" w:rsidR="0056200B" w:rsidRDefault="0056200B" w:rsidP="000F1390">
      <w:pPr>
        <w:pStyle w:val="Ttulo1"/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2000495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8E229E" w14:textId="021D981F" w:rsidR="0056200B" w:rsidRPr="00E032E7" w:rsidRDefault="0056200B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E032E7">
            <w:rPr>
              <w:rFonts w:ascii="Arial" w:hAnsi="Arial" w:cs="Arial"/>
              <w:sz w:val="24"/>
              <w:szCs w:val="24"/>
            </w:rPr>
            <w:t>Sumário</w:t>
          </w:r>
        </w:p>
        <w:p w14:paraId="0B5CFB51" w14:textId="5793BC22" w:rsidR="0056200B" w:rsidRPr="00E032E7" w:rsidRDefault="0056200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E032E7">
            <w:rPr>
              <w:rFonts w:ascii="Arial" w:hAnsi="Arial" w:cs="Arial"/>
              <w:sz w:val="24"/>
              <w:szCs w:val="24"/>
            </w:rPr>
            <w:fldChar w:fldCharType="begin"/>
          </w:r>
          <w:r w:rsidRPr="00E032E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032E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0988776" w:history="1">
            <w:r w:rsidRPr="00E03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 Objetivo</w:t>
            </w:r>
            <w:r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_Toc90988776 \h </w:instrText>
            </w:r>
            <w:r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220EE6" w14:textId="4FF61FBC" w:rsidR="0056200B" w:rsidRPr="00E032E7" w:rsidRDefault="008D2C4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0988777" w:history="1">
            <w:r w:rsidR="0056200B" w:rsidRPr="00E03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 Escopo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_Toc90988777 \h </w:instrTex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23111" w14:textId="17E40515" w:rsidR="0056200B" w:rsidRPr="00E032E7" w:rsidRDefault="008D2C4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0988778" w:history="1">
            <w:r w:rsidR="0056200B" w:rsidRPr="00E03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 Elementos que serão testados (Casos de Testes)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_Toc90988778 \h </w:instrTex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415D20" w14:textId="446561FB" w:rsidR="0056200B" w:rsidRPr="00E032E7" w:rsidRDefault="008D2C4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0988779" w:history="1">
            <w:r w:rsidR="0056200B" w:rsidRPr="00E03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Barra de Pesquisa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_Toc90988779 \h </w:instrTex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E6985" w14:textId="0B7EB9E5" w:rsidR="0056200B" w:rsidRPr="00E032E7" w:rsidRDefault="008D2C4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0988780" w:history="1">
            <w:r w:rsidR="0056200B" w:rsidRPr="00E03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Menu Esquerdo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_Toc90988780 \h </w:instrTex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2E570" w14:textId="7BA351B1" w:rsidR="0056200B" w:rsidRPr="00E032E7" w:rsidRDefault="008D2C4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0988781" w:history="1">
            <w:r w:rsidR="0056200B" w:rsidRPr="00E03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3.2.1 Institucional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_Toc90988781 \h </w:instrTex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8D686" w14:textId="2617485C" w:rsidR="0056200B" w:rsidRPr="00E032E7" w:rsidRDefault="008D2C4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0988782" w:history="1">
            <w:r w:rsidR="0056200B" w:rsidRPr="00E03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3.2.2 Cursos – Cursos Livres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_Toc90988782 \h </w:instrTex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AAE8C" w14:textId="255D5C4E" w:rsidR="0056200B" w:rsidRPr="00E032E7" w:rsidRDefault="008D2C4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0988783" w:history="1">
            <w:r w:rsidR="0056200B" w:rsidRPr="00E03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 Técnica e Recursos utilizados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_Toc90988783 \h </w:instrTex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6D87F" w14:textId="2B9C1201" w:rsidR="0056200B" w:rsidRPr="00E032E7" w:rsidRDefault="008D2C4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0988784" w:history="1">
            <w:r w:rsidR="0056200B" w:rsidRPr="00E03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 Técnica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_Toc90988784 \h </w:instrTex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C5D5A" w14:textId="530A9388" w:rsidR="0056200B" w:rsidRPr="00E032E7" w:rsidRDefault="008D2C4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0988785" w:history="1">
            <w:r w:rsidR="0056200B" w:rsidRPr="00E03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 Recursos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_Toc90988785 \h </w:instrTex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85F7AC" w14:textId="36DBD7EA" w:rsidR="0056200B" w:rsidRPr="00E032E7" w:rsidRDefault="008D2C4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0988786" w:history="1">
            <w:r w:rsidR="0056200B" w:rsidRPr="00E03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 Responsável pelo Monitoramento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_Toc90988786 \h </w:instrTex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7B613E" w14:textId="1F874A33" w:rsidR="0056200B" w:rsidRPr="00E032E7" w:rsidRDefault="008D2C4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0988787" w:history="1">
            <w:r w:rsidR="0056200B" w:rsidRPr="00E032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 Normas Utilizadas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_Toc90988787 \h </w:instrTex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4E669B" w14:textId="7A85D82C" w:rsidR="0056200B" w:rsidRPr="00E032E7" w:rsidRDefault="008D2C4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0988788" w:history="1">
            <w:r w:rsidR="0056200B" w:rsidRPr="00E032E7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7 Referências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_Toc90988788 \h </w:instrTex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6200B" w:rsidRPr="00E032E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D2BE18" w14:textId="7BC2FAD4" w:rsidR="0056200B" w:rsidRDefault="0056200B">
          <w:r w:rsidRPr="00E032E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050B822" w14:textId="77777777" w:rsidR="0056200B" w:rsidRDefault="005620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3487B0" w14:textId="400EBC0B" w:rsidR="002E340A" w:rsidRPr="00A62718" w:rsidRDefault="006121E9" w:rsidP="000F1390">
      <w:pPr>
        <w:pStyle w:val="Ttulo1"/>
        <w:rPr>
          <w:sz w:val="40"/>
          <w:szCs w:val="40"/>
        </w:rPr>
      </w:pPr>
      <w:bookmarkStart w:id="0" w:name="_Toc90988776"/>
      <w:r w:rsidRPr="00632853">
        <w:lastRenderedPageBreak/>
        <w:t xml:space="preserve">1 </w:t>
      </w:r>
      <w:r w:rsidR="00B616F3" w:rsidRPr="00632853">
        <w:t>Objetivo</w:t>
      </w:r>
      <w:bookmarkEnd w:id="0"/>
    </w:p>
    <w:p w14:paraId="564634AA" w14:textId="3214D23B" w:rsidR="00B616F3" w:rsidRPr="000271A8" w:rsidRDefault="00B616F3" w:rsidP="000271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71A8">
        <w:rPr>
          <w:rFonts w:ascii="Arial" w:hAnsi="Arial" w:cs="Arial"/>
          <w:sz w:val="24"/>
          <w:szCs w:val="24"/>
        </w:rPr>
        <w:t>Verificar funcionalidades do sistema web através de execuções de testes de interface do usuário.</w:t>
      </w:r>
    </w:p>
    <w:p w14:paraId="63D201DD" w14:textId="37F27EC4" w:rsidR="000271A8" w:rsidRPr="000271A8" w:rsidRDefault="000271A8" w:rsidP="000271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71A8">
        <w:rPr>
          <w:rFonts w:ascii="Arial" w:hAnsi="Arial" w:cs="Arial"/>
          <w:sz w:val="24"/>
          <w:szCs w:val="24"/>
        </w:rPr>
        <w:t>Listar resultados do teste.</w:t>
      </w:r>
    </w:p>
    <w:p w14:paraId="3D226658" w14:textId="77777777" w:rsidR="00F00B2F" w:rsidRPr="00872EDB" w:rsidRDefault="00F00B2F" w:rsidP="000F1390">
      <w:pPr>
        <w:pStyle w:val="Ttulo1"/>
        <w:rPr>
          <w:sz w:val="24"/>
          <w:szCs w:val="24"/>
        </w:rPr>
      </w:pPr>
    </w:p>
    <w:p w14:paraId="5E5F53C5" w14:textId="3086C438" w:rsidR="00B616F3" w:rsidRPr="00632853" w:rsidRDefault="006121E9" w:rsidP="000F1390">
      <w:pPr>
        <w:pStyle w:val="Ttulo1"/>
      </w:pPr>
      <w:bookmarkStart w:id="1" w:name="_Toc90988777"/>
      <w:r w:rsidRPr="00632853">
        <w:t xml:space="preserve">2 </w:t>
      </w:r>
      <w:r w:rsidR="00B616F3" w:rsidRPr="00632853">
        <w:t>Escopo</w:t>
      </w:r>
      <w:bookmarkEnd w:id="1"/>
    </w:p>
    <w:p w14:paraId="0A1D89A2" w14:textId="3C0D5487" w:rsidR="00B616F3" w:rsidRDefault="00F8769E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>Teste de navegabilidade através do sistema web (</w:t>
      </w:r>
      <w:hyperlink r:id="rId8" w:history="1">
        <w:r w:rsidRPr="00632853">
          <w:rPr>
            <w:rStyle w:val="Hyperlink"/>
            <w:rFonts w:ascii="Arial" w:hAnsi="Arial" w:cs="Arial"/>
            <w:sz w:val="24"/>
            <w:szCs w:val="24"/>
          </w:rPr>
          <w:t>https://online.sp.senai.br/</w:t>
        </w:r>
      </w:hyperlink>
      <w:r w:rsidRPr="00632853">
        <w:rPr>
          <w:rFonts w:ascii="Arial" w:hAnsi="Arial" w:cs="Arial"/>
          <w:sz w:val="24"/>
          <w:szCs w:val="24"/>
        </w:rPr>
        <w:t>)</w:t>
      </w:r>
      <w:r w:rsidR="00046CBF">
        <w:rPr>
          <w:rFonts w:ascii="Arial" w:hAnsi="Arial" w:cs="Arial"/>
          <w:sz w:val="24"/>
          <w:szCs w:val="24"/>
        </w:rPr>
        <w:t>.</w:t>
      </w:r>
    </w:p>
    <w:p w14:paraId="50C88C0D" w14:textId="77777777" w:rsidR="00F00B2F" w:rsidRPr="00872EDB" w:rsidRDefault="00F00B2F" w:rsidP="00046CBF">
      <w:pPr>
        <w:pStyle w:val="Ttulo1"/>
        <w:rPr>
          <w:sz w:val="24"/>
          <w:szCs w:val="24"/>
        </w:rPr>
      </w:pPr>
    </w:p>
    <w:p w14:paraId="2ED17328" w14:textId="60DF84AD" w:rsidR="00046CBF" w:rsidRPr="00632853" w:rsidRDefault="00046CBF" w:rsidP="00046CBF">
      <w:pPr>
        <w:pStyle w:val="Ttulo1"/>
      </w:pPr>
      <w:bookmarkStart w:id="2" w:name="_Toc90988778"/>
      <w:r>
        <w:t>3</w:t>
      </w:r>
      <w:r w:rsidRPr="00632853">
        <w:t xml:space="preserve"> E</w:t>
      </w:r>
      <w:r>
        <w:t>lementos que serão testados</w:t>
      </w:r>
      <w:r w:rsidR="009742B0">
        <w:t xml:space="preserve"> (Casos de Testes)</w:t>
      </w:r>
      <w:bookmarkEnd w:id="2"/>
    </w:p>
    <w:p w14:paraId="2A35AFE5" w14:textId="6E0DF05B" w:rsidR="00F8769E" w:rsidRPr="00632853" w:rsidRDefault="00F8769E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>- Barra de pesquisa.</w:t>
      </w:r>
    </w:p>
    <w:p w14:paraId="27563767" w14:textId="77777777" w:rsidR="000271A8" w:rsidRDefault="00F8769E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>- Menu Esquerdo</w:t>
      </w:r>
      <w:r w:rsidR="000271A8">
        <w:rPr>
          <w:rFonts w:ascii="Arial" w:hAnsi="Arial" w:cs="Arial"/>
          <w:sz w:val="24"/>
          <w:szCs w:val="24"/>
        </w:rPr>
        <w:t>:</w:t>
      </w:r>
    </w:p>
    <w:p w14:paraId="5055940F" w14:textId="490052C4" w:rsidR="000271A8" w:rsidRPr="000271A8" w:rsidRDefault="00F8769E" w:rsidP="000271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71A8">
        <w:rPr>
          <w:rFonts w:ascii="Arial" w:hAnsi="Arial" w:cs="Arial"/>
          <w:sz w:val="24"/>
          <w:szCs w:val="24"/>
        </w:rPr>
        <w:t>Institucional</w:t>
      </w:r>
      <w:r w:rsidR="000271A8">
        <w:rPr>
          <w:rFonts w:ascii="Arial" w:hAnsi="Arial" w:cs="Arial"/>
          <w:sz w:val="24"/>
          <w:szCs w:val="24"/>
        </w:rPr>
        <w:t>.</w:t>
      </w:r>
    </w:p>
    <w:p w14:paraId="68A9A5D4" w14:textId="0E37D9D4" w:rsidR="00F8769E" w:rsidRDefault="00F8769E" w:rsidP="000271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71A8">
        <w:rPr>
          <w:rFonts w:ascii="Arial" w:hAnsi="Arial" w:cs="Arial"/>
          <w:sz w:val="24"/>
          <w:szCs w:val="24"/>
        </w:rPr>
        <w:t>Cursos – Cursos Livres.</w:t>
      </w:r>
    </w:p>
    <w:p w14:paraId="0FAC6283" w14:textId="77777777" w:rsidR="004207EF" w:rsidRPr="004207EF" w:rsidRDefault="004207EF" w:rsidP="004207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D0AAB5" w14:textId="77777777" w:rsidR="009742B0" w:rsidRPr="000F1390" w:rsidRDefault="009742B0" w:rsidP="009742B0">
      <w:pPr>
        <w:pStyle w:val="Ttulo2"/>
        <w:rPr>
          <w:sz w:val="28"/>
          <w:szCs w:val="28"/>
        </w:rPr>
      </w:pPr>
      <w:bookmarkStart w:id="3" w:name="_Toc90988779"/>
      <w:r w:rsidRPr="000F1390">
        <w:rPr>
          <w:sz w:val="28"/>
          <w:szCs w:val="28"/>
        </w:rPr>
        <w:t>3.1 Barra de Pesquisa</w:t>
      </w:r>
      <w:bookmarkEnd w:id="3"/>
    </w:p>
    <w:p w14:paraId="6E31C615" w14:textId="11825FC8" w:rsidR="009742B0" w:rsidRDefault="009742B0" w:rsidP="009742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buscar pela palavra “gestão”.</w:t>
      </w:r>
    </w:p>
    <w:p w14:paraId="51A13247" w14:textId="7F4646E6" w:rsidR="004207EF" w:rsidRPr="008764F7" w:rsidRDefault="004207EF" w:rsidP="009742B0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764F7">
        <w:rPr>
          <w:rFonts w:ascii="Arial" w:hAnsi="Arial" w:cs="Arial"/>
          <w:sz w:val="24"/>
          <w:szCs w:val="24"/>
          <w:u w:val="single"/>
        </w:rPr>
        <w:t>Fluxo básico:</w:t>
      </w:r>
    </w:p>
    <w:p w14:paraId="461AE7DB" w14:textId="5E7CAEB3" w:rsidR="004207EF" w:rsidRPr="008764F7" w:rsidRDefault="004207EF" w:rsidP="008764F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</w:rPr>
        <w:t>O usuário abre a página do SENAI (</w:t>
      </w:r>
      <w:r w:rsidR="008764F7" w:rsidRPr="008764F7">
        <w:rPr>
          <w:rFonts w:ascii="Arial" w:hAnsi="Arial" w:cs="Arial"/>
          <w:sz w:val="24"/>
          <w:szCs w:val="24"/>
        </w:rPr>
        <w:t>https://online.sp.senai.br/</w:t>
      </w:r>
      <w:r w:rsidRPr="008764F7">
        <w:rPr>
          <w:rFonts w:ascii="Arial" w:hAnsi="Arial" w:cs="Arial"/>
          <w:sz w:val="24"/>
          <w:szCs w:val="24"/>
        </w:rPr>
        <w:t>).</w:t>
      </w:r>
    </w:p>
    <w:p w14:paraId="7BB6F816" w14:textId="036BF78B" w:rsidR="004207EF" w:rsidRPr="008764F7" w:rsidRDefault="004207EF" w:rsidP="008764F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</w:rPr>
        <w:t xml:space="preserve">O usuário </w:t>
      </w:r>
      <w:r w:rsidR="008764F7" w:rsidRPr="008764F7">
        <w:rPr>
          <w:rFonts w:ascii="Arial" w:hAnsi="Arial" w:cs="Arial"/>
          <w:sz w:val="24"/>
          <w:szCs w:val="24"/>
        </w:rPr>
        <w:t>maximiza a janela do browser.</w:t>
      </w:r>
    </w:p>
    <w:p w14:paraId="60043CC0" w14:textId="615D037F" w:rsidR="008764F7" w:rsidRPr="008764F7" w:rsidRDefault="008764F7" w:rsidP="008764F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</w:rPr>
        <w:t>O usuário insere na barra de pesquisa a palavra “gestão”.</w:t>
      </w:r>
    </w:p>
    <w:p w14:paraId="485C1838" w14:textId="3A64B1D6" w:rsidR="008764F7" w:rsidRPr="008764F7" w:rsidRDefault="008764F7" w:rsidP="008764F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</w:rPr>
        <w:t>O usuário confirma a pesquisa pressionando a tecla “enter”.</w:t>
      </w:r>
    </w:p>
    <w:p w14:paraId="44073CDA" w14:textId="5BE23E84" w:rsidR="008764F7" w:rsidRPr="008764F7" w:rsidRDefault="008764F7" w:rsidP="009742B0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764F7">
        <w:rPr>
          <w:rFonts w:ascii="Arial" w:hAnsi="Arial" w:cs="Arial"/>
          <w:sz w:val="24"/>
          <w:szCs w:val="24"/>
          <w:u w:val="single"/>
        </w:rPr>
        <w:t>Fluxo alternativo final:</w:t>
      </w:r>
    </w:p>
    <w:p w14:paraId="15E8991B" w14:textId="44F27F5C" w:rsidR="008764F7" w:rsidRPr="008764F7" w:rsidRDefault="008764F7" w:rsidP="008764F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</w:rPr>
        <w:t>O usuário clica no botão “lupa” para pesquisar.</w:t>
      </w:r>
    </w:p>
    <w:p w14:paraId="71125DBC" w14:textId="1253E9C6" w:rsidR="004207EF" w:rsidRPr="00632853" w:rsidRDefault="009742B0" w:rsidP="009742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2767">
        <w:rPr>
          <w:rFonts w:ascii="Arial" w:hAnsi="Arial" w:cs="Arial"/>
          <w:sz w:val="24"/>
          <w:szCs w:val="24"/>
          <w:u w:val="single"/>
        </w:rPr>
        <w:t>Resultado do teste:</w:t>
      </w:r>
      <w:r w:rsidRPr="00632853">
        <w:rPr>
          <w:rFonts w:ascii="Arial" w:hAnsi="Arial" w:cs="Arial"/>
          <w:sz w:val="24"/>
          <w:szCs w:val="24"/>
        </w:rPr>
        <w:t xml:space="preserve"> o recurso de busca funcionou corretamente, trazendo os resultados associados e palavra pesquisada. A contagem de resultados não apresentou o número equivalente de retornos, mas a informação de “0 resultados para "gestão"</w:t>
      </w:r>
      <w:r w:rsidR="008D2C46">
        <w:rPr>
          <w:rFonts w:ascii="Arial" w:hAnsi="Arial" w:cs="Arial"/>
          <w:sz w:val="24"/>
          <w:szCs w:val="24"/>
        </w:rPr>
        <w:t>”</w:t>
      </w:r>
      <w:r w:rsidRPr="00632853">
        <w:rPr>
          <w:rFonts w:ascii="Arial" w:hAnsi="Arial" w:cs="Arial"/>
          <w:sz w:val="24"/>
          <w:szCs w:val="24"/>
        </w:rPr>
        <w:t>.</w:t>
      </w:r>
    </w:p>
    <w:p w14:paraId="4F49F80F" w14:textId="77777777" w:rsidR="009742B0" w:rsidRDefault="009742B0" w:rsidP="009742B0">
      <w:pPr>
        <w:pStyle w:val="Ttulo2"/>
        <w:rPr>
          <w:sz w:val="28"/>
          <w:szCs w:val="28"/>
        </w:rPr>
      </w:pPr>
      <w:bookmarkStart w:id="4" w:name="_Toc90988780"/>
      <w:r w:rsidRPr="000F1390">
        <w:rPr>
          <w:sz w:val="28"/>
          <w:szCs w:val="28"/>
        </w:rPr>
        <w:lastRenderedPageBreak/>
        <w:t>3.2 Menu Esquerdo</w:t>
      </w:r>
      <w:bookmarkEnd w:id="4"/>
    </w:p>
    <w:p w14:paraId="63BE41B2" w14:textId="68A2E0BF" w:rsidR="009742B0" w:rsidRDefault="009742B0" w:rsidP="00974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opções Institucional e Cursos Livres.</w:t>
      </w:r>
    </w:p>
    <w:p w14:paraId="4B94DC13" w14:textId="77777777" w:rsidR="004207EF" w:rsidRPr="000F1390" w:rsidRDefault="004207EF" w:rsidP="009742B0">
      <w:pPr>
        <w:rPr>
          <w:rFonts w:ascii="Arial" w:hAnsi="Arial" w:cs="Arial"/>
          <w:sz w:val="24"/>
          <w:szCs w:val="24"/>
        </w:rPr>
      </w:pPr>
    </w:p>
    <w:p w14:paraId="14EB393C" w14:textId="77777777" w:rsidR="009742B0" w:rsidRPr="000F1390" w:rsidRDefault="009742B0" w:rsidP="009742B0">
      <w:pPr>
        <w:pStyle w:val="Ttulo2"/>
      </w:pPr>
      <w:bookmarkStart w:id="5" w:name="_Toc90988781"/>
      <w:r w:rsidRPr="000F1390">
        <w:t>3.2.1 Institucional</w:t>
      </w:r>
      <w:bookmarkEnd w:id="5"/>
    </w:p>
    <w:p w14:paraId="1EFF7808" w14:textId="40043A99" w:rsidR="009742B0" w:rsidRDefault="009742B0" w:rsidP="009742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276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selecionar a opção “Institucional”.</w:t>
      </w:r>
    </w:p>
    <w:p w14:paraId="70A1FF00" w14:textId="77777777" w:rsidR="005E2767" w:rsidRPr="008764F7" w:rsidRDefault="005E2767" w:rsidP="005E2767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764F7">
        <w:rPr>
          <w:rFonts w:ascii="Arial" w:hAnsi="Arial" w:cs="Arial"/>
          <w:sz w:val="24"/>
          <w:szCs w:val="24"/>
          <w:u w:val="single"/>
        </w:rPr>
        <w:t>Fluxo básico:</w:t>
      </w:r>
    </w:p>
    <w:p w14:paraId="11C08A41" w14:textId="252D904A" w:rsidR="005E2767" w:rsidRPr="008764F7" w:rsidRDefault="005E2767" w:rsidP="005E276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clica na opção “Institucional” do menu.</w:t>
      </w:r>
    </w:p>
    <w:p w14:paraId="36E46E38" w14:textId="58D1E538" w:rsidR="004207EF" w:rsidRDefault="009742B0" w:rsidP="009742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32E7">
        <w:rPr>
          <w:rFonts w:ascii="Arial" w:hAnsi="Arial" w:cs="Arial"/>
          <w:sz w:val="24"/>
          <w:szCs w:val="24"/>
          <w:u w:val="single"/>
        </w:rPr>
        <w:t>Resultado do teste:</w:t>
      </w:r>
      <w:r w:rsidRPr="00632853">
        <w:rPr>
          <w:rFonts w:ascii="Arial" w:hAnsi="Arial" w:cs="Arial"/>
          <w:sz w:val="24"/>
          <w:szCs w:val="24"/>
        </w:rPr>
        <w:t xml:space="preserve"> o recurso funcionou corretamente, carregando a página com as informações instantaneamente.</w:t>
      </w:r>
    </w:p>
    <w:p w14:paraId="07536C6A" w14:textId="77777777" w:rsidR="00872EDB" w:rsidRPr="00632853" w:rsidRDefault="00872EDB" w:rsidP="009742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478FEB" w14:textId="77777777" w:rsidR="009742B0" w:rsidRPr="000F1390" w:rsidRDefault="009742B0" w:rsidP="009742B0">
      <w:pPr>
        <w:pStyle w:val="Ttulo2"/>
      </w:pPr>
      <w:bookmarkStart w:id="6" w:name="_Toc90988782"/>
      <w:r w:rsidRPr="000F1390">
        <w:t>3.2.2 Cursos – Cursos Livres</w:t>
      </w:r>
      <w:bookmarkEnd w:id="6"/>
    </w:p>
    <w:p w14:paraId="438C20AB" w14:textId="77777777" w:rsidR="005E2767" w:rsidRDefault="005E2767" w:rsidP="005E2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276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selecionar a opção “Cursos” e em seguida a subseção “Cursos Livres”.</w:t>
      </w:r>
    </w:p>
    <w:p w14:paraId="489C0ED2" w14:textId="5698EB6A" w:rsidR="005E2767" w:rsidRPr="005E2767" w:rsidRDefault="005E2767" w:rsidP="005E2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t>Fluxo básico:</w:t>
      </w:r>
    </w:p>
    <w:p w14:paraId="25F15745" w14:textId="793BB6FE" w:rsidR="005E2767" w:rsidRDefault="005E2767" w:rsidP="005E276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clica na opção “Cursos” do menu.</w:t>
      </w:r>
    </w:p>
    <w:p w14:paraId="5172D50D" w14:textId="56EB295D" w:rsidR="005E2767" w:rsidRPr="005E2767" w:rsidRDefault="005E2767" w:rsidP="009742B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2767">
        <w:rPr>
          <w:rFonts w:ascii="Arial" w:hAnsi="Arial" w:cs="Arial"/>
          <w:sz w:val="24"/>
          <w:szCs w:val="24"/>
        </w:rPr>
        <w:t>O usuário clica na opção “Cursos Livres” no submenu de Cursos.</w:t>
      </w:r>
    </w:p>
    <w:p w14:paraId="138263A4" w14:textId="19C178DE" w:rsidR="00F00B2F" w:rsidRDefault="009742B0" w:rsidP="004207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32E7">
        <w:rPr>
          <w:rFonts w:ascii="Arial" w:hAnsi="Arial" w:cs="Arial"/>
          <w:sz w:val="24"/>
          <w:szCs w:val="24"/>
          <w:u w:val="single"/>
        </w:rPr>
        <w:t>Resultado do teste:</w:t>
      </w:r>
      <w:r w:rsidRPr="00632853">
        <w:rPr>
          <w:rFonts w:ascii="Arial" w:hAnsi="Arial" w:cs="Arial"/>
          <w:sz w:val="24"/>
          <w:szCs w:val="24"/>
        </w:rPr>
        <w:t xml:space="preserve"> o recurso funcionou corretamente, carregando a página com as informações instantaneamente.</w:t>
      </w:r>
    </w:p>
    <w:p w14:paraId="2E469D3D" w14:textId="77777777" w:rsidR="004207EF" w:rsidRPr="004207EF" w:rsidRDefault="004207EF" w:rsidP="004207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133E16" w14:textId="38B1AE8F" w:rsidR="00814D88" w:rsidRPr="00814D88" w:rsidRDefault="00464BEE" w:rsidP="00814D88">
      <w:pPr>
        <w:pStyle w:val="Ttulo1"/>
      </w:pPr>
      <w:bookmarkStart w:id="7" w:name="_Toc90988783"/>
      <w:r>
        <w:t>4 Técnica e Recursos utilizados</w:t>
      </w:r>
      <w:bookmarkEnd w:id="7"/>
    </w:p>
    <w:p w14:paraId="73DF16A2" w14:textId="77777777" w:rsidR="00F00B2F" w:rsidRPr="004207EF" w:rsidRDefault="00F00B2F" w:rsidP="00814D88">
      <w:pPr>
        <w:pStyle w:val="Ttulo2"/>
        <w:rPr>
          <w:sz w:val="24"/>
          <w:szCs w:val="24"/>
        </w:rPr>
      </w:pPr>
    </w:p>
    <w:p w14:paraId="523AFEE1" w14:textId="0C354D31" w:rsidR="00814D88" w:rsidRPr="00814D88" w:rsidRDefault="00814D88" w:rsidP="00814D88">
      <w:pPr>
        <w:pStyle w:val="Ttulo2"/>
        <w:rPr>
          <w:sz w:val="28"/>
          <w:szCs w:val="28"/>
        </w:rPr>
      </w:pPr>
      <w:bookmarkStart w:id="8" w:name="_Toc90988784"/>
      <w:r w:rsidRPr="00814D88">
        <w:rPr>
          <w:sz w:val="28"/>
          <w:szCs w:val="28"/>
        </w:rPr>
        <w:t xml:space="preserve">4.1 </w:t>
      </w:r>
      <w:r w:rsidR="00464BEE" w:rsidRPr="00814D88">
        <w:rPr>
          <w:sz w:val="28"/>
          <w:szCs w:val="28"/>
        </w:rPr>
        <w:t>Técnica</w:t>
      </w:r>
      <w:bookmarkEnd w:id="8"/>
    </w:p>
    <w:p w14:paraId="06FE83A9" w14:textId="660AF6AA" w:rsidR="00D062E5" w:rsidRDefault="00814D88" w:rsidP="00464B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9" w:name="_Hlk90987390"/>
      <w:r>
        <w:rPr>
          <w:rFonts w:ascii="Arial" w:hAnsi="Arial" w:cs="Arial"/>
          <w:sz w:val="24"/>
          <w:szCs w:val="24"/>
        </w:rPr>
        <w:t>R</w:t>
      </w:r>
      <w:r w:rsidR="00D062E5">
        <w:rPr>
          <w:rFonts w:ascii="Arial" w:hAnsi="Arial" w:cs="Arial"/>
          <w:sz w:val="24"/>
          <w:szCs w:val="24"/>
        </w:rPr>
        <w:t xml:space="preserve">ealizar um teste </w:t>
      </w:r>
      <w:r w:rsidR="00464BEE">
        <w:rPr>
          <w:rFonts w:ascii="Arial" w:hAnsi="Arial" w:cs="Arial"/>
          <w:sz w:val="24"/>
          <w:szCs w:val="24"/>
        </w:rPr>
        <w:t>funcional,</w:t>
      </w:r>
      <w:r w:rsidR="00D062E5">
        <w:rPr>
          <w:rFonts w:ascii="Arial" w:hAnsi="Arial" w:cs="Arial"/>
          <w:sz w:val="24"/>
          <w:szCs w:val="24"/>
        </w:rPr>
        <w:t xml:space="preserve"> </w:t>
      </w:r>
      <w:r w:rsidR="00464BEE">
        <w:rPr>
          <w:rFonts w:ascii="Arial" w:hAnsi="Arial" w:cs="Arial"/>
          <w:sz w:val="24"/>
          <w:szCs w:val="24"/>
        </w:rPr>
        <w:t>através do software Eclipse (</w:t>
      </w:r>
      <w:hyperlink r:id="rId9" w:history="1">
        <w:r w:rsidR="00464BEE" w:rsidRPr="00F22F4D">
          <w:rPr>
            <w:rStyle w:val="Hyperlink"/>
            <w:rFonts w:ascii="Arial" w:hAnsi="Arial" w:cs="Arial"/>
            <w:sz w:val="24"/>
            <w:szCs w:val="24"/>
          </w:rPr>
          <w:t>https://www.eclipse.org/</w:t>
        </w:r>
      </w:hyperlink>
      <w:r w:rsidR="00464BEE">
        <w:rPr>
          <w:rFonts w:ascii="Arial" w:hAnsi="Arial" w:cs="Arial"/>
          <w:sz w:val="24"/>
          <w:szCs w:val="24"/>
        </w:rPr>
        <w:t>)</w:t>
      </w:r>
      <w:r w:rsidR="00D062E5">
        <w:rPr>
          <w:rFonts w:ascii="Arial" w:hAnsi="Arial" w:cs="Arial"/>
          <w:sz w:val="24"/>
          <w:szCs w:val="24"/>
        </w:rPr>
        <w:t xml:space="preserve">, por método de </w:t>
      </w:r>
      <w:r w:rsidR="00D062E5" w:rsidRPr="00D062E5">
        <w:rPr>
          <w:rFonts w:ascii="Arial" w:hAnsi="Arial" w:cs="Arial"/>
          <w:i/>
          <w:iCs/>
          <w:sz w:val="24"/>
          <w:szCs w:val="24"/>
        </w:rPr>
        <w:t>Caixa-Preta</w:t>
      </w:r>
      <w:r w:rsidR="00D062E5">
        <w:rPr>
          <w:rFonts w:ascii="Arial" w:hAnsi="Arial" w:cs="Arial"/>
          <w:sz w:val="24"/>
          <w:szCs w:val="24"/>
        </w:rPr>
        <w:t>, onde serão verificadas as funcionalidades ou componentes da aplicação através da visão do usuário</w:t>
      </w:r>
      <w:r w:rsidR="00BC4095">
        <w:rPr>
          <w:rFonts w:ascii="Arial" w:hAnsi="Arial" w:cs="Arial"/>
          <w:sz w:val="24"/>
          <w:szCs w:val="24"/>
        </w:rPr>
        <w:t xml:space="preserve">, </w:t>
      </w:r>
      <w:bookmarkEnd w:id="9"/>
      <w:r w:rsidR="00BC4095" w:rsidRPr="00BC4095">
        <w:rPr>
          <w:rFonts w:ascii="Arial" w:hAnsi="Arial" w:cs="Arial"/>
          <w:sz w:val="24"/>
          <w:szCs w:val="24"/>
        </w:rPr>
        <w:t>objetivando testar dados de entradas e de saídas do sistema, cliques, navegabilidade e usabilidade.</w:t>
      </w:r>
    </w:p>
    <w:p w14:paraId="4E73E064" w14:textId="77777777" w:rsidR="00F00B2F" w:rsidRPr="004207EF" w:rsidRDefault="00F00B2F" w:rsidP="00814D88">
      <w:pPr>
        <w:pStyle w:val="Ttulo2"/>
        <w:rPr>
          <w:sz w:val="24"/>
          <w:szCs w:val="24"/>
        </w:rPr>
      </w:pPr>
    </w:p>
    <w:p w14:paraId="1D4EDC6B" w14:textId="77777777" w:rsidR="00872EDB" w:rsidRDefault="00872EDB" w:rsidP="00814D88">
      <w:pPr>
        <w:pStyle w:val="Ttulo2"/>
        <w:rPr>
          <w:sz w:val="28"/>
          <w:szCs w:val="28"/>
        </w:rPr>
      </w:pPr>
      <w:bookmarkStart w:id="10" w:name="_Toc90988785"/>
    </w:p>
    <w:p w14:paraId="2BE38B03" w14:textId="07608805" w:rsidR="00BC4095" w:rsidRDefault="00814D88" w:rsidP="00814D88">
      <w:pPr>
        <w:pStyle w:val="Ttulo2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="00BC4095" w:rsidRPr="00814D88">
        <w:rPr>
          <w:sz w:val="28"/>
          <w:szCs w:val="28"/>
        </w:rPr>
        <w:t>Recursos</w:t>
      </w:r>
      <w:bookmarkEnd w:id="10"/>
    </w:p>
    <w:p w14:paraId="3EBF8DB1" w14:textId="77777777" w:rsidR="00814D88" w:rsidRDefault="00814D88" w:rsidP="00814D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técnica exige as seguintes ferramentas:</w:t>
      </w:r>
    </w:p>
    <w:p w14:paraId="3089A97F" w14:textId="65E5C27C" w:rsidR="00814D88" w:rsidRPr="00F00B2F" w:rsidRDefault="00814D88" w:rsidP="00F00B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F00B2F">
        <w:rPr>
          <w:rFonts w:ascii="Arial" w:hAnsi="Arial" w:cs="Arial"/>
          <w:sz w:val="24"/>
          <w:szCs w:val="24"/>
          <w:lang w:val="en-US"/>
        </w:rPr>
        <w:t>Eclipse IDE</w:t>
      </w:r>
      <w:r w:rsidR="00F00B2F" w:rsidRPr="00F00B2F">
        <w:rPr>
          <w:rFonts w:ascii="Arial" w:hAnsi="Arial" w:cs="Arial"/>
          <w:sz w:val="24"/>
          <w:szCs w:val="24"/>
          <w:lang w:val="en-US"/>
        </w:rPr>
        <w:t>.</w:t>
      </w:r>
    </w:p>
    <w:p w14:paraId="495851F0" w14:textId="3A6305A9" w:rsidR="00814D88" w:rsidRPr="00F00B2F" w:rsidRDefault="00814D88" w:rsidP="00F00B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F00B2F">
        <w:rPr>
          <w:rFonts w:ascii="Arial" w:hAnsi="Arial" w:cs="Arial"/>
          <w:sz w:val="24"/>
          <w:szCs w:val="24"/>
          <w:lang w:val="en-US"/>
        </w:rPr>
        <w:t>Selenium Java</w:t>
      </w:r>
      <w:r w:rsidR="00F00B2F" w:rsidRPr="00F00B2F">
        <w:rPr>
          <w:rFonts w:ascii="Arial" w:hAnsi="Arial" w:cs="Arial"/>
          <w:sz w:val="24"/>
          <w:szCs w:val="24"/>
          <w:lang w:val="en-US"/>
        </w:rPr>
        <w:t>.</w:t>
      </w:r>
    </w:p>
    <w:p w14:paraId="531A405B" w14:textId="03DCEC7B" w:rsidR="00814D88" w:rsidRPr="00F00B2F" w:rsidRDefault="00814D88" w:rsidP="00F00B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F00B2F">
        <w:rPr>
          <w:rFonts w:ascii="Arial" w:hAnsi="Arial" w:cs="Arial"/>
          <w:sz w:val="24"/>
          <w:szCs w:val="24"/>
          <w:lang w:val="en-US"/>
        </w:rPr>
        <w:t>JUnit</w:t>
      </w:r>
      <w:r w:rsidR="00F00B2F" w:rsidRPr="00F00B2F">
        <w:rPr>
          <w:rFonts w:ascii="Arial" w:hAnsi="Arial" w:cs="Arial"/>
          <w:sz w:val="24"/>
          <w:szCs w:val="24"/>
          <w:lang w:val="en-US"/>
        </w:rPr>
        <w:t>.</w:t>
      </w:r>
    </w:p>
    <w:p w14:paraId="0F21E35F" w14:textId="69B1DFB5" w:rsidR="00814D88" w:rsidRDefault="00F00B2F" w:rsidP="00F00B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F00B2F">
        <w:rPr>
          <w:rFonts w:ascii="Arial" w:hAnsi="Arial" w:cs="Arial"/>
          <w:sz w:val="24"/>
          <w:szCs w:val="24"/>
          <w:lang w:val="en-US"/>
        </w:rPr>
        <w:t>WebDriver (Chrome Driver 96).</w:t>
      </w:r>
    </w:p>
    <w:p w14:paraId="67E01265" w14:textId="77777777" w:rsidR="004207EF" w:rsidRPr="004207EF" w:rsidRDefault="004207EF" w:rsidP="004207EF">
      <w:pPr>
        <w:rPr>
          <w:rFonts w:ascii="Arial" w:hAnsi="Arial" w:cs="Arial"/>
          <w:sz w:val="24"/>
          <w:szCs w:val="24"/>
          <w:lang w:val="en-US"/>
        </w:rPr>
      </w:pPr>
    </w:p>
    <w:p w14:paraId="5A9409B3" w14:textId="475444AA" w:rsidR="00F00B2F" w:rsidRDefault="00F00B2F" w:rsidP="00F00B2F">
      <w:pPr>
        <w:pStyle w:val="Ttulo1"/>
      </w:pPr>
      <w:bookmarkStart w:id="11" w:name="_Toc90988786"/>
      <w:r>
        <w:t>5 Responsável pelo Monitoramento</w:t>
      </w:r>
      <w:bookmarkEnd w:id="11"/>
    </w:p>
    <w:p w14:paraId="2051390E" w14:textId="7138423C" w:rsidR="00F00B2F" w:rsidRDefault="001E2897" w:rsidP="001E28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Desenvolvedor Full-Stack em formação Thiago Leonardo Rodrigues de Freitas.</w:t>
      </w:r>
    </w:p>
    <w:p w14:paraId="1651F54E" w14:textId="77777777" w:rsidR="001921AF" w:rsidRDefault="001921AF" w:rsidP="001E2897">
      <w:pPr>
        <w:rPr>
          <w:rFonts w:ascii="Arial" w:hAnsi="Arial" w:cs="Arial"/>
          <w:sz w:val="24"/>
          <w:szCs w:val="24"/>
        </w:rPr>
      </w:pPr>
    </w:p>
    <w:p w14:paraId="4F4B945A" w14:textId="4535CD0C" w:rsidR="006121E9" w:rsidRPr="00632853" w:rsidRDefault="00253EA6" w:rsidP="000F1390">
      <w:pPr>
        <w:pStyle w:val="Ttulo1"/>
      </w:pPr>
      <w:bookmarkStart w:id="12" w:name="_Toc90988787"/>
      <w:r>
        <w:t>6</w:t>
      </w:r>
      <w:r w:rsidR="006121E9" w:rsidRPr="00632853">
        <w:t xml:space="preserve"> </w:t>
      </w:r>
      <w:r w:rsidR="001921AF">
        <w:t>Normas Utilizadas</w:t>
      </w:r>
      <w:bookmarkEnd w:id="12"/>
    </w:p>
    <w:p w14:paraId="201C407E" w14:textId="76E2F816" w:rsidR="001921AF" w:rsidRPr="001921AF" w:rsidRDefault="001921AF" w:rsidP="001921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21AF">
        <w:rPr>
          <w:rFonts w:ascii="Arial" w:hAnsi="Arial" w:cs="Arial"/>
          <w:sz w:val="24"/>
          <w:szCs w:val="24"/>
        </w:rPr>
        <w:t>IEE 829-2008</w:t>
      </w:r>
    </w:p>
    <w:p w14:paraId="7C546DC8" w14:textId="2F2C38A7" w:rsidR="001921AF" w:rsidRPr="001921AF" w:rsidRDefault="001921AF" w:rsidP="001921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21AF">
        <w:rPr>
          <w:rFonts w:ascii="Arial" w:hAnsi="Arial" w:cs="Arial"/>
          <w:sz w:val="24"/>
          <w:szCs w:val="24"/>
        </w:rPr>
        <w:t>ISO/IEC 25010:201</w:t>
      </w:r>
      <w:r w:rsidR="000E203D">
        <w:rPr>
          <w:rFonts w:ascii="Arial" w:hAnsi="Arial" w:cs="Arial"/>
          <w:sz w:val="24"/>
          <w:szCs w:val="24"/>
        </w:rPr>
        <w:t>7</w:t>
      </w:r>
    </w:p>
    <w:p w14:paraId="21870E79" w14:textId="7CFD54B7" w:rsidR="006121E9" w:rsidRDefault="00FF11F7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>Dentro do navegador Google Chrome, o endereço foi carregado corretamente.</w:t>
      </w:r>
    </w:p>
    <w:p w14:paraId="1DA7FCC0" w14:textId="77777777" w:rsidR="001921AF" w:rsidRPr="00632853" w:rsidRDefault="001921AF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C0F25D" w14:textId="5098066D" w:rsidR="001921AF" w:rsidRPr="001A6562" w:rsidRDefault="001921AF" w:rsidP="001921AF">
      <w:pPr>
        <w:pStyle w:val="Ttulo1"/>
        <w:rPr>
          <w:lang w:val="en-US"/>
        </w:rPr>
      </w:pPr>
      <w:bookmarkStart w:id="13" w:name="_Toc90988788"/>
      <w:r w:rsidRPr="001A6562">
        <w:rPr>
          <w:lang w:val="en-US"/>
        </w:rPr>
        <w:t>7 Referências</w:t>
      </w:r>
      <w:bookmarkEnd w:id="13"/>
    </w:p>
    <w:p w14:paraId="21015234" w14:textId="40BA3038" w:rsidR="001921AF" w:rsidRDefault="001921AF" w:rsidP="000E203D">
      <w:pPr>
        <w:jc w:val="both"/>
        <w:rPr>
          <w:rFonts w:ascii="Arial" w:hAnsi="Arial" w:cs="Arial"/>
          <w:sz w:val="24"/>
          <w:szCs w:val="24"/>
        </w:rPr>
      </w:pPr>
      <w:r w:rsidRPr="000E203D">
        <w:rPr>
          <w:rFonts w:ascii="Arial" w:hAnsi="Arial" w:cs="Arial"/>
          <w:sz w:val="24"/>
          <w:szCs w:val="24"/>
          <w:lang w:val="en-US"/>
        </w:rPr>
        <w:t xml:space="preserve">ADVANCING technology for humanity. </w:t>
      </w:r>
      <w:r w:rsidRPr="001A6562">
        <w:rPr>
          <w:rFonts w:ascii="Arial" w:hAnsi="Arial" w:cs="Arial"/>
          <w:b/>
          <w:bCs/>
          <w:sz w:val="24"/>
          <w:szCs w:val="24"/>
        </w:rPr>
        <w:t>IEEE</w:t>
      </w:r>
      <w:r w:rsidRPr="001A6562">
        <w:rPr>
          <w:rFonts w:ascii="Arial" w:hAnsi="Arial" w:cs="Arial"/>
          <w:sz w:val="24"/>
          <w:szCs w:val="24"/>
        </w:rPr>
        <w:t xml:space="preserve">. </w:t>
      </w:r>
      <w:r w:rsidRPr="000E203D">
        <w:rPr>
          <w:rFonts w:ascii="Arial" w:hAnsi="Arial" w:cs="Arial"/>
          <w:sz w:val="24"/>
          <w:szCs w:val="24"/>
        </w:rPr>
        <w:t xml:space="preserve">Disponível em: https://www.ieee.org/. Acesso em: </w:t>
      </w:r>
      <w:r w:rsidR="000E203D">
        <w:rPr>
          <w:rFonts w:ascii="Arial" w:hAnsi="Arial" w:cs="Arial"/>
          <w:sz w:val="24"/>
          <w:szCs w:val="24"/>
        </w:rPr>
        <w:t>21 dezembro</w:t>
      </w:r>
      <w:r w:rsidRPr="000E203D">
        <w:rPr>
          <w:rFonts w:ascii="Arial" w:hAnsi="Arial" w:cs="Arial"/>
          <w:sz w:val="24"/>
          <w:szCs w:val="24"/>
        </w:rPr>
        <w:t xml:space="preserve"> 2021.</w:t>
      </w:r>
    </w:p>
    <w:p w14:paraId="60019E09" w14:textId="77777777" w:rsidR="000E203D" w:rsidRDefault="000E203D" w:rsidP="000E203D">
      <w:pPr>
        <w:jc w:val="both"/>
        <w:rPr>
          <w:rFonts w:ascii="Arial" w:hAnsi="Arial" w:cs="Arial"/>
          <w:sz w:val="24"/>
          <w:szCs w:val="24"/>
        </w:rPr>
      </w:pPr>
      <w:r w:rsidRPr="001A6562">
        <w:rPr>
          <w:rFonts w:ascii="Arial" w:hAnsi="Arial" w:cs="Arial"/>
          <w:sz w:val="24"/>
          <w:szCs w:val="24"/>
        </w:rPr>
        <w:t xml:space="preserve">System and software quality models. </w:t>
      </w:r>
      <w:r w:rsidRPr="000E203D">
        <w:rPr>
          <w:rFonts w:ascii="Arial" w:hAnsi="Arial" w:cs="Arial"/>
          <w:b/>
          <w:bCs/>
          <w:sz w:val="24"/>
          <w:szCs w:val="24"/>
        </w:rPr>
        <w:t>ISO/IEC 25010:2017</w:t>
      </w:r>
      <w:r>
        <w:rPr>
          <w:rFonts w:ascii="Arial" w:hAnsi="Arial" w:cs="Arial"/>
          <w:sz w:val="24"/>
          <w:szCs w:val="24"/>
        </w:rPr>
        <w:t xml:space="preserve">. </w:t>
      </w:r>
      <w:r w:rsidRPr="000E203D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</w:t>
      </w:r>
      <w:r w:rsidRPr="000E203D">
        <w:rPr>
          <w:rFonts w:ascii="Arial" w:hAnsi="Arial" w:cs="Arial"/>
          <w:sz w:val="24"/>
          <w:szCs w:val="24"/>
        </w:rPr>
        <w:t>https://www.iso.org/standard/35733.html</w:t>
      </w:r>
      <w:r>
        <w:rPr>
          <w:rFonts w:ascii="Arial" w:hAnsi="Arial" w:cs="Arial"/>
          <w:sz w:val="24"/>
          <w:szCs w:val="24"/>
        </w:rPr>
        <w:t>. Acesso em: 21 dezembro</w:t>
      </w:r>
      <w:r w:rsidRPr="000E203D">
        <w:rPr>
          <w:rFonts w:ascii="Arial" w:hAnsi="Arial" w:cs="Arial"/>
          <w:sz w:val="24"/>
          <w:szCs w:val="24"/>
        </w:rPr>
        <w:t xml:space="preserve"> 2021.</w:t>
      </w:r>
    </w:p>
    <w:p w14:paraId="427857A1" w14:textId="0AEC358D" w:rsidR="00253EA6" w:rsidRDefault="000E203D" w:rsidP="000E203D">
      <w:pPr>
        <w:jc w:val="both"/>
        <w:rPr>
          <w:rFonts w:ascii="Arial" w:hAnsi="Arial" w:cs="Arial"/>
          <w:sz w:val="24"/>
          <w:szCs w:val="24"/>
        </w:rPr>
      </w:pPr>
      <w:r w:rsidRPr="000E203D">
        <w:rPr>
          <w:rFonts w:ascii="Arial" w:hAnsi="Arial" w:cs="Arial"/>
          <w:sz w:val="24"/>
          <w:szCs w:val="24"/>
        </w:rPr>
        <w:t xml:space="preserve">ECLIPSE. </w:t>
      </w:r>
      <w:r w:rsidRPr="000E203D">
        <w:rPr>
          <w:rFonts w:ascii="Arial" w:hAnsi="Arial" w:cs="Arial"/>
          <w:b/>
          <w:bCs/>
          <w:sz w:val="24"/>
          <w:szCs w:val="24"/>
        </w:rPr>
        <w:t>Eclipse</w:t>
      </w:r>
      <w:r w:rsidRPr="000E203D">
        <w:rPr>
          <w:rFonts w:ascii="Arial" w:hAnsi="Arial" w:cs="Arial"/>
          <w:sz w:val="24"/>
          <w:szCs w:val="24"/>
        </w:rPr>
        <w:t xml:space="preserve">.  Disponível em:  https://www.eclipse.org/downloads/.  Acesso em:  </w:t>
      </w:r>
      <w:r>
        <w:rPr>
          <w:rFonts w:ascii="Arial" w:hAnsi="Arial" w:cs="Arial"/>
          <w:sz w:val="24"/>
          <w:szCs w:val="24"/>
        </w:rPr>
        <w:t>21 dezembro</w:t>
      </w:r>
      <w:r w:rsidRPr="000E203D">
        <w:rPr>
          <w:rFonts w:ascii="Arial" w:hAnsi="Arial" w:cs="Arial"/>
          <w:sz w:val="24"/>
          <w:szCs w:val="24"/>
        </w:rPr>
        <w:t xml:space="preserve"> 2021</w:t>
      </w:r>
      <w:r w:rsidR="00B82840">
        <w:rPr>
          <w:rFonts w:ascii="Arial" w:hAnsi="Arial" w:cs="Arial"/>
          <w:sz w:val="24"/>
          <w:szCs w:val="24"/>
        </w:rPr>
        <w:t>.</w:t>
      </w:r>
    </w:p>
    <w:p w14:paraId="0F3AEB8A" w14:textId="1C50C2AA" w:rsidR="00632853" w:rsidRDefault="00B82840" w:rsidP="00B82840">
      <w:pPr>
        <w:jc w:val="both"/>
        <w:rPr>
          <w:rFonts w:ascii="Arial" w:hAnsi="Arial" w:cs="Arial"/>
          <w:sz w:val="24"/>
          <w:szCs w:val="24"/>
        </w:rPr>
      </w:pPr>
      <w:r w:rsidRPr="00B82840">
        <w:rPr>
          <w:rFonts w:ascii="Arial" w:hAnsi="Arial" w:cs="Arial"/>
          <w:sz w:val="24"/>
          <w:szCs w:val="24"/>
        </w:rPr>
        <w:t xml:space="preserve">JUNIT &gt;&gt; 4.12. </w:t>
      </w:r>
      <w:r w:rsidRPr="00B82840">
        <w:rPr>
          <w:rFonts w:ascii="Arial" w:hAnsi="Arial" w:cs="Arial"/>
          <w:b/>
          <w:bCs/>
          <w:sz w:val="24"/>
          <w:szCs w:val="24"/>
        </w:rPr>
        <w:t>MVNrepository</w:t>
      </w:r>
      <w:r w:rsidRPr="00B82840">
        <w:rPr>
          <w:rFonts w:ascii="Arial" w:hAnsi="Arial" w:cs="Arial"/>
          <w:sz w:val="24"/>
          <w:szCs w:val="24"/>
        </w:rPr>
        <w:t>. Disponível em: https://mvnrepository.com/artifact/junit/junit/4.12.</w:t>
      </w:r>
      <w:r>
        <w:rPr>
          <w:rFonts w:ascii="Arial" w:hAnsi="Arial" w:cs="Arial"/>
          <w:sz w:val="24"/>
          <w:szCs w:val="24"/>
        </w:rPr>
        <w:t xml:space="preserve"> </w:t>
      </w:r>
      <w:r w:rsidRPr="000E203D">
        <w:rPr>
          <w:rFonts w:ascii="Arial" w:hAnsi="Arial" w:cs="Arial"/>
          <w:sz w:val="24"/>
          <w:szCs w:val="24"/>
        </w:rPr>
        <w:t xml:space="preserve">Acesso em:  </w:t>
      </w:r>
      <w:r>
        <w:rPr>
          <w:rFonts w:ascii="Arial" w:hAnsi="Arial" w:cs="Arial"/>
          <w:sz w:val="24"/>
          <w:szCs w:val="24"/>
        </w:rPr>
        <w:t>21 dezembro</w:t>
      </w:r>
      <w:r w:rsidRPr="000E203D">
        <w:rPr>
          <w:rFonts w:ascii="Arial" w:hAnsi="Arial" w:cs="Arial"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>.</w:t>
      </w:r>
    </w:p>
    <w:p w14:paraId="5830FDCB" w14:textId="6A85309B" w:rsidR="00B82840" w:rsidRPr="00B82840" w:rsidRDefault="00B82840" w:rsidP="00B82840">
      <w:pPr>
        <w:jc w:val="both"/>
        <w:rPr>
          <w:rFonts w:ascii="Arial" w:hAnsi="Arial" w:cs="Arial"/>
          <w:sz w:val="24"/>
          <w:szCs w:val="24"/>
        </w:rPr>
      </w:pPr>
      <w:r w:rsidRPr="001A6562">
        <w:rPr>
          <w:rFonts w:ascii="Arial" w:hAnsi="Arial" w:cs="Arial"/>
          <w:sz w:val="24"/>
          <w:szCs w:val="24"/>
        </w:rPr>
        <w:t xml:space="preserve">DOWNLOADS. </w:t>
      </w:r>
      <w:r w:rsidRPr="00B82840">
        <w:rPr>
          <w:rFonts w:ascii="Arial" w:hAnsi="Arial" w:cs="Arial"/>
          <w:b/>
          <w:bCs/>
          <w:sz w:val="24"/>
          <w:szCs w:val="24"/>
        </w:rPr>
        <w:t>ChromeDriver</w:t>
      </w:r>
      <w:r w:rsidRPr="00B82840">
        <w:rPr>
          <w:rFonts w:ascii="Arial" w:hAnsi="Arial" w:cs="Arial"/>
          <w:sz w:val="24"/>
          <w:szCs w:val="24"/>
        </w:rPr>
        <w:t xml:space="preserve">. Disponível em: https://chromedriver.storage.googleapis.com/96.0.4664.45/chromedriver_win32.zip. </w:t>
      </w:r>
      <w:r w:rsidRPr="000E203D">
        <w:rPr>
          <w:rFonts w:ascii="Arial" w:hAnsi="Arial" w:cs="Arial"/>
          <w:sz w:val="24"/>
          <w:szCs w:val="24"/>
        </w:rPr>
        <w:t xml:space="preserve">Acesso em:  </w:t>
      </w:r>
      <w:r>
        <w:rPr>
          <w:rFonts w:ascii="Arial" w:hAnsi="Arial" w:cs="Arial"/>
          <w:sz w:val="24"/>
          <w:szCs w:val="24"/>
        </w:rPr>
        <w:t>21 dezembro</w:t>
      </w:r>
      <w:r w:rsidRPr="000E203D">
        <w:rPr>
          <w:rFonts w:ascii="Arial" w:hAnsi="Arial" w:cs="Arial"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>.</w:t>
      </w:r>
    </w:p>
    <w:sectPr w:rsidR="00B82840" w:rsidRPr="00B8284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A5154" w14:textId="77777777" w:rsidR="0056200B" w:rsidRDefault="0056200B" w:rsidP="0056200B">
      <w:pPr>
        <w:spacing w:after="0" w:line="240" w:lineRule="auto"/>
      </w:pPr>
      <w:r>
        <w:separator/>
      </w:r>
    </w:p>
  </w:endnote>
  <w:endnote w:type="continuationSeparator" w:id="0">
    <w:p w14:paraId="6BAD5669" w14:textId="77777777" w:rsidR="0056200B" w:rsidRDefault="0056200B" w:rsidP="0056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628721"/>
      <w:docPartObj>
        <w:docPartGallery w:val="Page Numbers (Bottom of Page)"/>
        <w:docPartUnique/>
      </w:docPartObj>
    </w:sdtPr>
    <w:sdtEndPr/>
    <w:sdtContent>
      <w:p w14:paraId="7895F78B" w14:textId="27321829" w:rsidR="0056200B" w:rsidRDefault="005620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8E1C61" w14:textId="77777777" w:rsidR="0056200B" w:rsidRDefault="005620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6496B" w14:textId="77777777" w:rsidR="0056200B" w:rsidRDefault="0056200B" w:rsidP="0056200B">
      <w:pPr>
        <w:spacing w:after="0" w:line="240" w:lineRule="auto"/>
      </w:pPr>
      <w:r>
        <w:separator/>
      </w:r>
    </w:p>
  </w:footnote>
  <w:footnote w:type="continuationSeparator" w:id="0">
    <w:p w14:paraId="359CA042" w14:textId="77777777" w:rsidR="0056200B" w:rsidRDefault="0056200B" w:rsidP="00562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390699"/>
      <w:docPartObj>
        <w:docPartGallery w:val="Page Numbers (Top of Page)"/>
        <w:docPartUnique/>
      </w:docPartObj>
    </w:sdtPr>
    <w:sdtEndPr/>
    <w:sdtContent>
      <w:p w14:paraId="0806A6ED" w14:textId="327A96E1" w:rsidR="0056200B" w:rsidRDefault="005620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8158B0" w14:textId="77777777" w:rsidR="0056200B" w:rsidRDefault="005620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764"/>
    <w:multiLevelType w:val="hybridMultilevel"/>
    <w:tmpl w:val="C7F49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D118F"/>
    <w:multiLevelType w:val="hybridMultilevel"/>
    <w:tmpl w:val="A6965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C50B1"/>
    <w:multiLevelType w:val="hybridMultilevel"/>
    <w:tmpl w:val="A79C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D5DEA"/>
    <w:multiLevelType w:val="hybridMultilevel"/>
    <w:tmpl w:val="29447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0B43"/>
    <w:multiLevelType w:val="hybridMultilevel"/>
    <w:tmpl w:val="51463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C5E2E"/>
    <w:multiLevelType w:val="hybridMultilevel"/>
    <w:tmpl w:val="880CD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F3"/>
    <w:rsid w:val="000271A8"/>
    <w:rsid w:val="00046CBF"/>
    <w:rsid w:val="000E203D"/>
    <w:rsid w:val="000F1390"/>
    <w:rsid w:val="001921AF"/>
    <w:rsid w:val="001A6562"/>
    <w:rsid w:val="001E2897"/>
    <w:rsid w:val="00253EA6"/>
    <w:rsid w:val="002E340A"/>
    <w:rsid w:val="003014AF"/>
    <w:rsid w:val="004207EF"/>
    <w:rsid w:val="00464BEE"/>
    <w:rsid w:val="0056200B"/>
    <w:rsid w:val="005E2767"/>
    <w:rsid w:val="006121E9"/>
    <w:rsid w:val="00632853"/>
    <w:rsid w:val="007860FB"/>
    <w:rsid w:val="00814D88"/>
    <w:rsid w:val="00842B9A"/>
    <w:rsid w:val="00872EDB"/>
    <w:rsid w:val="008764F7"/>
    <w:rsid w:val="008D2C46"/>
    <w:rsid w:val="009742B0"/>
    <w:rsid w:val="00A62718"/>
    <w:rsid w:val="00B616F3"/>
    <w:rsid w:val="00B82840"/>
    <w:rsid w:val="00BC4095"/>
    <w:rsid w:val="00D062E5"/>
    <w:rsid w:val="00E032E7"/>
    <w:rsid w:val="00F00B2F"/>
    <w:rsid w:val="00F51772"/>
    <w:rsid w:val="00F8769E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F047"/>
  <w15:chartTrackingRefBased/>
  <w15:docId w15:val="{816C94C5-475D-4D53-B66B-74437AF4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1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76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769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F1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F1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271A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764F7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62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200B"/>
  </w:style>
  <w:style w:type="paragraph" w:styleId="Rodap">
    <w:name w:val="footer"/>
    <w:basedOn w:val="Normal"/>
    <w:link w:val="RodapChar"/>
    <w:uiPriority w:val="99"/>
    <w:unhideWhenUsed/>
    <w:rsid w:val="00562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200B"/>
  </w:style>
  <w:style w:type="paragraph" w:styleId="CabealhodoSumrio">
    <w:name w:val="TOC Heading"/>
    <w:basedOn w:val="Ttulo1"/>
    <w:next w:val="Normal"/>
    <w:uiPriority w:val="39"/>
    <w:unhideWhenUsed/>
    <w:qFormat/>
    <w:rsid w:val="0056200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6200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20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sp.senai.b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lipse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97247-A412-4569-AC08-9D549F35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674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 Rodrigues de Freitas</dc:creator>
  <cp:keywords/>
  <dc:description/>
  <cp:lastModifiedBy>Thiago Leonardo Rodrigues de Freitas</cp:lastModifiedBy>
  <cp:revision>5</cp:revision>
  <dcterms:created xsi:type="dcterms:W3CDTF">2021-12-21T16:57:00Z</dcterms:created>
  <dcterms:modified xsi:type="dcterms:W3CDTF">2021-12-23T12:19:00Z</dcterms:modified>
</cp:coreProperties>
</file>