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D19AB">
      <w:pPr>
        <w:widowControl w:val="0"/>
        <w:spacing w:after="0"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70D113C">
      <w:pPr>
        <w:widowControl w:val="0"/>
        <w:spacing w:before="240" w:after="0"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196"/>
        <w:tblW w:w="99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27"/>
        <w:gridCol w:w="7778"/>
      </w:tblGrid>
      <w:tr w14:paraId="1901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D5E920">
            <w:pPr>
              <w:widowControl w:val="0"/>
              <w:spacing w:before="24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г. о. Красногорск</w:t>
            </w:r>
          </w:p>
        </w:tc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E94926">
            <w:pPr>
              <w:widowControl w:val="0"/>
              <w:spacing w:after="0" w:line="276" w:lineRule="auto"/>
              <w:ind w:right="-40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en-US" w:eastAsia="zh-CN"/>
              </w:rPr>
              <w:t>13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.0</w:t>
            </w: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.</w:t>
            </w: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6</w:t>
            </w:r>
          </w:p>
        </w:tc>
      </w:tr>
    </w:tbl>
    <w:p w14:paraId="7F0B562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Смета на проведение мероприятия</w:t>
      </w:r>
    </w:p>
    <w:p w14:paraId="79E16BBE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7"/>
        <w:tblW w:w="93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207"/>
        <w:gridCol w:w="2146"/>
      </w:tblGrid>
      <w:tr w14:paraId="48A6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5" w:hRule="atLeast"/>
        </w:trPr>
        <w:tc>
          <w:tcPr>
            <w:tcW w:w="72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4C9F0">
            <w:pPr>
              <w:widowControl w:val="0"/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14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682DE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Сумма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RUB)</w:t>
            </w:r>
          </w:p>
        </w:tc>
      </w:tr>
      <w:tr w14:paraId="7BF08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0" w:hRule="atLeast"/>
        </w:trPr>
        <w:tc>
          <w:tcPr>
            <w:tcW w:w="7207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A8BEE">
            <w:pPr>
              <w:widowControl w:val="0"/>
              <w:spacing w:after="0" w:line="276" w:lineRule="auto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202124"/>
                <w:spacing w:val="0"/>
                <w:sz w:val="24"/>
                <w:szCs w:val="24"/>
                <w:shd w:val="clear" w:fill="F8F9FA"/>
                <w:lang w:val="ru-RU"/>
              </w:rPr>
              <w:t>Д</w:t>
            </w:r>
            <w:r>
              <w:rPr>
                <w:rFonts w:hint="default" w:ascii="Times New Roman" w:hAnsi="Times New Roman" w:eastAsia="SimSun" w:cs="Times New Roman"/>
                <w:i w:val="0"/>
                <w:caps w:val="0"/>
                <w:color w:val="202124"/>
                <w:spacing w:val="0"/>
                <w:sz w:val="24"/>
                <w:szCs w:val="24"/>
                <w:shd w:val="clear" w:fill="F8F9FA"/>
                <w:lang w:val="ru-RU"/>
              </w:rPr>
              <w:t>еловой Ужин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7048E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en-US" w:eastAsia="zh-CN"/>
              </w:rPr>
              <w:t>60000</w:t>
            </w:r>
          </w:p>
        </w:tc>
      </w:tr>
      <w:tr w14:paraId="58DD4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7207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8B17D">
            <w:pPr>
              <w:widowControl w:val="0"/>
              <w:spacing w:after="0" w:line="276" w:lineRule="auto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1A8FA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b/>
                <w:sz w:val="24"/>
                <w:szCs w:val="24"/>
                <w:lang w:val="en-US" w:eastAsia="zh-CN"/>
              </w:rPr>
              <w:t>60000</w:t>
            </w:r>
            <w:bookmarkStart w:id="0" w:name="_GoBack"/>
            <w:bookmarkEnd w:id="0"/>
          </w:p>
        </w:tc>
      </w:tr>
    </w:tbl>
    <w:p w14:paraId="45D250F8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5607800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E7F63F7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142A397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69B9D14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68E1ECC">
      <w:pPr>
        <w:widowControl w:val="0"/>
        <w:spacing w:after="120" w:line="276" w:lineRule="auto"/>
        <w:ind w:left="2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Генеральный директор  </w:t>
      </w:r>
    </w:p>
    <w:p w14:paraId="1C8A44AD">
      <w:pPr>
        <w:widowControl w:val="0"/>
        <w:spacing w:after="120" w:line="276" w:lineRule="auto"/>
        <w:ind w:left="2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ООО «ЛГРУ»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Сяо Юаньсян</w:t>
      </w:r>
    </w:p>
    <w:p w14:paraId="6BCAA3B2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2728177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C1AA766">
      <w:pPr>
        <w:widowControl w:val="0"/>
        <w:spacing w:before="240" w:after="24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134" w:bottom="1440" w:left="1418" w:header="709" w:footer="709" w:gutter="0"/>
          <w:pgNumType w:start="1"/>
          <w:cols w:space="720" w:num="1"/>
          <w:titlePg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04C48F4">
      <w:pPr>
        <w:widowControl w:val="0"/>
        <w:spacing w:after="0" w:line="276" w:lineRule="auto"/>
        <w:rPr>
          <w:rFonts w:hint="eastAsia" w:ascii="Times New Roman" w:hAnsi="Times New Roman" w:eastAsia="SimSun" w:cs="Times New Roman"/>
          <w:b/>
          <w:sz w:val="24"/>
          <w:szCs w:val="24"/>
          <w:lang w:eastAsia="zh-CN"/>
        </w:rPr>
      </w:pPr>
    </w:p>
    <w:sectPr>
      <w:pgSz w:w="11906" w:h="16838"/>
      <w:pgMar w:top="1134" w:right="860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gotham pro ligh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38C0A810">
    <w:panose1 w:val="02020803070505020304"/>
    <w:charset w:val="00"/>
    <w:family w:val="auto"/>
    <w:pitch w:val="default"/>
    <w:sig w:usb0="00000001" w:usb1="00000000" w:usb2="00000000" w:usb3="00000000" w:csb0="00000001" w:csb1="00000000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50E0B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Общество с ограниченной ответственностью " Люгонг Машинери Рус"</w:t>
    </w:r>
  </w:p>
  <w:p w14:paraId="0A541B5E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 xml:space="preserve">ИНН5024142941; КПП 502401001 </w:t>
    </w:r>
  </w:p>
  <w:p w14:paraId="3B292B39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Юр. адрес: 143440, Московская область, г.о. Красногорск, д. Путилково, тер. «Гринвуд», стр.17</w:t>
    </w:r>
  </w:p>
  <w:p w14:paraId="0BDDD5F6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. Тел.: +7(495) 249-04-06</w:t>
    </w:r>
  </w:p>
  <w:p w14:paraId="0A8394D2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БИК 044525551 р/с 40702810800000000234 в АО «АйСиБиСи Банк»</w:t>
    </w:r>
  </w:p>
  <w:p w14:paraId="03247A55">
    <w:pPr>
      <w:widowControl w:val="0"/>
      <w:pBdr>
        <w:bottom w:val="single" w:color="ED7D31" w:sz="36" w:space="1"/>
      </w:pBdr>
      <w:spacing w:after="0" w:line="240" w:lineRule="auto"/>
      <w:jc w:val="both"/>
      <w:rPr>
        <w:sz w:val="18"/>
        <w:szCs w:val="18"/>
      </w:rPr>
    </w:pP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9ABC1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Общество с ограниченной ответственностью " Люгонг Машинери Рус"</w:t>
    </w:r>
  </w:p>
  <w:p w14:paraId="70FFD985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 xml:space="preserve">ИНН5024142941; КПП 502401001 </w:t>
    </w:r>
  </w:p>
  <w:p w14:paraId="1AA2B721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Юр. адрес: 143440, Московская область, г.о. Красногорск, д. Путилково, тер. «Гринвуд», стр.17</w:t>
    </w:r>
  </w:p>
  <w:p w14:paraId="6BE5501C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. Тел.: +7(495) 249-04-06</w:t>
    </w:r>
  </w:p>
  <w:p w14:paraId="31A7A535">
    <w:pPr>
      <w:widowControl w:val="0"/>
      <w:spacing w:after="0" w:line="240" w:lineRule="auto"/>
      <w:jc w:val="center"/>
      <w:rPr>
        <w:rFonts w:ascii="gotham pro light" w:hAnsi="gotham pro light" w:eastAsia="gotham pro light" w:cs="gotham pro light"/>
        <w:color w:val="7F7F7F"/>
        <w:sz w:val="20"/>
        <w:szCs w:val="20"/>
      </w:rPr>
    </w:pPr>
    <w:r>
      <w:rPr>
        <w:rFonts w:ascii="gotham pro light" w:hAnsi="gotham pro light" w:eastAsia="gotham pro light" w:cs="gotham pro light"/>
        <w:color w:val="7F7F7F"/>
        <w:sz w:val="20"/>
        <w:szCs w:val="20"/>
      </w:rPr>
      <w:t>БИК 044525551 р/с 40702810800000000234 в АО «АйСиБиСи Банк»</w:t>
    </w:r>
  </w:p>
  <w:p w14:paraId="6FE0867F">
    <w:pPr>
      <w:widowControl w:val="0"/>
      <w:pBdr>
        <w:bottom w:val="single" w:color="ED7D31" w:sz="36" w:space="1"/>
      </w:pBdr>
      <w:spacing w:after="0" w:line="240" w:lineRule="auto"/>
      <w:jc w:val="both"/>
    </w:pP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  <w:r>
      <w:rPr>
        <w:rFonts w:ascii="Helvetica Neue" w:hAnsi="Helvetica Neue" w:eastAsia="Helvetica Neue" w:cs="Helvetica Neue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F97EC">
    <w:pPr>
      <w:widowControl w:val="0"/>
      <w:spacing w:before="240" w:after="0" w:line="276" w:lineRule="auto"/>
      <w:jc w:val="both"/>
      <w:rPr>
        <w:rFonts w:ascii="Helvetica Neue" w:hAnsi="Helvetica Neue" w:eastAsia="Helvetica Neue" w:cs="Helvetica Neue"/>
        <w:b/>
        <w:sz w:val="21"/>
        <w:szCs w:val="21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3637280</wp:posOffset>
          </wp:positionH>
          <wp:positionV relativeFrom="paragraph">
            <wp:posOffset>180975</wp:posOffset>
          </wp:positionV>
          <wp:extent cx="2295525" cy="476250"/>
          <wp:effectExtent l="0" t="0" r="0" b="0"/>
          <wp:wrapNone/>
          <wp:docPr id="1494522946" name="image12.jpg" descr="LiuGongLogoDark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522946" name="image12.jpg" descr="LiuGongLogoDark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C88994">
    <w:pPr>
      <w:widowControl w:val="0"/>
      <w:tabs>
        <w:tab w:val="center" w:pos="4153"/>
      </w:tabs>
      <w:spacing w:after="0" w:line="240" w:lineRule="auto"/>
      <w:jc w:val="both"/>
      <w:rPr>
        <w:rFonts w:ascii="Helvetica Neue" w:hAnsi="Helvetica Neue" w:eastAsia="Helvetica Neue" w:cs="Helvetica Neue"/>
        <w:b/>
        <w:color w:val="1F4E79"/>
        <w:sz w:val="21"/>
        <w:szCs w:val="21"/>
        <w:lang w:val="en-US"/>
      </w:rPr>
    </w:pPr>
    <w:r>
      <w:rPr>
        <w:rFonts w:ascii="Helvetica Neue" w:hAnsi="Helvetica Neue" w:eastAsia="Helvetica Neue" w:cs="Helvetica Neue"/>
        <w:b/>
        <w:sz w:val="21"/>
        <w:szCs w:val="21"/>
        <w:lang w:val="en-US"/>
      </w:rPr>
      <w:t xml:space="preserve">LiuGong Machinery Rus LLC                                         </w:t>
    </w:r>
  </w:p>
  <w:p w14:paraId="7B57B5D6">
    <w:pPr>
      <w:widowControl w:val="0"/>
      <w:spacing w:after="0" w:line="240" w:lineRule="auto"/>
      <w:jc w:val="both"/>
      <w:rPr>
        <w:rFonts w:ascii="Helvetica Neue" w:hAnsi="Helvetica Neue" w:eastAsia="Helvetica Neue" w:cs="Helvetica Neue"/>
        <w:sz w:val="15"/>
        <w:szCs w:val="15"/>
        <w:lang w:val="en-US"/>
      </w:rPr>
    </w:pPr>
    <w:r>
      <w:rPr>
        <w:rFonts w:ascii="Helvetica Neue" w:hAnsi="Helvetica Neue" w:eastAsia="Helvetica Neue" w:cs="Helvetica Neue"/>
        <w:sz w:val="15"/>
        <w:szCs w:val="15"/>
        <w:lang w:val="en-US"/>
      </w:rPr>
      <w:t xml:space="preserve">143440,Moscow Region, Krasnogorsk, </w:t>
    </w:r>
  </w:p>
  <w:p w14:paraId="43E547A9">
    <w:pPr>
      <w:widowControl w:val="0"/>
      <w:spacing w:after="0" w:line="240" w:lineRule="auto"/>
      <w:jc w:val="both"/>
      <w:rPr>
        <w:rFonts w:ascii="Helvetica Neue" w:hAnsi="Helvetica Neue" w:eastAsia="Helvetica Neue" w:cs="Helvetica Neue"/>
        <w:sz w:val="15"/>
        <w:szCs w:val="15"/>
        <w:lang w:val="en-US"/>
      </w:rPr>
    </w:pPr>
    <w:r>
      <w:rPr>
        <w:rFonts w:ascii="Helvetica Neue" w:hAnsi="Helvetica Neue" w:eastAsia="Helvetica Neue" w:cs="Helvetica Neue"/>
        <w:sz w:val="15"/>
        <w:szCs w:val="15"/>
        <w:lang w:val="en-US"/>
      </w:rPr>
      <w:t>Putilkovo village, Greenwood ter., building 17</w:t>
    </w:r>
  </w:p>
  <w:p w14:paraId="5D5087C9">
    <w:pPr>
      <w:widowControl w:val="0"/>
      <w:tabs>
        <w:tab w:val="left" w:pos="1395"/>
      </w:tabs>
      <w:spacing w:after="0" w:line="240" w:lineRule="auto"/>
      <w:jc w:val="both"/>
      <w:rPr>
        <w:b/>
        <w:sz w:val="21"/>
        <w:szCs w:val="21"/>
      </w:rPr>
    </w:pPr>
    <w:r>
      <w:fldChar w:fldCharType="begin"/>
    </w:r>
    <w:r>
      <w:instrText xml:space="preserve"> HYPERLINK "http://www.liugong.com" \h </w:instrText>
    </w:r>
    <w:r>
      <w:fldChar w:fldCharType="separate"/>
    </w:r>
    <w:r>
      <w:rPr>
        <w:rFonts w:ascii="Helvetica Neue" w:hAnsi="Helvetica Neue" w:eastAsia="Helvetica Neue" w:cs="Helvetica Neue"/>
        <w:b/>
        <w:color w:val="0000FF"/>
        <w:sz w:val="15"/>
        <w:szCs w:val="15"/>
        <w:u w:val="single"/>
      </w:rPr>
      <w:t>www.liugong.com</w:t>
    </w:r>
    <w:r>
      <w:rPr>
        <w:rFonts w:ascii="Helvetica Neue" w:hAnsi="Helvetica Neue" w:eastAsia="Helvetica Neue" w:cs="Helvetica Neue"/>
        <w:b/>
        <w:color w:val="0000FF"/>
        <w:sz w:val="15"/>
        <w:szCs w:val="15"/>
        <w:u w:val="single"/>
      </w:rPr>
      <w:fldChar w:fldCharType="end"/>
    </w:r>
  </w:p>
  <w:p w14:paraId="118B49C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05FF">
    <w:pPr>
      <w:widowControl w:val="0"/>
      <w:tabs>
        <w:tab w:val="center" w:pos="4153"/>
      </w:tabs>
      <w:spacing w:after="0" w:line="240" w:lineRule="auto"/>
      <w:jc w:val="both"/>
      <w:rPr>
        <w:rFonts w:ascii="Helvetica Neue" w:hAnsi="Helvetica Neue" w:eastAsia="Helvetica Neue" w:cs="Helvetica Neue"/>
        <w:b/>
        <w:color w:val="1F4E79"/>
        <w:sz w:val="21"/>
        <w:szCs w:val="21"/>
        <w:lang w:val="en-US"/>
      </w:rPr>
    </w:pPr>
    <w:r>
      <w:rPr>
        <w:rFonts w:ascii="Helvetica Neue" w:hAnsi="Helvetica Neue" w:eastAsia="Helvetica Neue" w:cs="Helvetica Neue"/>
        <w:b/>
        <w:sz w:val="21"/>
        <w:szCs w:val="21"/>
        <w:lang w:val="en-US"/>
      </w:rPr>
      <w:t xml:space="preserve">LiuGong Machinery Rus LLC                                         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3714750</wp:posOffset>
          </wp:positionH>
          <wp:positionV relativeFrom="paragraph">
            <wp:posOffset>-8890</wp:posOffset>
          </wp:positionV>
          <wp:extent cx="2295525" cy="476250"/>
          <wp:effectExtent l="0" t="0" r="0" b="0"/>
          <wp:wrapNone/>
          <wp:docPr id="1494522943" name="image12.jpg" descr="LiuGongLogoDark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522943" name="image12.jpg" descr="LiuGongLogoDark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8CBEFA6">
    <w:pPr>
      <w:widowControl w:val="0"/>
      <w:spacing w:after="0" w:line="240" w:lineRule="auto"/>
      <w:jc w:val="both"/>
      <w:rPr>
        <w:rFonts w:ascii="Helvetica Neue" w:hAnsi="Helvetica Neue" w:eastAsia="Helvetica Neue" w:cs="Helvetica Neue"/>
        <w:sz w:val="15"/>
        <w:szCs w:val="15"/>
        <w:lang w:val="en-US"/>
      </w:rPr>
    </w:pPr>
    <w:r>
      <w:rPr>
        <w:rFonts w:ascii="Helvetica Neue" w:hAnsi="Helvetica Neue" w:eastAsia="Helvetica Neue" w:cs="Helvetica Neue"/>
        <w:sz w:val="15"/>
        <w:szCs w:val="15"/>
        <w:lang w:val="en-US"/>
      </w:rPr>
      <w:t xml:space="preserve">143440,Moscow Region, Krasnogorsk, </w:t>
    </w:r>
  </w:p>
  <w:p w14:paraId="0D72F4F3">
    <w:pPr>
      <w:widowControl w:val="0"/>
      <w:spacing w:after="0" w:line="240" w:lineRule="auto"/>
      <w:jc w:val="both"/>
      <w:rPr>
        <w:rFonts w:ascii="Helvetica Neue" w:hAnsi="Helvetica Neue" w:eastAsia="Helvetica Neue" w:cs="Helvetica Neue"/>
        <w:sz w:val="15"/>
        <w:szCs w:val="15"/>
        <w:lang w:val="en-US"/>
      </w:rPr>
    </w:pPr>
    <w:r>
      <w:rPr>
        <w:rFonts w:ascii="Helvetica Neue" w:hAnsi="Helvetica Neue" w:eastAsia="Helvetica Neue" w:cs="Helvetica Neue"/>
        <w:sz w:val="15"/>
        <w:szCs w:val="15"/>
        <w:lang w:val="en-US"/>
      </w:rPr>
      <w:t xml:space="preserve">Putilkovo village, Greenwood ter., building 17 </w:t>
    </w:r>
  </w:p>
  <w:p w14:paraId="65785EB0">
    <w:pPr>
      <w:widowControl w:val="0"/>
      <w:tabs>
        <w:tab w:val="left" w:pos="1395"/>
      </w:tabs>
      <w:spacing w:after="0" w:line="240" w:lineRule="auto"/>
      <w:jc w:val="both"/>
      <w:rPr>
        <w:b/>
        <w:sz w:val="21"/>
        <w:szCs w:val="21"/>
      </w:rPr>
    </w:pPr>
    <w:r>
      <w:fldChar w:fldCharType="begin"/>
    </w:r>
    <w:r>
      <w:instrText xml:space="preserve"> HYPERLINK "http://www.liugong.com" \h </w:instrText>
    </w:r>
    <w:r>
      <w:fldChar w:fldCharType="separate"/>
    </w:r>
    <w:r>
      <w:rPr>
        <w:rFonts w:ascii="Helvetica Neue" w:hAnsi="Helvetica Neue" w:eastAsia="Helvetica Neue" w:cs="Helvetica Neue"/>
        <w:b/>
        <w:color w:val="0000FF"/>
        <w:sz w:val="15"/>
        <w:szCs w:val="15"/>
        <w:u w:val="single"/>
      </w:rPr>
      <w:t>www.liugong.com</w:t>
    </w:r>
    <w:r>
      <w:rPr>
        <w:rFonts w:ascii="Helvetica Neue" w:hAnsi="Helvetica Neue" w:eastAsia="Helvetica Neue" w:cs="Helvetica Neue"/>
        <w:b/>
        <w:color w:val="0000FF"/>
        <w:sz w:val="15"/>
        <w:szCs w:val="15"/>
        <w:u w:val="single"/>
      </w:rPr>
      <w:fldChar w:fldCharType="end"/>
    </w:r>
  </w:p>
  <w:p w14:paraId="0C6ADBB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yZTEyZjViM2IzZWFhOTRhODI3NmM0NmFkZWYzZDEifQ=="/>
  </w:docVars>
  <w:rsids>
    <w:rsidRoot w:val="0089612D"/>
    <w:rsid w:val="000C765A"/>
    <w:rsid w:val="002B2EC0"/>
    <w:rsid w:val="0089612D"/>
    <w:rsid w:val="00A40422"/>
    <w:rsid w:val="00B72DA1"/>
    <w:rsid w:val="00DC1501"/>
    <w:rsid w:val="00EC5D88"/>
    <w:rsid w:val="00ED118C"/>
    <w:rsid w:val="05A44497"/>
    <w:rsid w:val="08712C98"/>
    <w:rsid w:val="0E523A84"/>
    <w:rsid w:val="0E9B59C9"/>
    <w:rsid w:val="11EC6C2D"/>
    <w:rsid w:val="16E00BDD"/>
    <w:rsid w:val="190A50E7"/>
    <w:rsid w:val="1F231768"/>
    <w:rsid w:val="2231197B"/>
    <w:rsid w:val="23205B20"/>
    <w:rsid w:val="23B15886"/>
    <w:rsid w:val="29264F08"/>
    <w:rsid w:val="2C627089"/>
    <w:rsid w:val="2E306675"/>
    <w:rsid w:val="306F5DC3"/>
    <w:rsid w:val="37610B5C"/>
    <w:rsid w:val="3B8747A8"/>
    <w:rsid w:val="3E9D6B1B"/>
    <w:rsid w:val="42CF074C"/>
    <w:rsid w:val="45D434A9"/>
    <w:rsid w:val="4C950B9A"/>
    <w:rsid w:val="55214119"/>
    <w:rsid w:val="57604F77"/>
    <w:rsid w:val="5A1F68FC"/>
    <w:rsid w:val="5BB17DF8"/>
    <w:rsid w:val="5E82614A"/>
    <w:rsid w:val="635750FE"/>
    <w:rsid w:val="658E65FB"/>
    <w:rsid w:val="69752FE0"/>
    <w:rsid w:val="6EA709CD"/>
    <w:rsid w:val="72B37B85"/>
    <w:rsid w:val="74727CA9"/>
    <w:rsid w:val="7674473D"/>
    <w:rsid w:val="7C65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38"/>
    <w:autoRedefine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9"/>
    <w:autoRedefine/>
    <w:semiHidden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0"/>
    <w:autoRedefine/>
    <w:semiHidden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2"/>
    <w:autoRedefine/>
    <w:semiHidden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3"/>
    <w:autoRedefine/>
    <w:semiHidden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4"/>
    <w:autoRedefine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5"/>
    <w:autoRedefine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6"/>
    <w:autoRedefine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2">
    <w:name w:val="Default Paragraph Font"/>
    <w:autoRedefine/>
    <w:semiHidden/>
    <w:unhideWhenUsed/>
    <w:qFormat/>
    <w:uiPriority w:val="1"/>
  </w:style>
  <w:style w:type="table" w:default="1" w:styleId="3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57"/>
      <w:ind w:left="1701"/>
    </w:pPr>
  </w:style>
  <w:style w:type="paragraph" w:styleId="12">
    <w:name w:val="caption"/>
    <w:basedOn w:val="1"/>
    <w:next w:val="1"/>
    <w:autoRedefine/>
    <w:semiHidden/>
    <w:unhideWhenUsed/>
    <w:qFormat/>
    <w:uiPriority w:val="35"/>
    <w:pPr>
      <w:spacing w:line="276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annotation text"/>
    <w:basedOn w:val="1"/>
    <w:link w:val="188"/>
    <w:autoRedefine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4">
    <w:name w:val="toc 5"/>
    <w:basedOn w:val="1"/>
    <w:next w:val="1"/>
    <w:autoRedefine/>
    <w:unhideWhenUsed/>
    <w:qFormat/>
    <w:uiPriority w:val="39"/>
    <w:pPr>
      <w:spacing w:after="57"/>
      <w:ind w:left="1134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57"/>
      <w:ind w:left="567"/>
    </w:pPr>
  </w:style>
  <w:style w:type="paragraph" w:styleId="16">
    <w:name w:val="toc 8"/>
    <w:basedOn w:val="1"/>
    <w:next w:val="1"/>
    <w:autoRedefine/>
    <w:unhideWhenUsed/>
    <w:qFormat/>
    <w:uiPriority w:val="39"/>
    <w:pPr>
      <w:spacing w:after="57"/>
      <w:ind w:left="1984"/>
    </w:pPr>
  </w:style>
  <w:style w:type="paragraph" w:styleId="17">
    <w:name w:val="endnote text"/>
    <w:basedOn w:val="1"/>
    <w:link w:val="183"/>
    <w:autoRedefine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footer"/>
    <w:basedOn w:val="1"/>
    <w:link w:val="187"/>
    <w:autoRedefine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19">
    <w:name w:val="header"/>
    <w:basedOn w:val="1"/>
    <w:link w:val="186"/>
    <w:autoRedefine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20">
    <w:name w:val="toc 1"/>
    <w:basedOn w:val="1"/>
    <w:next w:val="1"/>
    <w:autoRedefine/>
    <w:unhideWhenUsed/>
    <w:qFormat/>
    <w:uiPriority w:val="39"/>
    <w:pPr>
      <w:spacing w:after="57"/>
    </w:pPr>
  </w:style>
  <w:style w:type="paragraph" w:styleId="21">
    <w:name w:val="toc 4"/>
    <w:basedOn w:val="1"/>
    <w:next w:val="1"/>
    <w:autoRedefine/>
    <w:unhideWhenUsed/>
    <w:qFormat/>
    <w:uiPriority w:val="39"/>
    <w:pPr>
      <w:spacing w:after="57"/>
      <w:ind w:left="850"/>
    </w:pPr>
  </w:style>
  <w:style w:type="paragraph" w:styleId="22">
    <w:name w:val="Subtitle"/>
    <w:basedOn w:val="1"/>
    <w:next w:val="1"/>
    <w:link w:val="49"/>
    <w:autoRedefine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 w:after="200"/>
    </w:pPr>
    <w:rPr>
      <w:color w:val="000000"/>
      <w:sz w:val="24"/>
      <w:szCs w:val="24"/>
    </w:rPr>
  </w:style>
  <w:style w:type="paragraph" w:styleId="23">
    <w:name w:val="footnote text"/>
    <w:basedOn w:val="1"/>
    <w:link w:val="182"/>
    <w:autoRedefine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4">
    <w:name w:val="toc 6"/>
    <w:basedOn w:val="1"/>
    <w:next w:val="1"/>
    <w:autoRedefine/>
    <w:unhideWhenUsed/>
    <w:qFormat/>
    <w:uiPriority w:val="39"/>
    <w:pPr>
      <w:spacing w:after="57"/>
      <w:ind w:left="1417"/>
    </w:pPr>
  </w:style>
  <w:style w:type="paragraph" w:styleId="25">
    <w:name w:val="table of figures"/>
    <w:basedOn w:val="1"/>
    <w:next w:val="1"/>
    <w:autoRedefine/>
    <w:unhideWhenUsed/>
    <w:qFormat/>
    <w:uiPriority w:val="99"/>
    <w:pPr>
      <w:spacing w:after="0"/>
    </w:pPr>
  </w:style>
  <w:style w:type="paragraph" w:styleId="26">
    <w:name w:val="toc 2"/>
    <w:basedOn w:val="1"/>
    <w:next w:val="1"/>
    <w:autoRedefine/>
    <w:unhideWhenUsed/>
    <w:qFormat/>
    <w:uiPriority w:val="39"/>
    <w:pPr>
      <w:spacing w:after="57"/>
      <w:ind w:left="283"/>
    </w:pPr>
  </w:style>
  <w:style w:type="paragraph" w:styleId="27">
    <w:name w:val="toc 9"/>
    <w:basedOn w:val="1"/>
    <w:next w:val="1"/>
    <w:autoRedefine/>
    <w:unhideWhenUsed/>
    <w:qFormat/>
    <w:uiPriority w:val="39"/>
    <w:pPr>
      <w:spacing w:after="57"/>
      <w:ind w:left="2268"/>
    </w:pPr>
  </w:style>
  <w:style w:type="paragraph" w:styleId="28">
    <w:name w:val="Title"/>
    <w:basedOn w:val="1"/>
    <w:next w:val="1"/>
    <w:link w:val="48"/>
    <w:autoRedefine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29">
    <w:name w:val="annotation subject"/>
    <w:basedOn w:val="13"/>
    <w:next w:val="13"/>
    <w:link w:val="189"/>
    <w:autoRedefine/>
    <w:semiHidden/>
    <w:unhideWhenUsed/>
    <w:qFormat/>
    <w:uiPriority w:val="99"/>
    <w:rPr>
      <w:b/>
      <w:bCs/>
    </w:rPr>
  </w:style>
  <w:style w:type="table" w:styleId="31">
    <w:name w:val="Table Grid"/>
    <w:basedOn w:val="30"/>
    <w:autoRedefine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3">
    <w:name w:val="endnote reference"/>
    <w:basedOn w:val="32"/>
    <w:autoRedefine/>
    <w:semiHidden/>
    <w:unhideWhenUsed/>
    <w:qFormat/>
    <w:uiPriority w:val="99"/>
    <w:rPr>
      <w:vertAlign w:val="superscript"/>
    </w:rPr>
  </w:style>
  <w:style w:type="character" w:styleId="34">
    <w:name w:val="Hyperlink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autoRedefine/>
    <w:semiHidden/>
    <w:unhideWhenUsed/>
    <w:qFormat/>
    <w:uiPriority w:val="99"/>
    <w:rPr>
      <w:sz w:val="16"/>
      <w:szCs w:val="16"/>
    </w:rPr>
  </w:style>
  <w:style w:type="character" w:styleId="36">
    <w:name w:val="footnote reference"/>
    <w:basedOn w:val="32"/>
    <w:autoRedefine/>
    <w:unhideWhenUsed/>
    <w:qFormat/>
    <w:uiPriority w:val="99"/>
    <w:rPr>
      <w:vertAlign w:val="superscript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Заголовок 1 Знак"/>
    <w:basedOn w:val="32"/>
    <w:link w:val="2"/>
    <w:autoRedefine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9">
    <w:name w:val="Заголовок 2 Знак"/>
    <w:basedOn w:val="32"/>
    <w:link w:val="3"/>
    <w:autoRedefine/>
    <w:qFormat/>
    <w:uiPriority w:val="9"/>
    <w:rPr>
      <w:rFonts w:ascii="Arial" w:hAnsi="Arial" w:eastAsia="Arial" w:cs="Arial"/>
      <w:sz w:val="34"/>
    </w:rPr>
  </w:style>
  <w:style w:type="character" w:customStyle="1" w:styleId="40">
    <w:name w:val="Заголовок 3 Знак"/>
    <w:basedOn w:val="32"/>
    <w:link w:val="4"/>
    <w:autoRedefine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1">
    <w:name w:val="Заголовок 4 Знак"/>
    <w:basedOn w:val="32"/>
    <w:link w:val="5"/>
    <w:autoRedefine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2">
    <w:name w:val="Заголовок 5 Знак"/>
    <w:basedOn w:val="32"/>
    <w:link w:val="6"/>
    <w:autoRedefine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3">
    <w:name w:val="Заголовок 6 Знак"/>
    <w:basedOn w:val="32"/>
    <w:link w:val="7"/>
    <w:autoRedefine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Заголовок 7 Знак"/>
    <w:basedOn w:val="32"/>
    <w:link w:val="8"/>
    <w:autoRedefine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Заголовок 8 Знак"/>
    <w:basedOn w:val="32"/>
    <w:link w:val="9"/>
    <w:autoRedefine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Заголовок 9 Знак"/>
    <w:basedOn w:val="32"/>
    <w:link w:val="10"/>
    <w:autoRedefine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7">
    <w:name w:val="No Spacing"/>
    <w:autoRedefine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48">
    <w:name w:val="Заголовок Знак"/>
    <w:basedOn w:val="32"/>
    <w:link w:val="28"/>
    <w:autoRedefine/>
    <w:qFormat/>
    <w:uiPriority w:val="10"/>
    <w:rPr>
      <w:sz w:val="48"/>
      <w:szCs w:val="48"/>
    </w:rPr>
  </w:style>
  <w:style w:type="character" w:customStyle="1" w:styleId="49">
    <w:name w:val="Подзаголовок Знак"/>
    <w:basedOn w:val="32"/>
    <w:link w:val="22"/>
    <w:autoRedefine/>
    <w:qFormat/>
    <w:uiPriority w:val="11"/>
    <w:rPr>
      <w:sz w:val="24"/>
      <w:szCs w:val="24"/>
    </w:rPr>
  </w:style>
  <w:style w:type="paragraph" w:styleId="50">
    <w:name w:val="Quote"/>
    <w:basedOn w:val="1"/>
    <w:next w:val="1"/>
    <w:link w:val="51"/>
    <w:autoRedefine/>
    <w:qFormat/>
    <w:uiPriority w:val="29"/>
    <w:pPr>
      <w:ind w:left="720" w:right="720"/>
    </w:pPr>
    <w:rPr>
      <w:i/>
    </w:rPr>
  </w:style>
  <w:style w:type="character" w:customStyle="1" w:styleId="51">
    <w:name w:val="Цитата 2 Знак"/>
    <w:link w:val="50"/>
    <w:autoRedefine/>
    <w:qFormat/>
    <w:uiPriority w:val="29"/>
    <w:rPr>
      <w:i/>
    </w:rPr>
  </w:style>
  <w:style w:type="paragraph" w:styleId="52">
    <w:name w:val="Intense Quote"/>
    <w:basedOn w:val="1"/>
    <w:next w:val="1"/>
    <w:link w:val="53"/>
    <w:autoRedefine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3">
    <w:name w:val="Выделенная цитата Знак"/>
    <w:link w:val="52"/>
    <w:autoRedefine/>
    <w:qFormat/>
    <w:uiPriority w:val="30"/>
    <w:rPr>
      <w:i/>
    </w:rPr>
  </w:style>
  <w:style w:type="character" w:customStyle="1" w:styleId="54">
    <w:name w:val="Header Char"/>
    <w:basedOn w:val="32"/>
    <w:autoRedefine/>
    <w:qFormat/>
    <w:uiPriority w:val="99"/>
  </w:style>
  <w:style w:type="character" w:customStyle="1" w:styleId="55">
    <w:name w:val="Footer Char"/>
    <w:basedOn w:val="32"/>
    <w:autoRedefine/>
    <w:qFormat/>
    <w:uiPriority w:val="99"/>
  </w:style>
  <w:style w:type="character" w:customStyle="1" w:styleId="56">
    <w:name w:val="Caption Char"/>
    <w:autoRedefine/>
    <w:qFormat/>
    <w:uiPriority w:val="99"/>
  </w:style>
  <w:style w:type="table" w:customStyle="1" w:styleId="57">
    <w:name w:val="Table Grid Light"/>
    <w:basedOn w:val="30"/>
    <w:autoRedefine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8">
    <w:name w:val="Plain Table 1"/>
    <w:basedOn w:val="30"/>
    <w:autoRedefine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2"/>
    <w:basedOn w:val="30"/>
    <w:autoRedefine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0">
    <w:name w:val="Plain Table 3"/>
    <w:basedOn w:val="30"/>
    <w:autoRedefine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4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Plain Table 5"/>
    <w:basedOn w:val="30"/>
    <w:autoRedefine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3">
    <w:name w:val="Grid Table 1 Light"/>
    <w:basedOn w:val="30"/>
    <w:autoRedefine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4">
    <w:name w:val="Grid Table 1 Light - Accent 1"/>
    <w:basedOn w:val="30"/>
    <w:autoRedefine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5">
    <w:name w:val="Grid Table 1 Light - Accent 2"/>
    <w:basedOn w:val="30"/>
    <w:autoRedefine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6">
    <w:name w:val="Grid Table 1 Light - Accent 3"/>
    <w:basedOn w:val="30"/>
    <w:autoRedefine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7">
    <w:name w:val="Grid Table 1 Light - Accent 4"/>
    <w:basedOn w:val="30"/>
    <w:autoRedefine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8">
    <w:name w:val="Grid Table 1 Light - Accent 5"/>
    <w:basedOn w:val="30"/>
    <w:autoRedefine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69">
    <w:name w:val="Grid Table 1 Light - Accent 6"/>
    <w:basedOn w:val="30"/>
    <w:autoRedefine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70">
    <w:name w:val="Grid Table 2"/>
    <w:basedOn w:val="30"/>
    <w:autoRedefine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1">
    <w:name w:val="Grid Table 2 - Accent 1"/>
    <w:basedOn w:val="30"/>
    <w:autoRedefine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2">
    <w:name w:val="Grid Table 2 - Accent 2"/>
    <w:basedOn w:val="30"/>
    <w:autoRedefine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3">
    <w:name w:val="Grid Table 2 - Accent 3"/>
    <w:basedOn w:val="30"/>
    <w:autoRedefine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4">
    <w:name w:val="Grid Table 2 - Accent 4"/>
    <w:basedOn w:val="30"/>
    <w:autoRedefine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5">
    <w:name w:val="Grid Table 2 - Accent 5"/>
    <w:basedOn w:val="30"/>
    <w:autoRedefine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6">
    <w:name w:val="Grid Table 2 - Accent 6"/>
    <w:basedOn w:val="30"/>
    <w:autoRedefine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7">
    <w:name w:val="Grid Table 3"/>
    <w:basedOn w:val="30"/>
    <w:autoRedefine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8">
    <w:name w:val="Grid Table 3 - Accent 1"/>
    <w:basedOn w:val="30"/>
    <w:autoRedefine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9">
    <w:name w:val="Grid Table 3 - Accent 2"/>
    <w:basedOn w:val="30"/>
    <w:autoRedefine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0">
    <w:name w:val="Grid Table 3 - Accent 3"/>
    <w:basedOn w:val="30"/>
    <w:autoRedefine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1">
    <w:name w:val="Grid Table 3 - Accent 4"/>
    <w:basedOn w:val="30"/>
    <w:autoRedefine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2">
    <w:name w:val="Grid Table 3 - Accent 5"/>
    <w:basedOn w:val="30"/>
    <w:autoRedefine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3">
    <w:name w:val="Grid Table 3 - Accent 6"/>
    <w:basedOn w:val="30"/>
    <w:autoRedefine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4">
    <w:name w:val="Grid Table 4"/>
    <w:basedOn w:val="30"/>
    <w:autoRedefine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5">
    <w:name w:val="Grid Table 4 - Accent 1"/>
    <w:basedOn w:val="30"/>
    <w:autoRedefine/>
    <w:qFormat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6">
    <w:name w:val="Grid Table 4 - Accent 2"/>
    <w:basedOn w:val="30"/>
    <w:autoRedefine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7">
    <w:name w:val="Grid Table 4 - Accent 3"/>
    <w:basedOn w:val="30"/>
    <w:autoRedefine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8">
    <w:name w:val="Grid Table 4 - Accent 4"/>
    <w:basedOn w:val="30"/>
    <w:autoRedefine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9">
    <w:name w:val="Grid Table 4 - Accent 5"/>
    <w:basedOn w:val="30"/>
    <w:autoRedefine/>
    <w:qFormat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0">
    <w:name w:val="Grid Table 4 - Accent 6"/>
    <w:basedOn w:val="30"/>
    <w:autoRedefine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1">
    <w:name w:val="Grid Table 5 Dark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2">
    <w:name w:val="Grid Table 5 Dark- Accent 1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3">
    <w:name w:val="Grid Table 5 Dark - Accent 2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4">
    <w:name w:val="Grid Table 5 Dark - Accent 3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5">
    <w:name w:val="Grid Table 5 Dark- Accent 4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6">
    <w:name w:val="Grid Table 5 Dark - Accent 5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7">
    <w:name w:val="Grid Table 5 Dark - Accent 6"/>
    <w:basedOn w:val="30"/>
    <w:autoRedefine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8">
    <w:name w:val="Grid Table 6 Colorful"/>
    <w:basedOn w:val="30"/>
    <w:autoRedefine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1"/>
    <w:basedOn w:val="30"/>
    <w:autoRedefine/>
    <w:qFormat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0">
    <w:name w:val="Grid Table 6 Colorful - Accent 2"/>
    <w:basedOn w:val="30"/>
    <w:autoRedefine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1">
    <w:name w:val="Grid Table 6 Colorful - Accent 3"/>
    <w:basedOn w:val="30"/>
    <w:autoRedefine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2">
    <w:name w:val="Grid Table 6 Colorful - Accent 4"/>
    <w:basedOn w:val="30"/>
    <w:autoRedefine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3">
    <w:name w:val="Grid Table 6 Colorful - Accent 5"/>
    <w:basedOn w:val="30"/>
    <w:autoRedefine/>
    <w:qFormat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4">
    <w:name w:val="Grid Table 6 Colorful - Accent 6"/>
    <w:basedOn w:val="30"/>
    <w:autoRedefine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5">
    <w:name w:val="Grid Table 7 Colorful"/>
    <w:basedOn w:val="30"/>
    <w:autoRedefine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1"/>
    <w:basedOn w:val="30"/>
    <w:autoRedefine/>
    <w:qFormat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7">
    <w:name w:val="Grid Table 7 Colorful - Accent 2"/>
    <w:basedOn w:val="30"/>
    <w:autoRedefine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8">
    <w:name w:val="Grid Table 7 Colorful - Accent 3"/>
    <w:basedOn w:val="30"/>
    <w:autoRedefine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9">
    <w:name w:val="Grid Table 7 Colorful - Accent 4"/>
    <w:basedOn w:val="30"/>
    <w:autoRedefine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0">
    <w:name w:val="Grid Table 7 Colorful - Accent 5"/>
    <w:basedOn w:val="30"/>
    <w:autoRedefine/>
    <w:qFormat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1">
    <w:name w:val="Grid Table 7 Colorful - Accent 6"/>
    <w:basedOn w:val="30"/>
    <w:autoRedefine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2">
    <w:name w:val="List Table 1 Light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3">
    <w:name w:val="List Table 1 Light - Accent 1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4">
    <w:name w:val="List Table 1 Light - Accent 2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5">
    <w:name w:val="List Table 1 Light - Accent 3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6">
    <w:name w:val="List Table 1 Light - Accent 4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7">
    <w:name w:val="List Table 1 Light - Accent 5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18">
    <w:name w:val="List Table 1 Light - Accent 6"/>
    <w:basedOn w:val="30"/>
    <w:autoRedefine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9">
    <w:name w:val="List Table 2"/>
    <w:basedOn w:val="30"/>
    <w:autoRedefine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0">
    <w:name w:val="List Table 2 - Accent 1"/>
    <w:basedOn w:val="30"/>
    <w:autoRedefine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21">
    <w:name w:val="List Table 2 - Accent 2"/>
    <w:basedOn w:val="30"/>
    <w:autoRedefine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2">
    <w:name w:val="List Table 2 - Accent 3"/>
    <w:basedOn w:val="30"/>
    <w:autoRedefine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3">
    <w:name w:val="List Table 2 - Accent 4"/>
    <w:basedOn w:val="30"/>
    <w:autoRedefine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4">
    <w:name w:val="List Table 2 - Accent 5"/>
    <w:basedOn w:val="30"/>
    <w:autoRedefine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5">
    <w:name w:val="List Table 2 - Accent 6"/>
    <w:basedOn w:val="30"/>
    <w:autoRedefine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6">
    <w:name w:val="List Table 3"/>
    <w:basedOn w:val="30"/>
    <w:autoRedefine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7">
    <w:name w:val="List Table 3 - Accent 1"/>
    <w:basedOn w:val="30"/>
    <w:autoRedefine/>
    <w:qFormat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8">
    <w:name w:val="List Table 3 - Accent 2"/>
    <w:basedOn w:val="30"/>
    <w:autoRedefine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9">
    <w:name w:val="List Table 3 - Accent 3"/>
    <w:basedOn w:val="30"/>
    <w:autoRedefine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30">
    <w:name w:val="List Table 3 - Accent 4"/>
    <w:basedOn w:val="30"/>
    <w:autoRedefine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1">
    <w:name w:val="List Table 3 - Accent 5"/>
    <w:basedOn w:val="30"/>
    <w:autoRedefine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32">
    <w:name w:val="List Table 3 - Accent 6"/>
    <w:basedOn w:val="30"/>
    <w:autoRedefine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3">
    <w:name w:val="List Table 4"/>
    <w:basedOn w:val="30"/>
    <w:autoRedefine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4">
    <w:name w:val="List Table 4 - Accent 1"/>
    <w:basedOn w:val="30"/>
    <w:autoRedefine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5">
    <w:name w:val="List Table 4 - Accent 2"/>
    <w:basedOn w:val="30"/>
    <w:autoRedefine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6">
    <w:name w:val="List Table 4 - Accent 3"/>
    <w:basedOn w:val="30"/>
    <w:autoRedefine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7">
    <w:name w:val="List Table 4 - Accent 4"/>
    <w:basedOn w:val="30"/>
    <w:autoRedefine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8">
    <w:name w:val="List Table 4 - Accent 5"/>
    <w:basedOn w:val="30"/>
    <w:autoRedefine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9">
    <w:name w:val="List Table 4 - Accent 6"/>
    <w:basedOn w:val="30"/>
    <w:autoRedefine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40">
    <w:name w:val="List Table 5 Dark"/>
    <w:basedOn w:val="30"/>
    <w:autoRedefine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1">
    <w:name w:val="List Table 5 Dark - Accent 1"/>
    <w:basedOn w:val="30"/>
    <w:autoRedefine/>
    <w:qFormat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42">
    <w:name w:val="List Table 5 Dark - Accent 2"/>
    <w:basedOn w:val="30"/>
    <w:autoRedefine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3">
    <w:name w:val="List Table 5 Dark - Accent 3"/>
    <w:basedOn w:val="30"/>
    <w:autoRedefine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4">
    <w:name w:val="List Table 5 Dark - Accent 4"/>
    <w:basedOn w:val="30"/>
    <w:autoRedefine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5">
    <w:name w:val="List Table 5 Dark - Accent 5"/>
    <w:basedOn w:val="30"/>
    <w:autoRedefine/>
    <w:qFormat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6">
    <w:name w:val="List Table 5 Dark - Accent 6"/>
    <w:basedOn w:val="30"/>
    <w:autoRedefine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7">
    <w:name w:val="List Table 6 Colorful"/>
    <w:basedOn w:val="30"/>
    <w:autoRedefine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8">
    <w:name w:val="List Table 6 Colorful - Accent 1"/>
    <w:basedOn w:val="30"/>
    <w:autoRedefine/>
    <w:qFormat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49">
    <w:name w:val="List Table 6 Colorful - Accent 2"/>
    <w:basedOn w:val="30"/>
    <w:autoRedefine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0">
    <w:name w:val="List Table 6 Colorful - Accent 3"/>
    <w:basedOn w:val="30"/>
    <w:autoRedefine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4"/>
    <w:basedOn w:val="30"/>
    <w:autoRedefine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5"/>
    <w:basedOn w:val="30"/>
    <w:autoRedefine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6"/>
    <w:basedOn w:val="30"/>
    <w:autoRedefine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"/>
    <w:basedOn w:val="30"/>
    <w:autoRedefine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5">
    <w:name w:val="List Table 7 Colorful - Accent 1"/>
    <w:basedOn w:val="30"/>
    <w:autoRedefine/>
    <w:qFormat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6">
    <w:name w:val="List Table 7 Colorful - Accent 2"/>
    <w:basedOn w:val="30"/>
    <w:autoRedefine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7">
    <w:name w:val="List Table 7 Colorful - Accent 3"/>
    <w:basedOn w:val="30"/>
    <w:autoRedefine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4"/>
    <w:basedOn w:val="30"/>
    <w:autoRedefine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5"/>
    <w:basedOn w:val="30"/>
    <w:autoRedefine/>
    <w:qFormat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6"/>
    <w:basedOn w:val="30"/>
    <w:autoRedefine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ned - Accent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2">
    <w:name w:val="Lined - Accent 1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3">
    <w:name w:val="Lined - Accent 2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4">
    <w:name w:val="Lined - Accent 3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5">
    <w:name w:val="Lined - Accent 4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6">
    <w:name w:val="Lined - Accent 5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7">
    <w:name w:val="Lined - Accent 6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8">
    <w:name w:val="Bordered &amp; Lined - Accent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9">
    <w:name w:val="Bordered &amp; Lined - Accent 1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0">
    <w:name w:val="Bordered &amp; Lined - Accent 2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1">
    <w:name w:val="Bordered &amp; Lined - Accent 3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2">
    <w:name w:val="Bordered &amp; Lined - Accent 4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3">
    <w:name w:val="Bordered &amp; Lined - Accent 5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4">
    <w:name w:val="Bordered &amp; Lined - Accent 6"/>
    <w:basedOn w:val="30"/>
    <w:autoRedefine/>
    <w:qFormat/>
    <w:uiPriority w:val="99"/>
    <w:pPr>
      <w:spacing w:after="0" w:line="240" w:lineRule="auto"/>
    </w:pPr>
    <w:rPr>
      <w:color w:val="404040"/>
      <w:sz w:val="20"/>
      <w:szCs w:val="2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5">
    <w:name w:val="Bordered"/>
    <w:basedOn w:val="30"/>
    <w:autoRedefine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6">
    <w:name w:val="Bordered - Accent 1"/>
    <w:basedOn w:val="30"/>
    <w:autoRedefine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7">
    <w:name w:val="Bordered - Accent 2"/>
    <w:basedOn w:val="30"/>
    <w:autoRedefine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8">
    <w:name w:val="Bordered - Accent 3"/>
    <w:basedOn w:val="30"/>
    <w:autoRedefine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9">
    <w:name w:val="Bordered - Accent 4"/>
    <w:basedOn w:val="30"/>
    <w:autoRedefine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80">
    <w:name w:val="Bordered - Accent 5"/>
    <w:basedOn w:val="30"/>
    <w:autoRedefine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81">
    <w:name w:val="Bordered - Accent 6"/>
    <w:basedOn w:val="30"/>
    <w:autoRedefine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2">
    <w:name w:val="Текст сноски Знак"/>
    <w:link w:val="23"/>
    <w:autoRedefine/>
    <w:qFormat/>
    <w:uiPriority w:val="99"/>
    <w:rPr>
      <w:sz w:val="18"/>
    </w:rPr>
  </w:style>
  <w:style w:type="character" w:customStyle="1" w:styleId="183">
    <w:name w:val="Текст концевой сноски Знак"/>
    <w:link w:val="17"/>
    <w:autoRedefine/>
    <w:qFormat/>
    <w:uiPriority w:val="99"/>
    <w:rPr>
      <w:sz w:val="20"/>
    </w:rPr>
  </w:style>
  <w:style w:type="paragraph" w:customStyle="1" w:styleId="184">
    <w:name w:val="TOC Heading"/>
    <w:autoRedefine/>
    <w:unhideWhenUsed/>
    <w:qFormat/>
    <w:uiPriority w:val="39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185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86">
    <w:name w:val="Верхний колонтитул Знак"/>
    <w:basedOn w:val="32"/>
    <w:link w:val="19"/>
    <w:autoRedefine/>
    <w:qFormat/>
    <w:uiPriority w:val="99"/>
  </w:style>
  <w:style w:type="character" w:customStyle="1" w:styleId="187">
    <w:name w:val="Нижний колонтитул Знак"/>
    <w:basedOn w:val="32"/>
    <w:link w:val="18"/>
    <w:autoRedefine/>
    <w:qFormat/>
    <w:uiPriority w:val="99"/>
  </w:style>
  <w:style w:type="character" w:customStyle="1" w:styleId="188">
    <w:name w:val="Текст примечания Знак"/>
    <w:basedOn w:val="32"/>
    <w:link w:val="13"/>
    <w:autoRedefine/>
    <w:semiHidden/>
    <w:qFormat/>
    <w:uiPriority w:val="99"/>
    <w:rPr>
      <w:sz w:val="20"/>
      <w:szCs w:val="20"/>
    </w:rPr>
  </w:style>
  <w:style w:type="character" w:customStyle="1" w:styleId="189">
    <w:name w:val="Тема примечания Знак"/>
    <w:basedOn w:val="188"/>
    <w:link w:val="29"/>
    <w:autoRedefine/>
    <w:semiHidden/>
    <w:qFormat/>
    <w:uiPriority w:val="99"/>
    <w:rPr>
      <w:b/>
      <w:bCs/>
      <w:sz w:val="20"/>
      <w:szCs w:val="20"/>
    </w:rPr>
  </w:style>
  <w:style w:type="table" w:customStyle="1" w:styleId="190">
    <w:name w:val="_Style 190"/>
    <w:basedOn w:val="37"/>
    <w:autoRedefine/>
    <w:qFormat/>
    <w:uiPriority w:val="0"/>
  </w:style>
  <w:style w:type="table" w:customStyle="1" w:styleId="191">
    <w:name w:val="_Style 191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2">
    <w:name w:val="_Style 192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3">
    <w:name w:val="_Style 193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94">
    <w:name w:val="_Style 194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_Style 195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6">
    <w:name w:val="_Style 196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_Style 197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8">
    <w:name w:val="_Style 198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_Style 199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200">
    <w:name w:val="_Style 200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1">
    <w:name w:val="_Style 201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2">
    <w:name w:val="_Style 202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3">
    <w:name w:val="_Style 203"/>
    <w:basedOn w:val="37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2m44uYUJwBuz9Ce+48EBVs0XEg==">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</Words>
  <Characters>139</Characters>
  <Lines>5</Lines>
  <Paragraphs>1</Paragraphs>
  <TotalTime>46</TotalTime>
  <ScaleCrop>false</ScaleCrop>
  <LinksUpToDate>false</LinksUpToDate>
  <CharactersWithSpaces>240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2023-06-29T11:17:00Z</dcterms:created>
  <dc:creator>AGolovko</dc:creator>
  <cp:lastModifiedBy>如明如澈</cp:lastModifiedBy>
  <cp:lastPrinted>2026-05-21T11:53:00Z</cp:lastPrinted>
  <dcterms:modified xsi:type="dcterms:W3CDTF">2026-06-08T12:59:04Z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24C1306D80154C6DAAA825F53DC7B687_13</vt:lpwstr>
  </property>
  <property fmtid="{D5CDD505-2E9C-101B-9397-08002B2CF9AE}" pid="4" name="KSOTemplateDocerSaveRecord">
    <vt:lpwstr>eyJoZGlkIjoiMTdkZGMxZGY4ZDU1Y2ZkNjYxMWE3NmJjNTQ3OTFmNmQiLCJ1c2VySWQiOiIzNzYwMjg0ODQifQ==</vt:lpwstr>
  </property>
</Properties>
</file>