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B1B" w:rsidRDefault="00963703">
      <w:r>
        <w:t>Chapter 5 Case Studies</w:t>
      </w:r>
    </w:p>
    <w:p w:rsidR="00963703" w:rsidRDefault="00963703"/>
    <w:p w:rsidR="00963703" w:rsidRDefault="00963703">
      <w:r>
        <w:t>Give the constraints, in simple words, for all the scenarios in general.</w:t>
      </w:r>
    </w:p>
    <w:p w:rsidR="00963703" w:rsidRDefault="00963703"/>
    <w:p w:rsidR="00963703" w:rsidRDefault="00963703">
      <w:r>
        <w:t>For each scenario:</w:t>
      </w:r>
    </w:p>
    <w:p w:rsidR="00963703" w:rsidRDefault="00963703">
      <w:r>
        <w:t>Give the scenarios that are specific to the scenario</w:t>
      </w:r>
      <w:bookmarkStart w:id="0" w:name="_GoBack"/>
      <w:bookmarkEnd w:id="0"/>
    </w:p>
    <w:p w:rsidR="00963703" w:rsidRDefault="00963703"/>
    <w:sectPr w:rsidR="00963703" w:rsidSect="00BC5B1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703"/>
    <w:rsid w:val="00963703"/>
    <w:rsid w:val="00BC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D7A23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Macintosh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</dc:creator>
  <cp:keywords/>
  <dc:description/>
  <cp:lastModifiedBy>David A</cp:lastModifiedBy>
  <cp:revision>1</cp:revision>
  <dcterms:created xsi:type="dcterms:W3CDTF">2013-10-16T22:40:00Z</dcterms:created>
  <dcterms:modified xsi:type="dcterms:W3CDTF">2013-10-16T22:46:00Z</dcterms:modified>
</cp:coreProperties>
</file>