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Default="00FE79D1">
      <w:pPr>
        <w:rPr>
          <w:lang w:val="en-US"/>
        </w:rPr>
      </w:pPr>
    </w:p>
    <w:p w14:paraId="48D91F27" w14:textId="39E379D1" w:rsidR="00E74F73" w:rsidRDefault="00E74F73">
      <w:pPr>
        <w:rPr>
          <w:rFonts w:ascii="Calibri" w:hAnsi="Calibri" w:cs="Calibri"/>
          <w:b/>
          <w:bCs/>
          <w:color w:val="C8A96E"/>
          <w:spacing w:val="30"/>
          <w:sz w:val="20"/>
          <w:szCs w:val="20"/>
          <w:lang w:val="en-US"/>
        </w:rPr>
      </w:pPr>
      <w:r w:rsidRPr="00E74F73">
        <w:rPr>
          <w:rFonts w:ascii="Calibri" w:hAnsi="Calibri" w:cs="Calibri"/>
          <w:b/>
          <w:bCs/>
          <w:color w:val="C8A96E"/>
          <w:spacing w:val="30"/>
          <w:sz w:val="20"/>
          <w:szCs w:val="20"/>
          <w:lang w:val="en-US"/>
        </w:rPr>
        <w:t>RETAILSHERE (PTY) LTD</w:t>
      </w:r>
    </w:p>
    <w:p w14:paraId="726D559E" w14:textId="77777777" w:rsidR="0053707D" w:rsidRDefault="0053707D" w:rsidP="0053707D">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038C04A0" w14:textId="76F73162" w:rsidR="0053707D" w:rsidRDefault="0053707D" w:rsidP="0053707D">
      <w:pPr>
        <w:rPr>
          <w:rFonts w:ascii="Calibri" w:hAnsi="Calibri" w:cs="Calibri"/>
          <w:b/>
          <w:bCs/>
          <w:color w:val="1A2E5A"/>
          <w:spacing w:val="30"/>
          <w:sz w:val="56"/>
          <w:szCs w:val="56"/>
        </w:rPr>
      </w:pPr>
      <w:r>
        <w:rPr>
          <w:rFonts w:ascii="Calibri" w:hAnsi="Calibri" w:cs="Calibri"/>
          <w:b/>
          <w:bCs/>
          <w:color w:val="1A2E5A"/>
          <w:spacing w:val="30"/>
          <w:sz w:val="56"/>
          <w:szCs w:val="56"/>
        </w:rPr>
        <w:t>Source System Investigation</w:t>
      </w:r>
    </w:p>
    <w:p w14:paraId="2D9A2952" w14:textId="41700842" w:rsidR="0053707D" w:rsidRDefault="0053707D" w:rsidP="0053707D">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w:t>
      </w:r>
      <w:r>
        <w:rPr>
          <w:rFonts w:ascii="Calibri" w:hAnsi="Calibri" w:cs="Calibri"/>
          <w:i/>
          <w:iCs/>
          <w:color w:val="555555"/>
          <w:spacing w:val="30"/>
          <w:sz w:val="24"/>
          <w:szCs w:val="24"/>
        </w:rPr>
        <w:t xml:space="preserve"> 5</w:t>
      </w:r>
      <w:r w:rsidRPr="00F309E8">
        <w:rPr>
          <w:rFonts w:ascii="Calibri" w:hAnsi="Calibri" w:cs="Calibri"/>
          <w:i/>
          <w:iCs/>
          <w:color w:val="555555"/>
          <w:spacing w:val="30"/>
          <w:sz w:val="24"/>
          <w:szCs w:val="24"/>
        </w:rPr>
        <w:t xml:space="preserve"> Deliverable — </w:t>
      </w:r>
      <w:r>
        <w:rPr>
          <w:rFonts w:ascii="Calibri" w:hAnsi="Calibri" w:cs="Calibri"/>
          <w:i/>
          <w:iCs/>
          <w:color w:val="555555"/>
          <w:spacing w:val="30"/>
          <w:sz w:val="24"/>
          <w:szCs w:val="24"/>
        </w:rPr>
        <w:t>TBC</w:t>
      </w:r>
    </w:p>
    <w:p w14:paraId="0E2FF54D" w14:textId="77777777" w:rsidR="0053707D"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14:paraId="578B13F0" w14:textId="77777777" w:rsidTr="00EF5256">
        <w:tc>
          <w:tcPr>
            <w:tcW w:w="2268" w:type="dxa"/>
            <w:shd w:val="clear" w:color="auto" w:fill="EEF1F8"/>
          </w:tcPr>
          <w:p w14:paraId="6212787E"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79A55A6E" w14:textId="55B19678" w:rsidR="0053707D" w:rsidRPr="00E80CF1" w:rsidRDefault="0053707D" w:rsidP="00EF5256">
            <w:pPr>
              <w:rPr>
                <w:rFonts w:ascii="Calibri" w:hAnsi="Calibri" w:cs="Calibri"/>
                <w:color w:val="1A1A1A"/>
                <w:spacing w:val="30"/>
                <w:sz w:val="19"/>
                <w:szCs w:val="19"/>
              </w:rPr>
            </w:pPr>
            <w:r>
              <w:rPr>
                <w:rFonts w:ascii="Calibri" w:hAnsi="Calibri" w:cs="Calibri"/>
                <w:color w:val="1A1A1A"/>
                <w:spacing w:val="30"/>
                <w:sz w:val="19"/>
                <w:szCs w:val="19"/>
              </w:rPr>
              <w:t>SSI</w:t>
            </w:r>
            <w:r w:rsidRPr="00E80CF1">
              <w:rPr>
                <w:rFonts w:ascii="Calibri" w:hAnsi="Calibri" w:cs="Calibri"/>
                <w:color w:val="1A1A1A"/>
                <w:spacing w:val="30"/>
                <w:sz w:val="19"/>
                <w:szCs w:val="19"/>
              </w:rPr>
              <w:t>-001</w:t>
            </w:r>
          </w:p>
        </w:tc>
      </w:tr>
      <w:tr w:rsidR="0053707D" w14:paraId="3884B558" w14:textId="77777777" w:rsidTr="00BD7B44">
        <w:tc>
          <w:tcPr>
            <w:tcW w:w="2268" w:type="dxa"/>
            <w:shd w:val="clear" w:color="auto" w:fill="EEF1F8"/>
          </w:tcPr>
          <w:p w14:paraId="0D88C04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5244E7FD" w14:textId="247D0317" w:rsidR="0053707D" w:rsidRPr="00BD7B44" w:rsidRDefault="0053707D" w:rsidP="00EF5256">
            <w:pPr>
              <w:rPr>
                <w:rFonts w:ascii="Calibri" w:hAnsi="Calibri" w:cs="Calibri"/>
                <w:b/>
                <w:bCs/>
                <w:color w:val="166534"/>
                <w:spacing w:val="30"/>
                <w:sz w:val="19"/>
                <w:szCs w:val="19"/>
              </w:rPr>
            </w:pPr>
            <w:r w:rsidRPr="00BD7B44">
              <w:rPr>
                <w:rFonts w:ascii="Calibri" w:hAnsi="Calibri" w:cs="Calibri"/>
                <w:b/>
                <w:bCs/>
                <w:color w:val="166534"/>
                <w:spacing w:val="30"/>
                <w:sz w:val="19"/>
                <w:szCs w:val="19"/>
              </w:rPr>
              <w:t xml:space="preserve">1.0 </w:t>
            </w:r>
            <w:r w:rsidR="00BD7B44" w:rsidRPr="00BD7B44">
              <w:rPr>
                <w:rFonts w:ascii="Calibri" w:hAnsi="Calibri" w:cs="Calibri"/>
                <w:b/>
                <w:bCs/>
                <w:color w:val="166534"/>
                <w:spacing w:val="30"/>
                <w:sz w:val="19"/>
                <w:szCs w:val="19"/>
              </w:rPr>
              <w:t>Final</w:t>
            </w:r>
          </w:p>
        </w:tc>
      </w:tr>
      <w:tr w:rsidR="0053707D" w14:paraId="43C63732" w14:textId="77777777" w:rsidTr="00EF5256">
        <w:tc>
          <w:tcPr>
            <w:tcW w:w="2268" w:type="dxa"/>
            <w:shd w:val="clear" w:color="auto" w:fill="EEF1F8"/>
          </w:tcPr>
          <w:p w14:paraId="562DC20A"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3479E801" w14:textId="3B87C5A0" w:rsidR="0053707D" w:rsidRPr="00E80CF1" w:rsidRDefault="00556868" w:rsidP="00EF5256">
            <w:pPr>
              <w:rPr>
                <w:rFonts w:ascii="Calibri" w:hAnsi="Calibri" w:cs="Calibri"/>
                <w:color w:val="1A1A1A"/>
                <w:spacing w:val="30"/>
                <w:sz w:val="19"/>
                <w:szCs w:val="19"/>
              </w:rPr>
            </w:pPr>
            <w:r>
              <w:rPr>
                <w:rFonts w:ascii="Calibri" w:hAnsi="Calibri" w:cs="Calibri"/>
                <w:color w:val="1A1A1A"/>
                <w:spacing w:val="30"/>
                <w:sz w:val="19"/>
                <w:szCs w:val="19"/>
              </w:rPr>
              <w:t>2</w:t>
            </w:r>
            <w:r w:rsidR="0053707D">
              <w:rPr>
                <w:rFonts w:ascii="Calibri" w:hAnsi="Calibri" w:cs="Calibri"/>
                <w:color w:val="1A1A1A"/>
                <w:spacing w:val="30"/>
                <w:sz w:val="19"/>
                <w:szCs w:val="19"/>
              </w:rPr>
              <w:t>8</w:t>
            </w:r>
            <w:r w:rsidR="0053707D" w:rsidRPr="00E80CF1">
              <w:rPr>
                <w:rFonts w:ascii="Calibri" w:hAnsi="Calibri" w:cs="Calibri"/>
                <w:color w:val="1A1A1A"/>
                <w:spacing w:val="30"/>
                <w:sz w:val="19"/>
                <w:szCs w:val="19"/>
              </w:rPr>
              <w:t xml:space="preserve"> May 2026</w:t>
            </w:r>
          </w:p>
        </w:tc>
      </w:tr>
      <w:tr w:rsidR="0053707D" w14:paraId="17A62697" w14:textId="77777777" w:rsidTr="00EF5256">
        <w:tc>
          <w:tcPr>
            <w:tcW w:w="2268" w:type="dxa"/>
            <w:shd w:val="clear" w:color="auto" w:fill="EEF1F8"/>
          </w:tcPr>
          <w:p w14:paraId="264041EC"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0A2DBC86"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53707D" w14:paraId="3477F243" w14:textId="77777777" w:rsidTr="00EF5256">
        <w:tc>
          <w:tcPr>
            <w:tcW w:w="2268" w:type="dxa"/>
            <w:shd w:val="clear" w:color="auto" w:fill="EEF1F8"/>
          </w:tcPr>
          <w:p w14:paraId="5C233463"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4D9DA962"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Nomvula Mahlangu – Chief Data Officer</w:t>
            </w:r>
          </w:p>
        </w:tc>
      </w:tr>
      <w:tr w:rsidR="0053707D" w14:paraId="0A242627" w14:textId="77777777" w:rsidTr="00EF5256">
        <w:tc>
          <w:tcPr>
            <w:tcW w:w="2268" w:type="dxa"/>
            <w:shd w:val="clear" w:color="auto" w:fill="EEF1F8"/>
          </w:tcPr>
          <w:p w14:paraId="7895D020" w14:textId="5A81ECE9"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 xml:space="preserve">Total </w:t>
            </w:r>
            <w:r w:rsidR="006C1B5E">
              <w:rPr>
                <w:rFonts w:ascii="Calibri" w:hAnsi="Calibri" w:cs="Calibri"/>
                <w:b/>
                <w:bCs/>
                <w:color w:val="1A2E5A"/>
                <w:spacing w:val="30"/>
                <w:sz w:val="18"/>
                <w:szCs w:val="18"/>
              </w:rPr>
              <w:t>Systems</w:t>
            </w:r>
          </w:p>
        </w:tc>
        <w:tc>
          <w:tcPr>
            <w:tcW w:w="6804" w:type="dxa"/>
            <w:shd w:val="clear" w:color="auto" w:fill="F0FDF4"/>
          </w:tcPr>
          <w:p w14:paraId="265E4906" w14:textId="6672D6F1" w:rsidR="0053707D" w:rsidRPr="00E80CF1" w:rsidRDefault="0053707D" w:rsidP="00EF5256">
            <w:pPr>
              <w:rPr>
                <w:rFonts w:ascii="Calibri" w:hAnsi="Calibri" w:cs="Calibri"/>
                <w:b/>
                <w:bCs/>
                <w:color w:val="166534"/>
                <w:spacing w:val="30"/>
                <w:sz w:val="19"/>
                <w:szCs w:val="19"/>
              </w:rPr>
            </w:pPr>
            <w:r>
              <w:rPr>
                <w:rFonts w:ascii="Calibri" w:hAnsi="Calibri" w:cs="Calibri"/>
                <w:b/>
                <w:bCs/>
                <w:color w:val="166534"/>
                <w:spacing w:val="30"/>
                <w:sz w:val="19"/>
                <w:szCs w:val="19"/>
              </w:rPr>
              <w:t>10 source systems investigated</w:t>
            </w:r>
          </w:p>
        </w:tc>
      </w:tr>
      <w:tr w:rsidR="0053707D" w14:paraId="2F1C6929" w14:textId="77777777" w:rsidTr="00EF5256">
        <w:tc>
          <w:tcPr>
            <w:tcW w:w="2268" w:type="dxa"/>
            <w:shd w:val="clear" w:color="auto" w:fill="EEF1F8"/>
          </w:tcPr>
          <w:p w14:paraId="27D857C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DF6E3"/>
          </w:tcPr>
          <w:p w14:paraId="31AC03D9" w14:textId="296579D7" w:rsidR="0053707D" w:rsidRPr="00E80CF1" w:rsidRDefault="00BD7B44" w:rsidP="00EF5256">
            <w:pPr>
              <w:rPr>
                <w:rFonts w:ascii="Calibri" w:hAnsi="Calibri" w:cs="Calibri"/>
                <w:color w:val="7A5C00"/>
                <w:spacing w:val="30"/>
                <w:sz w:val="19"/>
                <w:szCs w:val="19"/>
              </w:rPr>
            </w:pPr>
            <w:r w:rsidRPr="00BD7B44">
              <w:rPr>
                <w:rFonts w:ascii="Calibri" w:hAnsi="Calibri" w:cs="Calibri"/>
                <w:color w:val="7A5C00"/>
                <w:spacing w:val="30"/>
                <w:sz w:val="19"/>
                <w:szCs w:val="19"/>
              </w:rPr>
              <w:t>Draft — Pending CDO Sign-off</w:t>
            </w:r>
          </w:p>
        </w:tc>
      </w:tr>
    </w:tbl>
    <w:p w14:paraId="6FFB0EC0" w14:textId="77777777" w:rsidR="0053707D" w:rsidRDefault="0053707D" w:rsidP="0053707D">
      <w:pPr>
        <w:rPr>
          <w:rFonts w:ascii="Calibri" w:hAnsi="Calibri" w:cs="Calibri"/>
          <w:i/>
          <w:iCs/>
          <w:color w:val="555555"/>
          <w:spacing w:val="30"/>
          <w:sz w:val="24"/>
          <w:szCs w:val="24"/>
        </w:rPr>
      </w:pPr>
    </w:p>
    <w:p w14:paraId="4B85F40B" w14:textId="77777777" w:rsidR="0053707D" w:rsidRDefault="0053707D">
      <w:pPr>
        <w:rPr>
          <w:rFonts w:ascii="Calibri" w:hAnsi="Calibri" w:cs="Calibri"/>
          <w:color w:val="555555"/>
          <w:spacing w:val="30"/>
          <w:sz w:val="20"/>
          <w:szCs w:val="20"/>
          <w:lang w:val="en-US"/>
        </w:rPr>
      </w:pPr>
    </w:p>
    <w:p w14:paraId="360BD2A4" w14:textId="77777777" w:rsidR="00674D58" w:rsidRDefault="00674D58">
      <w:pPr>
        <w:rPr>
          <w:rFonts w:ascii="Calibri" w:hAnsi="Calibri" w:cs="Calibri"/>
          <w:color w:val="555555"/>
          <w:spacing w:val="30"/>
          <w:sz w:val="20"/>
          <w:szCs w:val="20"/>
          <w:lang w:val="en-US"/>
        </w:rPr>
      </w:pPr>
    </w:p>
    <w:p w14:paraId="5A75153A" w14:textId="77777777" w:rsidR="00674D58" w:rsidRDefault="00674D58">
      <w:pPr>
        <w:rPr>
          <w:rFonts w:ascii="Calibri" w:hAnsi="Calibri" w:cs="Calibri"/>
          <w:color w:val="555555"/>
          <w:spacing w:val="30"/>
          <w:sz w:val="20"/>
          <w:szCs w:val="20"/>
          <w:lang w:val="en-US"/>
        </w:rPr>
      </w:pPr>
    </w:p>
    <w:p w14:paraId="47B386E2" w14:textId="77777777" w:rsidR="00674D58" w:rsidRDefault="00674D58">
      <w:pPr>
        <w:rPr>
          <w:rFonts w:ascii="Calibri" w:hAnsi="Calibri" w:cs="Calibri"/>
          <w:color w:val="555555"/>
          <w:spacing w:val="30"/>
          <w:sz w:val="20"/>
          <w:szCs w:val="20"/>
          <w:lang w:val="en-US"/>
        </w:rPr>
      </w:pPr>
    </w:p>
    <w:p w14:paraId="3A4C9F30" w14:textId="77777777" w:rsidR="00674D58" w:rsidRDefault="00674D58">
      <w:pPr>
        <w:rPr>
          <w:rFonts w:ascii="Calibri" w:hAnsi="Calibri" w:cs="Calibri"/>
          <w:color w:val="555555"/>
          <w:spacing w:val="30"/>
          <w:sz w:val="20"/>
          <w:szCs w:val="20"/>
          <w:lang w:val="en-US"/>
        </w:rPr>
      </w:pPr>
    </w:p>
    <w:p w14:paraId="644B02ED" w14:textId="77777777" w:rsidR="00674D58" w:rsidRDefault="00674D58">
      <w:pPr>
        <w:rPr>
          <w:rFonts w:ascii="Calibri" w:hAnsi="Calibri" w:cs="Calibri"/>
          <w:color w:val="555555"/>
          <w:spacing w:val="30"/>
          <w:sz w:val="20"/>
          <w:szCs w:val="20"/>
          <w:lang w:val="en-US"/>
        </w:rPr>
      </w:pPr>
    </w:p>
    <w:p w14:paraId="4C19685E" w14:textId="77777777" w:rsidR="00674D58" w:rsidRDefault="00674D58">
      <w:pPr>
        <w:rPr>
          <w:rFonts w:ascii="Calibri" w:hAnsi="Calibri" w:cs="Calibri"/>
          <w:color w:val="555555"/>
          <w:spacing w:val="30"/>
          <w:sz w:val="20"/>
          <w:szCs w:val="20"/>
          <w:lang w:val="en-US"/>
        </w:rPr>
      </w:pPr>
    </w:p>
    <w:p w14:paraId="107D5090" w14:textId="77777777" w:rsidR="00674D58" w:rsidRDefault="00674D58">
      <w:pPr>
        <w:rPr>
          <w:rFonts w:ascii="Calibri" w:hAnsi="Calibri" w:cs="Calibri"/>
          <w:color w:val="555555"/>
          <w:spacing w:val="30"/>
          <w:sz w:val="20"/>
          <w:szCs w:val="20"/>
          <w:lang w:val="en-US"/>
        </w:rPr>
      </w:pPr>
    </w:p>
    <w:p w14:paraId="35F29728" w14:textId="77777777" w:rsidR="00674D58" w:rsidRDefault="00674D58">
      <w:pPr>
        <w:rPr>
          <w:rFonts w:ascii="Calibri" w:hAnsi="Calibri" w:cs="Calibri"/>
          <w:color w:val="555555"/>
          <w:spacing w:val="30"/>
          <w:sz w:val="20"/>
          <w:szCs w:val="20"/>
          <w:lang w:val="en-US"/>
        </w:rPr>
      </w:pPr>
    </w:p>
    <w:p w14:paraId="58EBECB8" w14:textId="77777777" w:rsidR="00674D58" w:rsidRDefault="00674D58">
      <w:pPr>
        <w:rPr>
          <w:rFonts w:ascii="Calibri" w:hAnsi="Calibri" w:cs="Calibri"/>
          <w:color w:val="555555"/>
          <w:spacing w:val="30"/>
          <w:sz w:val="20"/>
          <w:szCs w:val="20"/>
          <w:lang w:val="en-US"/>
        </w:rPr>
      </w:pPr>
    </w:p>
    <w:p w14:paraId="0E6FEF8E" w14:textId="77777777" w:rsidR="00674D58" w:rsidRDefault="00674D58">
      <w:pPr>
        <w:rPr>
          <w:rFonts w:ascii="Calibri" w:hAnsi="Calibri" w:cs="Calibri"/>
          <w:color w:val="555555"/>
          <w:spacing w:val="30"/>
          <w:sz w:val="20"/>
          <w:szCs w:val="20"/>
          <w:lang w:val="en-US"/>
        </w:rPr>
      </w:pPr>
    </w:p>
    <w:p w14:paraId="4DF8F6B9" w14:textId="77777777" w:rsidR="00674D58" w:rsidRDefault="00674D58">
      <w:pPr>
        <w:rPr>
          <w:rFonts w:ascii="Calibri" w:hAnsi="Calibri" w:cs="Calibri"/>
          <w:color w:val="555555"/>
          <w:spacing w:val="30"/>
          <w:sz w:val="20"/>
          <w:szCs w:val="20"/>
          <w:lang w:val="en-US"/>
        </w:rPr>
      </w:pPr>
    </w:p>
    <w:p w14:paraId="0F33A558" w14:textId="77777777" w:rsidR="00674D58" w:rsidRDefault="00674D58">
      <w:pPr>
        <w:rPr>
          <w:rFonts w:ascii="Calibri" w:hAnsi="Calibri" w:cs="Calibri"/>
          <w:color w:val="555555"/>
          <w:spacing w:val="30"/>
          <w:sz w:val="20"/>
          <w:szCs w:val="20"/>
          <w:lang w:val="en-US"/>
        </w:rPr>
      </w:pPr>
    </w:p>
    <w:p w14:paraId="781619C1" w14:textId="77777777" w:rsidR="00674D58" w:rsidRDefault="00674D58">
      <w:pPr>
        <w:rPr>
          <w:rFonts w:ascii="Calibri" w:hAnsi="Calibri" w:cs="Calibri"/>
          <w:color w:val="555555"/>
          <w:spacing w:val="30"/>
          <w:sz w:val="20"/>
          <w:szCs w:val="20"/>
          <w:lang w:val="en-US"/>
        </w:rPr>
      </w:pPr>
    </w:p>
    <w:p w14:paraId="70D46D12" w14:textId="77777777" w:rsidR="00674D58" w:rsidRDefault="00674D58">
      <w:pPr>
        <w:rPr>
          <w:rFonts w:ascii="Calibri" w:hAnsi="Calibri" w:cs="Calibri"/>
          <w:color w:val="555555"/>
          <w:spacing w:val="30"/>
          <w:sz w:val="20"/>
          <w:szCs w:val="20"/>
          <w:lang w:val="en-US"/>
        </w:rPr>
      </w:pPr>
    </w:p>
    <w:p w14:paraId="7FBFE0F9" w14:textId="77777777" w:rsidR="00674D58" w:rsidRDefault="00674D58">
      <w:pPr>
        <w:rPr>
          <w:rFonts w:ascii="Calibri" w:hAnsi="Calibri" w:cs="Calibri"/>
          <w:color w:val="555555"/>
          <w:spacing w:val="30"/>
          <w:sz w:val="20"/>
          <w:szCs w:val="20"/>
          <w:lang w:val="en-US"/>
        </w:rPr>
      </w:pPr>
    </w:p>
    <w:p w14:paraId="087F8A26" w14:textId="77777777" w:rsidR="00674D58" w:rsidRDefault="00674D58">
      <w:pPr>
        <w:rPr>
          <w:rFonts w:ascii="Calibri" w:hAnsi="Calibri" w:cs="Calibri"/>
          <w:color w:val="555555"/>
          <w:spacing w:val="30"/>
          <w:sz w:val="20"/>
          <w:szCs w:val="20"/>
          <w:lang w:val="en-US"/>
        </w:rPr>
      </w:pPr>
    </w:p>
    <w:p w14:paraId="79A985B8" w14:textId="77777777" w:rsidR="00674D58" w:rsidRDefault="00674D58">
      <w:pPr>
        <w:rPr>
          <w:rFonts w:ascii="Calibri" w:hAnsi="Calibri" w:cs="Calibri"/>
          <w:color w:val="555555"/>
          <w:spacing w:val="30"/>
          <w:sz w:val="20"/>
          <w:szCs w:val="20"/>
          <w:lang w:val="en-US"/>
        </w:rPr>
      </w:pPr>
    </w:p>
    <w:p w14:paraId="63F753FD" w14:textId="77777777" w:rsidR="00674D58" w:rsidRDefault="00674D58">
      <w:pPr>
        <w:rPr>
          <w:rFonts w:ascii="Calibri" w:hAnsi="Calibri" w:cs="Calibri"/>
          <w:color w:val="555555"/>
          <w:spacing w:val="30"/>
          <w:sz w:val="20"/>
          <w:szCs w:val="20"/>
          <w:lang w:val="en-US"/>
        </w:rPr>
      </w:pPr>
    </w:p>
    <w:p w14:paraId="09D5447A" w14:textId="77777777" w:rsidR="00674D58" w:rsidRDefault="00674D58">
      <w:pPr>
        <w:rPr>
          <w:rFonts w:ascii="Calibri" w:hAnsi="Calibri" w:cs="Calibri"/>
          <w:color w:val="555555"/>
          <w:spacing w:val="30"/>
          <w:sz w:val="20"/>
          <w:szCs w:val="20"/>
          <w:lang w:val="en-US"/>
        </w:rPr>
      </w:pPr>
    </w:p>
    <w:p w14:paraId="73F39232" w14:textId="77777777" w:rsidR="00674D58" w:rsidRDefault="00674D58">
      <w:pPr>
        <w:rPr>
          <w:rFonts w:ascii="Calibri" w:hAnsi="Calibri" w:cs="Calibri"/>
          <w:color w:val="555555"/>
          <w:spacing w:val="30"/>
          <w:sz w:val="20"/>
          <w:szCs w:val="20"/>
          <w:lang w:val="en-US"/>
        </w:rPr>
      </w:pPr>
    </w:p>
    <w:p w14:paraId="35478697" w14:textId="4312D061" w:rsidR="00674D58" w:rsidRDefault="00674D58">
      <w:pPr>
        <w:rPr>
          <w:rFonts w:ascii="Calibri" w:hAnsi="Calibri" w:cs="Calibri"/>
          <w:color w:val="555555"/>
          <w:spacing w:val="30"/>
          <w:sz w:val="20"/>
          <w:szCs w:val="20"/>
          <w:lang w:val="en-US"/>
        </w:rPr>
      </w:pPr>
    </w:p>
    <w:p w14:paraId="6A8F6BC7" w14:textId="7B65F3A9" w:rsidR="00674D58" w:rsidRDefault="00674D58"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sidRPr="00674D58">
        <w:rPr>
          <w:rFonts w:ascii="Calibri" w:hAnsi="Calibri" w:cs="Calibri"/>
          <w:b/>
          <w:bCs/>
          <w:color w:val="1A2E5A"/>
          <w:spacing w:val="30"/>
          <w:sz w:val="32"/>
          <w:szCs w:val="32"/>
          <w:lang w:val="en-US"/>
        </w:rPr>
        <w:t>Purpose</w:t>
      </w:r>
    </w:p>
    <w:p w14:paraId="23FA7099" w14:textId="791B115F" w:rsidR="00202341" w:rsidRPr="00202341" w:rsidRDefault="00202341" w:rsidP="00202341">
      <w:pPr>
        <w:tabs>
          <w:tab w:val="left" w:pos="1791"/>
        </w:tabs>
        <w:rPr>
          <w:rFonts w:ascii="Calibri" w:hAnsi="Calibri" w:cs="Calibri"/>
          <w:color w:val="1A1A1A"/>
        </w:rPr>
      </w:pPr>
      <w:r w:rsidRPr="00202341">
        <w:rPr>
          <w:rFonts w:ascii="Calibri" w:hAnsi="Calibri" w:cs="Calibri"/>
          <w:color w:val="1A1A1A"/>
        </w:rPr>
        <w:t xml:space="preserve">This document presents the findings of Step 5 - Source System Investigation. The purpose of Step 5 is to investigate every source system we discovered in the BDR-001 document and through the stakeholder engagements. Document all the details we will need about each source system, including system overview, data domains served, extraction method to be used, key tables, data quality issues, volume and velocity, and integration complexity. </w:t>
      </w:r>
    </w:p>
    <w:p w14:paraId="2E4E032E" w14:textId="59E3E345" w:rsidR="00674D58" w:rsidRDefault="00202341" w:rsidP="00202341">
      <w:pPr>
        <w:tabs>
          <w:tab w:val="left" w:pos="1791"/>
        </w:tabs>
        <w:rPr>
          <w:lang w:val="en-US"/>
        </w:rPr>
      </w:pPr>
      <w:r w:rsidRPr="00202341">
        <w:rPr>
          <w:rFonts w:ascii="Calibri" w:hAnsi="Calibri" w:cs="Calibri"/>
          <w:color w:val="1A1A1A"/>
        </w:rPr>
        <w:t xml:space="preserve">The findings of this document enable Step 6 ADR resolution, Step </w:t>
      </w:r>
      <w:proofErr w:type="gramStart"/>
      <w:r w:rsidRPr="00202341">
        <w:rPr>
          <w:rFonts w:ascii="Calibri" w:hAnsi="Calibri" w:cs="Calibri"/>
          <w:color w:val="1A1A1A"/>
        </w:rPr>
        <w:t>7</w:t>
      </w:r>
      <w:r>
        <w:rPr>
          <w:rFonts w:ascii="Calibri" w:hAnsi="Calibri" w:cs="Calibri"/>
          <w:color w:val="1A1A1A"/>
        </w:rPr>
        <w:t xml:space="preserve"> </w:t>
      </w:r>
      <w:r w:rsidRPr="00202341">
        <w:rPr>
          <w:rFonts w:ascii="Calibri" w:hAnsi="Calibri" w:cs="Calibri"/>
          <w:color w:val="1A1A1A"/>
        </w:rPr>
        <w:t>dimensional</w:t>
      </w:r>
      <w:proofErr w:type="gramEnd"/>
      <w:r w:rsidRPr="00202341">
        <w:rPr>
          <w:rFonts w:ascii="Calibri" w:hAnsi="Calibri" w:cs="Calibri"/>
          <w:color w:val="1A1A1A"/>
        </w:rPr>
        <w:t xml:space="preserve"> model design, and Step 8 source to target mapping.</w:t>
      </w:r>
      <w:r w:rsidR="00674D58">
        <w:rPr>
          <w:lang w:val="en-US"/>
        </w:rPr>
        <w:tab/>
      </w:r>
    </w:p>
    <w:p w14:paraId="3EB9EF20" w14:textId="77777777" w:rsidR="00202341" w:rsidRDefault="00202341" w:rsidP="00202341">
      <w:pPr>
        <w:tabs>
          <w:tab w:val="left" w:pos="1791"/>
        </w:tabs>
        <w:rPr>
          <w:lang w:val="en-US"/>
        </w:rPr>
      </w:pPr>
    </w:p>
    <w:p w14:paraId="2CCC87D7" w14:textId="238932F4" w:rsidR="00674D58" w:rsidRPr="00674D58" w:rsidRDefault="00674D58"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Scope</w:t>
      </w:r>
    </w:p>
    <w:p w14:paraId="4A5240F2" w14:textId="4FE3B4AF" w:rsidR="00330E4A" w:rsidRPr="00330E4A" w:rsidRDefault="00330E4A" w:rsidP="00330E4A">
      <w:pPr>
        <w:tabs>
          <w:tab w:val="left" w:pos="1791"/>
        </w:tabs>
        <w:rPr>
          <w:rFonts w:ascii="Calibri" w:hAnsi="Calibri" w:cs="Calibri"/>
          <w:color w:val="1A1A1A"/>
        </w:rPr>
      </w:pPr>
      <w:r w:rsidRPr="00330E4A">
        <w:rPr>
          <w:rFonts w:ascii="Calibri" w:hAnsi="Calibri" w:cs="Calibri"/>
          <w:color w:val="1A1A1A"/>
        </w:rPr>
        <w:t>This document defines the 10 source systems, including SAP ECC 6.0, Oracle MICROS POS, Shopify Plus, Salesforce CRM, Legacy SQL Server Data Warehouse, Excel Workbooks, Salesforce Marketing Cloud, Meta Business Manager, Google Analytics 4, and Supplier Contract PDFs.</w:t>
      </w:r>
    </w:p>
    <w:p w14:paraId="5A216567" w14:textId="50925091" w:rsidR="00330E4A" w:rsidRDefault="00330E4A" w:rsidP="00330E4A">
      <w:pPr>
        <w:tabs>
          <w:tab w:val="left" w:pos="1791"/>
        </w:tabs>
        <w:rPr>
          <w:rFonts w:ascii="Calibri" w:hAnsi="Calibri" w:cs="Calibri"/>
          <w:color w:val="1A1A1A"/>
        </w:rPr>
      </w:pPr>
      <w:r w:rsidRPr="00330E4A">
        <w:rPr>
          <w:rFonts w:ascii="Calibri" w:hAnsi="Calibri" w:cs="Calibri"/>
          <w:color w:val="1A1A1A"/>
        </w:rPr>
        <w:t>What is explicitly out of scope - dimensional models, source to target mapping, and ADR resolutions are addressed in Steps 6, 7, and 8, respectively.</w:t>
      </w:r>
    </w:p>
    <w:p w14:paraId="65967D25" w14:textId="77777777" w:rsidR="00330E4A" w:rsidRDefault="00330E4A" w:rsidP="00330E4A">
      <w:pPr>
        <w:tabs>
          <w:tab w:val="left" w:pos="1791"/>
        </w:tabs>
        <w:rPr>
          <w:lang w:val="en-US"/>
        </w:rPr>
      </w:pPr>
    </w:p>
    <w:p w14:paraId="2464D6A8" w14:textId="1F6F06A5" w:rsidR="00674D58" w:rsidRPr="00674D58" w:rsidRDefault="00674D58"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Investigation Framework</w:t>
      </w:r>
    </w:p>
    <w:p w14:paraId="3E8D4672" w14:textId="58B1608A" w:rsidR="00F11779" w:rsidRDefault="00F11779" w:rsidP="00674D58">
      <w:pPr>
        <w:tabs>
          <w:tab w:val="left" w:pos="1791"/>
        </w:tabs>
        <w:rPr>
          <w:rFonts w:ascii="Calibri" w:hAnsi="Calibri" w:cs="Calibri"/>
          <w:color w:val="1A1A1A"/>
        </w:rPr>
      </w:pPr>
      <w:r w:rsidRPr="00F11779">
        <w:rPr>
          <w:rFonts w:ascii="Calibri" w:hAnsi="Calibri" w:cs="Calibri"/>
          <w:color w:val="1A1A1A"/>
        </w:rPr>
        <w:t>Each source system is documented using a seven-field format. This will ensure all information needed for Steps 6, 7, and 8 is captured for every source system, eliminating gaps and rework.</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F11779" w:rsidRPr="00F11779" w14:paraId="782ACD12" w14:textId="77777777" w:rsidTr="000C40E1">
        <w:tc>
          <w:tcPr>
            <w:tcW w:w="2268" w:type="dxa"/>
            <w:tcBorders>
              <w:bottom w:val="nil"/>
            </w:tcBorders>
            <w:shd w:val="clear" w:color="auto" w:fill="1A2E5A"/>
          </w:tcPr>
          <w:p w14:paraId="77689115" w14:textId="157B6D49" w:rsidR="00F11779" w:rsidRPr="00F11779" w:rsidRDefault="00F11779" w:rsidP="00674D58">
            <w:pPr>
              <w:tabs>
                <w:tab w:val="left" w:pos="1791"/>
              </w:tabs>
              <w:rPr>
                <w:rFonts w:ascii="Calibri" w:hAnsi="Calibri" w:cs="Calibri"/>
                <w:b/>
                <w:bCs/>
                <w:color w:val="FFFFFF" w:themeColor="background1"/>
              </w:rPr>
            </w:pPr>
            <w:r w:rsidRPr="00F11779">
              <w:rPr>
                <w:rFonts w:ascii="Calibri" w:hAnsi="Calibri" w:cs="Calibri"/>
                <w:b/>
                <w:bCs/>
                <w:color w:val="FFFFFF" w:themeColor="background1"/>
              </w:rPr>
              <w:t>Field</w:t>
            </w:r>
          </w:p>
        </w:tc>
        <w:tc>
          <w:tcPr>
            <w:tcW w:w="6804" w:type="dxa"/>
            <w:shd w:val="clear" w:color="auto" w:fill="1A2E5A"/>
          </w:tcPr>
          <w:p w14:paraId="0192CF63" w14:textId="4EA41906" w:rsidR="00F11779" w:rsidRPr="00F11779" w:rsidRDefault="00F11779" w:rsidP="00674D58">
            <w:pPr>
              <w:tabs>
                <w:tab w:val="left" w:pos="1791"/>
              </w:tabs>
              <w:rPr>
                <w:rFonts w:ascii="Calibri" w:hAnsi="Calibri" w:cs="Calibri"/>
                <w:b/>
                <w:bCs/>
                <w:color w:val="FFFFFF" w:themeColor="background1"/>
              </w:rPr>
            </w:pPr>
            <w:r w:rsidRPr="00F11779">
              <w:rPr>
                <w:rFonts w:ascii="Calibri" w:hAnsi="Calibri" w:cs="Calibri"/>
                <w:b/>
                <w:bCs/>
                <w:color w:val="FFFFFF" w:themeColor="background1"/>
              </w:rPr>
              <w:t>Description</w:t>
            </w:r>
          </w:p>
        </w:tc>
      </w:tr>
      <w:tr w:rsidR="00F11779" w14:paraId="0D466AE9" w14:textId="77777777" w:rsidTr="000C40E1">
        <w:tc>
          <w:tcPr>
            <w:tcW w:w="2268" w:type="dxa"/>
            <w:tcBorders>
              <w:top w:val="nil"/>
              <w:left w:val="nil"/>
              <w:bottom w:val="single" w:sz="4" w:space="0" w:color="FFFFFF" w:themeColor="background1"/>
              <w:right w:val="nil"/>
            </w:tcBorders>
            <w:shd w:val="clear" w:color="auto" w:fill="D0D8EC"/>
          </w:tcPr>
          <w:p w14:paraId="1D0A3004" w14:textId="558525DA" w:rsidR="00F11779" w:rsidRPr="00F11779" w:rsidRDefault="00F11779" w:rsidP="00674D58">
            <w:pPr>
              <w:tabs>
                <w:tab w:val="left" w:pos="1791"/>
              </w:tabs>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Borders>
              <w:left w:val="nil"/>
            </w:tcBorders>
          </w:tcPr>
          <w:p w14:paraId="2AE0CDDD" w14:textId="4ECB5F8F" w:rsidR="00F11779" w:rsidRPr="00F11779" w:rsidRDefault="00F11779" w:rsidP="00674D58">
            <w:pPr>
              <w:tabs>
                <w:tab w:val="left" w:pos="1791"/>
              </w:tabs>
              <w:rPr>
                <w:rFonts w:ascii="Calibri" w:hAnsi="Calibri" w:cs="Calibri"/>
                <w:color w:val="1A1A1A"/>
                <w:sz w:val="19"/>
                <w:szCs w:val="19"/>
              </w:rPr>
            </w:pPr>
            <w:r>
              <w:rPr>
                <w:rFonts w:ascii="Calibri" w:hAnsi="Calibri" w:cs="Calibri"/>
                <w:color w:val="1A1A1A"/>
                <w:sz w:val="19"/>
                <w:szCs w:val="19"/>
              </w:rPr>
              <w:t>What is it? What Version? Who owns it? Who uses it?</w:t>
            </w:r>
          </w:p>
        </w:tc>
      </w:tr>
      <w:tr w:rsidR="00F11779" w14:paraId="4C907065" w14:textId="77777777" w:rsidTr="000C40E1">
        <w:tc>
          <w:tcPr>
            <w:tcW w:w="2268" w:type="dxa"/>
            <w:tcBorders>
              <w:top w:val="single" w:sz="4" w:space="0" w:color="FFFFFF" w:themeColor="background1"/>
              <w:left w:val="nil"/>
              <w:bottom w:val="single" w:sz="4" w:space="0" w:color="FFFFFF" w:themeColor="background1"/>
              <w:right w:val="nil"/>
            </w:tcBorders>
            <w:shd w:val="clear" w:color="auto" w:fill="D0D8EC"/>
          </w:tcPr>
          <w:p w14:paraId="61801507" w14:textId="42996588" w:rsidR="00F11779" w:rsidRPr="00F11779" w:rsidRDefault="00F11779" w:rsidP="00674D58">
            <w:pPr>
              <w:tabs>
                <w:tab w:val="left" w:pos="1791"/>
              </w:tabs>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Borders>
              <w:left w:val="nil"/>
            </w:tcBorders>
          </w:tcPr>
          <w:p w14:paraId="09B3AA14" w14:textId="628C70DE" w:rsidR="00F11779" w:rsidRPr="00F11779" w:rsidRDefault="00F11779" w:rsidP="00674D58">
            <w:pPr>
              <w:tabs>
                <w:tab w:val="left" w:pos="1791"/>
              </w:tabs>
              <w:rPr>
                <w:rFonts w:ascii="Calibri" w:hAnsi="Calibri" w:cs="Calibri"/>
                <w:color w:val="1A1A1A"/>
                <w:sz w:val="19"/>
                <w:szCs w:val="19"/>
              </w:rPr>
            </w:pPr>
            <w:r>
              <w:rPr>
                <w:rFonts w:ascii="Calibri" w:hAnsi="Calibri" w:cs="Calibri"/>
                <w:color w:val="1A1A1A"/>
                <w:sz w:val="19"/>
                <w:szCs w:val="19"/>
              </w:rPr>
              <w:t>Which of our 6 domains does this system feed?</w:t>
            </w:r>
          </w:p>
        </w:tc>
      </w:tr>
      <w:tr w:rsidR="00F11779" w14:paraId="1183C78E" w14:textId="77777777" w:rsidTr="000C40E1">
        <w:tc>
          <w:tcPr>
            <w:tcW w:w="2268" w:type="dxa"/>
            <w:tcBorders>
              <w:top w:val="single" w:sz="4" w:space="0" w:color="FFFFFF" w:themeColor="background1"/>
              <w:left w:val="nil"/>
              <w:bottom w:val="single" w:sz="4" w:space="0" w:color="FFFFFF" w:themeColor="background1"/>
              <w:right w:val="nil"/>
            </w:tcBorders>
            <w:shd w:val="clear" w:color="auto" w:fill="D0D8EC"/>
          </w:tcPr>
          <w:p w14:paraId="5C34B632" w14:textId="25FACD76" w:rsidR="00F11779" w:rsidRPr="00F11779" w:rsidRDefault="00F11779" w:rsidP="00674D58">
            <w:pPr>
              <w:tabs>
                <w:tab w:val="left" w:pos="1791"/>
              </w:tabs>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Borders>
              <w:left w:val="nil"/>
            </w:tcBorders>
          </w:tcPr>
          <w:p w14:paraId="6D3E7E65" w14:textId="183AD62A" w:rsidR="00F11779" w:rsidRPr="00F11779" w:rsidRDefault="00320F73" w:rsidP="00674D58">
            <w:pPr>
              <w:tabs>
                <w:tab w:val="left" w:pos="1791"/>
              </w:tabs>
              <w:rPr>
                <w:rFonts w:ascii="Calibri" w:hAnsi="Calibri" w:cs="Calibri"/>
                <w:color w:val="1A1A1A"/>
                <w:sz w:val="19"/>
                <w:szCs w:val="19"/>
              </w:rPr>
            </w:pPr>
            <w:r>
              <w:rPr>
                <w:rFonts w:ascii="Calibri" w:hAnsi="Calibri" w:cs="Calibri"/>
                <w:color w:val="1A1A1A"/>
                <w:sz w:val="19"/>
                <w:szCs w:val="19"/>
              </w:rPr>
              <w:t>How do we get data out? API? Files Export? Direct DB? Scheduled? Real-time?</w:t>
            </w:r>
          </w:p>
        </w:tc>
      </w:tr>
      <w:tr w:rsidR="00F11779" w14:paraId="0D5819A0" w14:textId="77777777" w:rsidTr="000C40E1">
        <w:tc>
          <w:tcPr>
            <w:tcW w:w="2268" w:type="dxa"/>
            <w:tcBorders>
              <w:top w:val="single" w:sz="4" w:space="0" w:color="FFFFFF" w:themeColor="background1"/>
              <w:left w:val="nil"/>
              <w:bottom w:val="single" w:sz="4" w:space="0" w:color="FFFFFF" w:themeColor="background1"/>
              <w:right w:val="nil"/>
            </w:tcBorders>
            <w:shd w:val="clear" w:color="auto" w:fill="D0D8EC"/>
          </w:tcPr>
          <w:p w14:paraId="078B4491" w14:textId="4AA05838" w:rsidR="00F11779" w:rsidRPr="00F11779" w:rsidRDefault="00F11779" w:rsidP="00674D58">
            <w:pPr>
              <w:tabs>
                <w:tab w:val="left" w:pos="1791"/>
              </w:tabs>
              <w:rPr>
                <w:rFonts w:ascii="Calibri" w:hAnsi="Calibri" w:cs="Calibri"/>
                <w:b/>
                <w:bCs/>
                <w:color w:val="1A2E5A"/>
                <w:sz w:val="18"/>
                <w:szCs w:val="18"/>
              </w:rPr>
            </w:pPr>
            <w:r>
              <w:rPr>
                <w:rFonts w:ascii="Calibri" w:hAnsi="Calibri" w:cs="Calibri"/>
                <w:b/>
                <w:bCs/>
                <w:color w:val="1A2E5A"/>
                <w:sz w:val="18"/>
                <w:szCs w:val="18"/>
              </w:rPr>
              <w:t>Key Tables</w:t>
            </w:r>
          </w:p>
        </w:tc>
        <w:tc>
          <w:tcPr>
            <w:tcW w:w="6804" w:type="dxa"/>
            <w:tcBorders>
              <w:left w:val="nil"/>
            </w:tcBorders>
          </w:tcPr>
          <w:p w14:paraId="04D22813" w14:textId="195FDD52" w:rsidR="00F11779" w:rsidRPr="00F11779" w:rsidRDefault="000A5301" w:rsidP="00674D58">
            <w:pPr>
              <w:tabs>
                <w:tab w:val="left" w:pos="1791"/>
              </w:tabs>
              <w:rPr>
                <w:rFonts w:ascii="Calibri" w:hAnsi="Calibri" w:cs="Calibri"/>
                <w:color w:val="1A1A1A"/>
                <w:sz w:val="19"/>
                <w:szCs w:val="19"/>
              </w:rPr>
            </w:pPr>
            <w:r>
              <w:rPr>
                <w:rFonts w:ascii="Calibri" w:hAnsi="Calibri" w:cs="Calibri"/>
                <w:color w:val="1A1A1A"/>
                <w:sz w:val="19"/>
                <w:szCs w:val="19"/>
              </w:rPr>
              <w:t>What are the most important tables or objects we need?</w:t>
            </w:r>
          </w:p>
        </w:tc>
      </w:tr>
      <w:tr w:rsidR="000A5301" w14:paraId="65D7289E" w14:textId="77777777" w:rsidTr="000C40E1">
        <w:tc>
          <w:tcPr>
            <w:tcW w:w="2268" w:type="dxa"/>
            <w:tcBorders>
              <w:top w:val="single" w:sz="4" w:space="0" w:color="FFFFFF" w:themeColor="background1"/>
              <w:left w:val="nil"/>
              <w:bottom w:val="single" w:sz="4" w:space="0" w:color="FFFFFF" w:themeColor="background1"/>
              <w:right w:val="nil"/>
            </w:tcBorders>
            <w:shd w:val="clear" w:color="auto" w:fill="D0D8EC"/>
          </w:tcPr>
          <w:p w14:paraId="308B2B1C" w14:textId="56EDC235" w:rsidR="000A5301" w:rsidRDefault="000A5301" w:rsidP="00674D58">
            <w:pPr>
              <w:tabs>
                <w:tab w:val="left" w:pos="1791"/>
              </w:tabs>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tcBorders>
              <w:left w:val="nil"/>
            </w:tcBorders>
          </w:tcPr>
          <w:p w14:paraId="660195A8" w14:textId="270EE4F9" w:rsidR="000A5301" w:rsidRDefault="000A5301" w:rsidP="00674D58">
            <w:pPr>
              <w:tabs>
                <w:tab w:val="left" w:pos="1791"/>
              </w:tabs>
              <w:rPr>
                <w:rFonts w:ascii="Calibri" w:hAnsi="Calibri" w:cs="Calibri"/>
                <w:color w:val="1A1A1A"/>
                <w:sz w:val="19"/>
                <w:szCs w:val="19"/>
              </w:rPr>
            </w:pPr>
            <w:r>
              <w:rPr>
                <w:rFonts w:ascii="Calibri" w:hAnsi="Calibri" w:cs="Calibri"/>
                <w:color w:val="1A1A1A"/>
                <w:sz w:val="19"/>
                <w:szCs w:val="19"/>
              </w:rPr>
              <w:t>What problems did we find or anticipate from the interviews?</w:t>
            </w:r>
          </w:p>
        </w:tc>
      </w:tr>
      <w:tr w:rsidR="00F11779" w14:paraId="27A257B1" w14:textId="77777777" w:rsidTr="000C40E1">
        <w:tc>
          <w:tcPr>
            <w:tcW w:w="2268" w:type="dxa"/>
            <w:tcBorders>
              <w:top w:val="single" w:sz="4" w:space="0" w:color="FFFFFF" w:themeColor="background1"/>
              <w:left w:val="nil"/>
              <w:bottom w:val="single" w:sz="4" w:space="0" w:color="FFFFFF" w:themeColor="background1"/>
              <w:right w:val="nil"/>
            </w:tcBorders>
            <w:shd w:val="clear" w:color="auto" w:fill="D0D8EC"/>
          </w:tcPr>
          <w:p w14:paraId="07DBD5DC" w14:textId="124B5147" w:rsidR="00F11779" w:rsidRPr="00F11779" w:rsidRDefault="00F11779" w:rsidP="00674D58">
            <w:pPr>
              <w:tabs>
                <w:tab w:val="left" w:pos="1791"/>
              </w:tabs>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Borders>
              <w:left w:val="nil"/>
            </w:tcBorders>
          </w:tcPr>
          <w:p w14:paraId="17A81E62" w14:textId="098F1B97" w:rsidR="00F11779" w:rsidRPr="00F11779" w:rsidRDefault="000A5301" w:rsidP="00674D58">
            <w:pPr>
              <w:tabs>
                <w:tab w:val="left" w:pos="1791"/>
              </w:tabs>
              <w:rPr>
                <w:rFonts w:ascii="Calibri" w:hAnsi="Calibri" w:cs="Calibri"/>
                <w:color w:val="1A1A1A"/>
                <w:sz w:val="19"/>
                <w:szCs w:val="19"/>
              </w:rPr>
            </w:pPr>
            <w:r>
              <w:rPr>
                <w:rFonts w:ascii="Calibri" w:hAnsi="Calibri" w:cs="Calibri"/>
                <w:color w:val="1A1A1A"/>
                <w:sz w:val="19"/>
                <w:szCs w:val="19"/>
              </w:rPr>
              <w:t>How much data? How often? Daily Records? Monthly?</w:t>
            </w:r>
          </w:p>
        </w:tc>
      </w:tr>
      <w:tr w:rsidR="00F11779" w14:paraId="2578501C" w14:textId="77777777" w:rsidTr="000C40E1">
        <w:tc>
          <w:tcPr>
            <w:tcW w:w="2268" w:type="dxa"/>
            <w:tcBorders>
              <w:top w:val="single" w:sz="4" w:space="0" w:color="FFFFFF" w:themeColor="background1"/>
              <w:left w:val="nil"/>
              <w:bottom w:val="nil"/>
              <w:right w:val="nil"/>
            </w:tcBorders>
            <w:shd w:val="clear" w:color="auto" w:fill="D0D8EC"/>
          </w:tcPr>
          <w:p w14:paraId="1B08A426" w14:textId="1A161AD0" w:rsidR="00F11779" w:rsidRPr="00F11779" w:rsidRDefault="00F11779" w:rsidP="00674D58">
            <w:pPr>
              <w:tabs>
                <w:tab w:val="left" w:pos="1791"/>
              </w:tabs>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tcBorders>
              <w:left w:val="nil"/>
            </w:tcBorders>
          </w:tcPr>
          <w:p w14:paraId="358E0C3D" w14:textId="05921E7B" w:rsidR="00F11779" w:rsidRPr="00F11779" w:rsidRDefault="000A5301" w:rsidP="00674D58">
            <w:pPr>
              <w:tabs>
                <w:tab w:val="left" w:pos="1791"/>
              </w:tabs>
              <w:rPr>
                <w:rFonts w:ascii="Calibri" w:hAnsi="Calibri" w:cs="Calibri"/>
                <w:color w:val="1A1A1A"/>
                <w:sz w:val="19"/>
                <w:szCs w:val="19"/>
              </w:rPr>
            </w:pPr>
            <w:r>
              <w:rPr>
                <w:rFonts w:ascii="Calibri" w:hAnsi="Calibri" w:cs="Calibri"/>
                <w:color w:val="1A1A1A"/>
                <w:sz w:val="19"/>
                <w:szCs w:val="19"/>
              </w:rPr>
              <w:t>How hard is this to connect to? Low / Medium / High And why?</w:t>
            </w:r>
          </w:p>
        </w:tc>
      </w:tr>
    </w:tbl>
    <w:p w14:paraId="2888A1E1" w14:textId="77777777" w:rsidR="00F11779" w:rsidRDefault="00F11779" w:rsidP="00674D58">
      <w:pPr>
        <w:tabs>
          <w:tab w:val="left" w:pos="1791"/>
        </w:tabs>
        <w:rPr>
          <w:rFonts w:ascii="Calibri" w:hAnsi="Calibri" w:cs="Calibri"/>
          <w:color w:val="1A1A1A"/>
        </w:rPr>
      </w:pPr>
    </w:p>
    <w:p w14:paraId="07A613D6" w14:textId="77777777" w:rsidR="00F11779" w:rsidRDefault="00F11779" w:rsidP="00674D58">
      <w:pPr>
        <w:tabs>
          <w:tab w:val="left" w:pos="1791"/>
        </w:tabs>
        <w:rPr>
          <w:lang w:val="en-US"/>
        </w:rPr>
      </w:pPr>
    </w:p>
    <w:p w14:paraId="64DF9AF9" w14:textId="154ACE59" w:rsidR="00674D58" w:rsidRPr="00674D58" w:rsidRDefault="00674D58"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SAP ECC 6.0</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0E32DF" w14:paraId="038077DB" w14:textId="77777777" w:rsidTr="00EF5256">
        <w:tc>
          <w:tcPr>
            <w:tcW w:w="2268" w:type="dxa"/>
            <w:shd w:val="clear" w:color="auto" w:fill="EEF1F8"/>
          </w:tcPr>
          <w:p w14:paraId="2DE0FAB4" w14:textId="7B17EFDD" w:rsidR="000E32DF" w:rsidRPr="009D79DB" w:rsidRDefault="000E32DF" w:rsidP="00C4491F">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078EF8F9" w14:textId="77777777" w:rsidR="00867C8D" w:rsidRPr="00867C8D" w:rsidRDefault="00C4491F" w:rsidP="00867C8D">
            <w:pPr>
              <w:rPr>
                <w:rFonts w:ascii="Calibri" w:hAnsi="Calibri" w:cs="Calibri"/>
                <w:color w:val="1A1A1A"/>
                <w:sz w:val="19"/>
                <w:szCs w:val="19"/>
              </w:rPr>
            </w:pPr>
            <w:r>
              <w:rPr>
                <w:rFonts w:ascii="Calibri" w:hAnsi="Calibri" w:cs="Calibri"/>
                <w:color w:val="1A1A1A"/>
                <w:sz w:val="19"/>
                <w:szCs w:val="19"/>
              </w:rPr>
              <w:t>SAP ECC 6.0. Core ERP system</w:t>
            </w:r>
            <w:r>
              <w:rPr>
                <w:rFonts w:ascii="Calibri" w:hAnsi="Calibri" w:cs="Calibri"/>
                <w:color w:val="1A1A1A"/>
                <w:sz w:val="19"/>
                <w:szCs w:val="19"/>
              </w:rPr>
              <w:br/>
            </w:r>
            <w:r w:rsidR="00867C8D" w:rsidRPr="00867C8D">
              <w:rPr>
                <w:rFonts w:ascii="Calibri" w:hAnsi="Calibri" w:cs="Calibri"/>
                <w:color w:val="1A1A1A"/>
                <w:sz w:val="19"/>
                <w:szCs w:val="19"/>
              </w:rPr>
              <w:t>Business Owner: Johan van der Merwe</w:t>
            </w:r>
          </w:p>
          <w:p w14:paraId="2AFE93FF" w14:textId="12F20EE6" w:rsidR="000E32DF" w:rsidRPr="00D82936" w:rsidRDefault="00867C8D" w:rsidP="00867C8D">
            <w:pPr>
              <w:rPr>
                <w:rFonts w:ascii="Calibri" w:hAnsi="Calibri" w:cs="Calibri"/>
                <w:color w:val="1A1A1A"/>
                <w:sz w:val="19"/>
                <w:szCs w:val="19"/>
              </w:rPr>
            </w:pPr>
            <w:r w:rsidRPr="00867C8D">
              <w:rPr>
                <w:rFonts w:ascii="Calibri" w:hAnsi="Calibri" w:cs="Calibri"/>
                <w:color w:val="1A1A1A"/>
                <w:sz w:val="19"/>
                <w:szCs w:val="19"/>
              </w:rPr>
              <w:t>Technical Owner: TBC — IT/SAP Basis team</w:t>
            </w:r>
            <w:r w:rsidR="00C4491F">
              <w:rPr>
                <w:rFonts w:ascii="Calibri" w:hAnsi="Calibri" w:cs="Calibri"/>
                <w:color w:val="1A1A1A"/>
                <w:sz w:val="19"/>
                <w:szCs w:val="19"/>
              </w:rPr>
              <w:br/>
              <w:t xml:space="preserve">Serves Procurement, Inventory, and Finance domains. </w:t>
            </w:r>
            <w:r w:rsidR="00C4491F">
              <w:rPr>
                <w:rFonts w:ascii="Calibri" w:hAnsi="Calibri" w:cs="Calibri"/>
                <w:color w:val="1A1A1A"/>
                <w:sz w:val="19"/>
                <w:szCs w:val="19"/>
              </w:rPr>
              <w:br/>
              <w:t>Single point of failure – three domains depend on it simultaneously.</w:t>
            </w:r>
          </w:p>
        </w:tc>
      </w:tr>
      <w:tr w:rsidR="000E32DF" w14:paraId="07127227" w14:textId="77777777" w:rsidTr="00EF5256">
        <w:tc>
          <w:tcPr>
            <w:tcW w:w="2268" w:type="dxa"/>
            <w:shd w:val="clear" w:color="auto" w:fill="EEF1F8"/>
          </w:tcPr>
          <w:p w14:paraId="7282B458" w14:textId="58865325" w:rsidR="000E32DF" w:rsidRPr="009D79DB" w:rsidRDefault="000E32DF" w:rsidP="00C4491F">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1B4D7F1E" w14:textId="7FEC4B2F" w:rsidR="00C4491F" w:rsidRPr="00D82936" w:rsidRDefault="00C4491F" w:rsidP="00C4491F">
            <w:pPr>
              <w:rPr>
                <w:rFonts w:ascii="Calibri" w:hAnsi="Calibri" w:cs="Calibri"/>
                <w:color w:val="1A1A1A"/>
                <w:sz w:val="19"/>
                <w:szCs w:val="19"/>
              </w:rPr>
            </w:pPr>
            <w:r>
              <w:rPr>
                <w:rFonts w:ascii="Calibri" w:hAnsi="Calibri" w:cs="Calibri"/>
                <w:color w:val="1A1A1A"/>
                <w:sz w:val="19"/>
                <w:szCs w:val="19"/>
              </w:rPr>
              <w:t>Procurement, Inventory Management, and Finance.</w:t>
            </w:r>
          </w:p>
        </w:tc>
      </w:tr>
      <w:tr w:rsidR="000E32DF" w14:paraId="1CD43457" w14:textId="77777777" w:rsidTr="00EF5256">
        <w:tc>
          <w:tcPr>
            <w:tcW w:w="2268" w:type="dxa"/>
            <w:shd w:val="clear" w:color="auto" w:fill="EEF1F8"/>
          </w:tcPr>
          <w:p w14:paraId="69B1E3E2" w14:textId="7E0D5CC5" w:rsidR="000E32DF" w:rsidRPr="009D79DB" w:rsidRDefault="000E32DF" w:rsidP="00C4491F">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68804B43" w14:textId="52549932" w:rsidR="000E32DF" w:rsidRPr="00D82936" w:rsidRDefault="00C4491F" w:rsidP="00C4491F">
            <w:pPr>
              <w:rPr>
                <w:rFonts w:ascii="Calibri" w:hAnsi="Calibri" w:cs="Calibri"/>
                <w:color w:val="1A1A1A"/>
                <w:sz w:val="19"/>
                <w:szCs w:val="19"/>
              </w:rPr>
            </w:pPr>
            <w:r>
              <w:rPr>
                <w:rFonts w:ascii="Calibri" w:hAnsi="Calibri" w:cs="Calibri"/>
                <w:color w:val="1A1A1A"/>
                <w:sz w:val="19"/>
                <w:szCs w:val="19"/>
              </w:rPr>
              <w:t xml:space="preserve">Scheduled nightly export via SFTP in CSV format. Azure Data Factory picks up files from SFTP location and loads into </w:t>
            </w:r>
            <w:proofErr w:type="gramStart"/>
            <w:r>
              <w:rPr>
                <w:rFonts w:ascii="Calibri" w:hAnsi="Calibri" w:cs="Calibri"/>
                <w:color w:val="1A1A1A"/>
                <w:sz w:val="19"/>
                <w:szCs w:val="19"/>
              </w:rPr>
              <w:t>Bronze</w:t>
            </w:r>
            <w:proofErr w:type="gramEnd"/>
            <w:r>
              <w:rPr>
                <w:rFonts w:ascii="Calibri" w:hAnsi="Calibri" w:cs="Calibri"/>
                <w:color w:val="1A1A1A"/>
                <w:sz w:val="19"/>
                <w:szCs w:val="19"/>
              </w:rPr>
              <w:t xml:space="preserve"> layer. No direct database connection to production SAP. </w:t>
            </w:r>
            <w:r>
              <w:rPr>
                <w:rFonts w:ascii="Calibri" w:hAnsi="Calibri" w:cs="Calibri"/>
                <w:color w:val="1A1A1A"/>
                <w:sz w:val="19"/>
                <w:szCs w:val="19"/>
              </w:rPr>
              <w:br/>
              <w:t>Extraction window: 11 pm after business closes.</w:t>
            </w:r>
          </w:p>
        </w:tc>
      </w:tr>
      <w:tr w:rsidR="000E32DF" w14:paraId="3BFB99EF" w14:textId="77777777" w:rsidTr="000E32DF">
        <w:tc>
          <w:tcPr>
            <w:tcW w:w="2268" w:type="dxa"/>
            <w:shd w:val="clear" w:color="auto" w:fill="EEF1F8"/>
          </w:tcPr>
          <w:p w14:paraId="13E8AFC5" w14:textId="1C0B2AF5" w:rsidR="000E32DF" w:rsidRPr="009D79DB" w:rsidRDefault="000E32DF" w:rsidP="00C4491F">
            <w:pPr>
              <w:rPr>
                <w:rFonts w:ascii="Calibri" w:hAnsi="Calibri" w:cs="Calibri"/>
                <w:b/>
                <w:bCs/>
                <w:color w:val="1A2E5A"/>
                <w:sz w:val="18"/>
                <w:szCs w:val="18"/>
              </w:rPr>
            </w:pPr>
            <w:r>
              <w:rPr>
                <w:rFonts w:ascii="Calibri" w:hAnsi="Calibri" w:cs="Calibri"/>
                <w:b/>
                <w:bCs/>
                <w:color w:val="1A2E5A"/>
                <w:sz w:val="18"/>
                <w:szCs w:val="18"/>
              </w:rPr>
              <w:t>Key Tables</w:t>
            </w:r>
          </w:p>
        </w:tc>
        <w:tc>
          <w:tcPr>
            <w:tcW w:w="6804" w:type="dxa"/>
            <w:shd w:val="clear" w:color="auto" w:fill="FFFFFF" w:themeFill="background1"/>
          </w:tcPr>
          <w:p w14:paraId="30FD6EFB" w14:textId="77777777" w:rsidR="000E32DF" w:rsidRPr="00785E0E" w:rsidRDefault="00C4491F" w:rsidP="00C4491F">
            <w:pPr>
              <w:rPr>
                <w:rFonts w:ascii="Calibri" w:hAnsi="Calibri" w:cs="Calibri"/>
                <w:b/>
                <w:bCs/>
                <w:color w:val="1A1A1A"/>
                <w:sz w:val="19"/>
                <w:szCs w:val="19"/>
              </w:rPr>
            </w:pPr>
            <w:r w:rsidRPr="00785E0E">
              <w:rPr>
                <w:rFonts w:ascii="Calibri" w:hAnsi="Calibri" w:cs="Calibri"/>
                <w:b/>
                <w:bCs/>
                <w:color w:val="1A1A1A"/>
                <w:sz w:val="19"/>
                <w:szCs w:val="19"/>
              </w:rPr>
              <w:t>PROCUREMENT:</w:t>
            </w:r>
          </w:p>
          <w:p w14:paraId="50B5B19A" w14:textId="77777777" w:rsidR="00C4491F" w:rsidRDefault="00C4491F" w:rsidP="00C4491F">
            <w:pPr>
              <w:rPr>
                <w:rFonts w:ascii="Calibri" w:hAnsi="Calibri" w:cs="Calibri"/>
                <w:color w:val="1A1A1A"/>
                <w:sz w:val="19"/>
                <w:szCs w:val="19"/>
              </w:rPr>
            </w:pPr>
            <w:r>
              <w:rPr>
                <w:rFonts w:ascii="Calibri" w:hAnsi="Calibri" w:cs="Calibri"/>
                <w:color w:val="1A1A1A"/>
                <w:sz w:val="19"/>
                <w:szCs w:val="19"/>
              </w:rPr>
              <w:t>EKKO – Purchase Order Header</w:t>
            </w:r>
            <w:r>
              <w:rPr>
                <w:rFonts w:ascii="Calibri" w:hAnsi="Calibri" w:cs="Calibri"/>
                <w:color w:val="1A1A1A"/>
                <w:sz w:val="19"/>
                <w:szCs w:val="19"/>
              </w:rPr>
              <w:br/>
              <w:t>EKPO – Purchase Order Line Items</w:t>
            </w:r>
          </w:p>
          <w:p w14:paraId="39E2BCB5" w14:textId="77777777" w:rsidR="00C4491F" w:rsidRDefault="00C4491F" w:rsidP="00C4491F">
            <w:pPr>
              <w:rPr>
                <w:rFonts w:ascii="Calibri" w:hAnsi="Calibri" w:cs="Calibri"/>
                <w:color w:val="1A1A1A"/>
                <w:sz w:val="19"/>
                <w:szCs w:val="19"/>
              </w:rPr>
            </w:pPr>
            <w:r>
              <w:rPr>
                <w:rFonts w:ascii="Calibri" w:hAnsi="Calibri" w:cs="Calibri"/>
                <w:color w:val="1A1A1A"/>
                <w:sz w:val="19"/>
                <w:szCs w:val="19"/>
              </w:rPr>
              <w:t>EKBE – Purchase Order History (GRNs)</w:t>
            </w:r>
          </w:p>
          <w:p w14:paraId="1364994A" w14:textId="77777777" w:rsidR="00C4491F" w:rsidRDefault="00C4491F" w:rsidP="00C4491F">
            <w:pPr>
              <w:rPr>
                <w:rFonts w:ascii="Calibri" w:hAnsi="Calibri" w:cs="Calibri"/>
                <w:color w:val="1A1A1A"/>
                <w:sz w:val="19"/>
                <w:szCs w:val="19"/>
              </w:rPr>
            </w:pPr>
            <w:r>
              <w:rPr>
                <w:rFonts w:ascii="Calibri" w:hAnsi="Calibri" w:cs="Calibri"/>
                <w:color w:val="1A1A1A"/>
                <w:sz w:val="19"/>
                <w:szCs w:val="19"/>
              </w:rPr>
              <w:lastRenderedPageBreak/>
              <w:t>RBKP – Invoice Header</w:t>
            </w:r>
          </w:p>
          <w:p w14:paraId="2FE2D104" w14:textId="2E9C55F8" w:rsidR="00785E0E" w:rsidRDefault="00785E0E" w:rsidP="00C4491F">
            <w:pPr>
              <w:rPr>
                <w:rFonts w:ascii="Calibri" w:hAnsi="Calibri" w:cs="Calibri"/>
                <w:color w:val="1A1A1A"/>
                <w:sz w:val="19"/>
                <w:szCs w:val="19"/>
              </w:rPr>
            </w:pPr>
            <w:r>
              <w:rPr>
                <w:rFonts w:ascii="Calibri" w:hAnsi="Calibri" w:cs="Calibri"/>
                <w:color w:val="1A1A1A"/>
                <w:sz w:val="19"/>
                <w:szCs w:val="19"/>
              </w:rPr>
              <w:t xml:space="preserve">RSEG - </w:t>
            </w:r>
            <w:r w:rsidR="008A038A">
              <w:rPr>
                <w:rFonts w:ascii="Calibri" w:hAnsi="Calibri" w:cs="Calibri"/>
                <w:color w:val="1A1A1A"/>
                <w:sz w:val="19"/>
                <w:szCs w:val="19"/>
              </w:rPr>
              <w:t>Invoice Line Items</w:t>
            </w:r>
          </w:p>
          <w:p w14:paraId="7533D636" w14:textId="77777777" w:rsidR="008A038A" w:rsidRDefault="008A038A" w:rsidP="00C4491F">
            <w:pPr>
              <w:rPr>
                <w:rFonts w:ascii="Calibri" w:hAnsi="Calibri" w:cs="Calibri"/>
                <w:color w:val="1A1A1A"/>
                <w:sz w:val="19"/>
                <w:szCs w:val="19"/>
              </w:rPr>
            </w:pPr>
          </w:p>
          <w:p w14:paraId="3828114B" w14:textId="77777777" w:rsidR="008A038A" w:rsidRPr="00785E0E" w:rsidRDefault="008A038A" w:rsidP="00C4491F">
            <w:pPr>
              <w:rPr>
                <w:rFonts w:ascii="Calibri" w:hAnsi="Calibri" w:cs="Calibri"/>
                <w:b/>
                <w:bCs/>
                <w:color w:val="1A1A1A"/>
                <w:sz w:val="19"/>
                <w:szCs w:val="19"/>
              </w:rPr>
            </w:pPr>
            <w:r w:rsidRPr="00785E0E">
              <w:rPr>
                <w:rFonts w:ascii="Calibri" w:hAnsi="Calibri" w:cs="Calibri"/>
                <w:b/>
                <w:bCs/>
                <w:color w:val="1A1A1A"/>
                <w:sz w:val="19"/>
                <w:szCs w:val="19"/>
              </w:rPr>
              <w:t>INVENTORY:</w:t>
            </w:r>
          </w:p>
          <w:p w14:paraId="7BA63489" w14:textId="77777777" w:rsidR="008A038A" w:rsidRDefault="008A038A" w:rsidP="00C4491F">
            <w:pPr>
              <w:rPr>
                <w:rFonts w:ascii="Calibri" w:hAnsi="Calibri" w:cs="Calibri"/>
                <w:color w:val="1A1A1A"/>
                <w:sz w:val="19"/>
                <w:szCs w:val="19"/>
              </w:rPr>
            </w:pPr>
            <w:r>
              <w:rPr>
                <w:rFonts w:ascii="Calibri" w:hAnsi="Calibri" w:cs="Calibri"/>
                <w:color w:val="1A1A1A"/>
                <w:sz w:val="19"/>
                <w:szCs w:val="19"/>
              </w:rPr>
              <w:t>MARA – Material Master</w:t>
            </w:r>
          </w:p>
          <w:p w14:paraId="76A34E85" w14:textId="77777777" w:rsidR="008A038A" w:rsidRDefault="008A038A" w:rsidP="00C4491F">
            <w:pPr>
              <w:rPr>
                <w:rFonts w:ascii="Calibri" w:hAnsi="Calibri" w:cs="Calibri"/>
                <w:color w:val="1A1A1A"/>
                <w:sz w:val="19"/>
                <w:szCs w:val="19"/>
              </w:rPr>
            </w:pPr>
            <w:r>
              <w:rPr>
                <w:rFonts w:ascii="Calibri" w:hAnsi="Calibri" w:cs="Calibri"/>
                <w:color w:val="1A1A1A"/>
                <w:sz w:val="19"/>
                <w:szCs w:val="19"/>
              </w:rPr>
              <w:t>MARC – Plant level stock</w:t>
            </w:r>
          </w:p>
          <w:p w14:paraId="12AAD8BB" w14:textId="77777777" w:rsidR="008A038A" w:rsidRDefault="008A038A" w:rsidP="00C4491F">
            <w:pPr>
              <w:rPr>
                <w:rFonts w:ascii="Calibri" w:hAnsi="Calibri" w:cs="Calibri"/>
                <w:color w:val="1A1A1A"/>
                <w:sz w:val="19"/>
                <w:szCs w:val="19"/>
              </w:rPr>
            </w:pPr>
            <w:r>
              <w:rPr>
                <w:rFonts w:ascii="Calibri" w:hAnsi="Calibri" w:cs="Calibri"/>
                <w:color w:val="1A1A1A"/>
                <w:sz w:val="19"/>
                <w:szCs w:val="19"/>
              </w:rPr>
              <w:t>MARD – Storage location stock</w:t>
            </w:r>
          </w:p>
          <w:p w14:paraId="448B6F4A" w14:textId="77777777" w:rsidR="008A038A" w:rsidRDefault="008A038A" w:rsidP="00C4491F">
            <w:pPr>
              <w:rPr>
                <w:rFonts w:ascii="Calibri" w:hAnsi="Calibri" w:cs="Calibri"/>
                <w:color w:val="1A1A1A"/>
                <w:sz w:val="19"/>
                <w:szCs w:val="19"/>
              </w:rPr>
            </w:pPr>
            <w:r>
              <w:rPr>
                <w:rFonts w:ascii="Calibri" w:hAnsi="Calibri" w:cs="Calibri"/>
                <w:color w:val="1A1A1A"/>
                <w:sz w:val="19"/>
                <w:szCs w:val="19"/>
              </w:rPr>
              <w:t>MSEG – Material document segments (Stock movements)</w:t>
            </w:r>
          </w:p>
          <w:p w14:paraId="1235D569" w14:textId="77777777" w:rsidR="008A038A" w:rsidRDefault="008A038A" w:rsidP="00C4491F">
            <w:pPr>
              <w:rPr>
                <w:rFonts w:ascii="Calibri" w:hAnsi="Calibri" w:cs="Calibri"/>
                <w:color w:val="1A1A1A"/>
                <w:sz w:val="19"/>
                <w:szCs w:val="19"/>
              </w:rPr>
            </w:pPr>
          </w:p>
          <w:p w14:paraId="3D7E1155" w14:textId="77777777" w:rsidR="008A038A" w:rsidRPr="00785E0E" w:rsidRDefault="008A038A" w:rsidP="00C4491F">
            <w:pPr>
              <w:rPr>
                <w:rFonts w:ascii="Calibri" w:hAnsi="Calibri" w:cs="Calibri"/>
                <w:b/>
                <w:bCs/>
                <w:color w:val="1A1A1A"/>
                <w:sz w:val="19"/>
                <w:szCs w:val="19"/>
              </w:rPr>
            </w:pPr>
            <w:r w:rsidRPr="00785E0E">
              <w:rPr>
                <w:rFonts w:ascii="Calibri" w:hAnsi="Calibri" w:cs="Calibri"/>
                <w:b/>
                <w:bCs/>
                <w:color w:val="1A1A1A"/>
                <w:sz w:val="19"/>
                <w:szCs w:val="19"/>
              </w:rPr>
              <w:t>FINANCE:</w:t>
            </w:r>
          </w:p>
          <w:p w14:paraId="1F23E6FF" w14:textId="77777777" w:rsidR="008A038A" w:rsidRDefault="008A038A" w:rsidP="00C4491F">
            <w:pPr>
              <w:rPr>
                <w:rFonts w:ascii="Calibri" w:hAnsi="Calibri" w:cs="Calibri"/>
                <w:color w:val="1A1A1A"/>
                <w:sz w:val="19"/>
                <w:szCs w:val="19"/>
              </w:rPr>
            </w:pPr>
            <w:r>
              <w:rPr>
                <w:rFonts w:ascii="Calibri" w:hAnsi="Calibri" w:cs="Calibri"/>
                <w:color w:val="1A1A1A"/>
                <w:sz w:val="19"/>
                <w:szCs w:val="19"/>
              </w:rPr>
              <w:t>BKPF – Accounting Document Header</w:t>
            </w:r>
          </w:p>
          <w:p w14:paraId="11A5BE9A" w14:textId="77777777" w:rsidR="008A038A" w:rsidRDefault="008A038A" w:rsidP="00C4491F">
            <w:pPr>
              <w:rPr>
                <w:rFonts w:ascii="Calibri" w:hAnsi="Calibri" w:cs="Calibri"/>
                <w:color w:val="1A1A1A"/>
                <w:sz w:val="19"/>
                <w:szCs w:val="19"/>
              </w:rPr>
            </w:pPr>
            <w:r>
              <w:rPr>
                <w:rFonts w:ascii="Calibri" w:hAnsi="Calibri" w:cs="Calibri"/>
                <w:color w:val="1A1A1A"/>
                <w:sz w:val="19"/>
                <w:szCs w:val="19"/>
              </w:rPr>
              <w:t>BSEG – Accounting Document Items</w:t>
            </w:r>
          </w:p>
          <w:p w14:paraId="60ABDAF4" w14:textId="6780B5E6" w:rsidR="008A038A" w:rsidRPr="00D82936" w:rsidRDefault="008A038A" w:rsidP="00C4491F">
            <w:pPr>
              <w:rPr>
                <w:rFonts w:ascii="Calibri" w:hAnsi="Calibri" w:cs="Calibri"/>
                <w:color w:val="1A1A1A"/>
                <w:sz w:val="19"/>
                <w:szCs w:val="19"/>
              </w:rPr>
            </w:pPr>
            <w:r>
              <w:rPr>
                <w:rFonts w:ascii="Calibri" w:hAnsi="Calibri" w:cs="Calibri"/>
                <w:color w:val="1A1A1A"/>
                <w:sz w:val="19"/>
                <w:szCs w:val="19"/>
              </w:rPr>
              <w:t>LFA1 – Vendor Master (Suppliers)</w:t>
            </w:r>
          </w:p>
        </w:tc>
      </w:tr>
      <w:tr w:rsidR="000E32DF" w14:paraId="03DB9003" w14:textId="77777777" w:rsidTr="000E32DF">
        <w:tc>
          <w:tcPr>
            <w:tcW w:w="2268" w:type="dxa"/>
            <w:shd w:val="clear" w:color="auto" w:fill="EEF1F8"/>
          </w:tcPr>
          <w:p w14:paraId="09FD23D8" w14:textId="24B78759" w:rsidR="000E32DF" w:rsidRDefault="000E32DF" w:rsidP="00C4491F">
            <w:pPr>
              <w:rPr>
                <w:rFonts w:ascii="Calibri" w:hAnsi="Calibri" w:cs="Calibri"/>
                <w:b/>
                <w:bCs/>
                <w:color w:val="1A2E5A"/>
                <w:sz w:val="18"/>
                <w:szCs w:val="18"/>
              </w:rPr>
            </w:pPr>
            <w:r>
              <w:rPr>
                <w:rFonts w:ascii="Calibri" w:hAnsi="Calibri" w:cs="Calibri"/>
                <w:b/>
                <w:bCs/>
                <w:color w:val="1A2E5A"/>
                <w:sz w:val="18"/>
                <w:szCs w:val="18"/>
              </w:rPr>
              <w:lastRenderedPageBreak/>
              <w:t>Data Quality Issues Identified</w:t>
            </w:r>
          </w:p>
        </w:tc>
        <w:tc>
          <w:tcPr>
            <w:tcW w:w="6804" w:type="dxa"/>
            <w:shd w:val="clear" w:color="auto" w:fill="FDF0F0"/>
          </w:tcPr>
          <w:p w14:paraId="11C7B8F3" w14:textId="77777777" w:rsidR="000E32DF" w:rsidRPr="00785E0E" w:rsidRDefault="008A038A" w:rsidP="00C4491F">
            <w:pPr>
              <w:rPr>
                <w:rFonts w:ascii="Calibri" w:hAnsi="Calibri" w:cs="Calibri"/>
                <w:b/>
                <w:bCs/>
                <w:color w:val="8B1A1A"/>
                <w:sz w:val="19"/>
                <w:szCs w:val="19"/>
              </w:rPr>
            </w:pPr>
            <w:r w:rsidRPr="00785E0E">
              <w:rPr>
                <w:rFonts w:ascii="Calibri" w:hAnsi="Calibri" w:cs="Calibri"/>
                <w:b/>
                <w:bCs/>
                <w:color w:val="8B1A1A"/>
                <w:sz w:val="19"/>
                <w:szCs w:val="19"/>
              </w:rPr>
              <w:t>Issue 1 – GRN Timestamp Unreliable</w:t>
            </w:r>
          </w:p>
          <w:p w14:paraId="2F048868" w14:textId="77777777" w:rsidR="008A038A" w:rsidRDefault="008A038A" w:rsidP="00C4491F">
            <w:pPr>
              <w:rPr>
                <w:rFonts w:ascii="Calibri" w:hAnsi="Calibri" w:cs="Calibri"/>
                <w:color w:val="8B1A1A"/>
                <w:sz w:val="19"/>
                <w:szCs w:val="19"/>
              </w:rPr>
            </w:pPr>
            <w:r>
              <w:rPr>
                <w:rFonts w:ascii="Calibri" w:hAnsi="Calibri" w:cs="Calibri"/>
                <w:color w:val="8B1A1A"/>
                <w:sz w:val="19"/>
                <w:szCs w:val="19"/>
              </w:rPr>
              <w:t xml:space="preserve">Goods batch-captured at end of shift. SAP records 5pm for goods that arrived at 9am. On-time delivery calculation impossible without reliable timestamps. </w:t>
            </w:r>
            <w:r>
              <w:rPr>
                <w:rFonts w:ascii="Calibri" w:hAnsi="Calibri" w:cs="Calibri"/>
                <w:color w:val="8B1A1A"/>
                <w:sz w:val="19"/>
                <w:szCs w:val="19"/>
              </w:rPr>
              <w:br/>
              <w:t>Bronze layer solution: four timestamp columns per GRN record</w:t>
            </w:r>
          </w:p>
          <w:p w14:paraId="6657528A" w14:textId="77777777" w:rsidR="008A038A" w:rsidRDefault="008A038A" w:rsidP="00C4491F">
            <w:pPr>
              <w:rPr>
                <w:rFonts w:ascii="Calibri" w:hAnsi="Calibri" w:cs="Calibri"/>
                <w:color w:val="8B1A1A"/>
                <w:sz w:val="19"/>
                <w:szCs w:val="19"/>
              </w:rPr>
            </w:pPr>
          </w:p>
          <w:p w14:paraId="4BDBCEDF" w14:textId="77777777" w:rsidR="008A038A" w:rsidRDefault="008A038A" w:rsidP="00C4491F">
            <w:pPr>
              <w:rPr>
                <w:rFonts w:ascii="Calibri" w:hAnsi="Calibri" w:cs="Calibri"/>
                <w:color w:val="8B1A1A"/>
                <w:sz w:val="19"/>
                <w:szCs w:val="19"/>
              </w:rPr>
            </w:pPr>
            <w:r w:rsidRPr="00785E0E">
              <w:rPr>
                <w:rFonts w:ascii="Calibri" w:hAnsi="Calibri" w:cs="Calibri"/>
                <w:b/>
                <w:bCs/>
                <w:color w:val="8B1A1A"/>
                <w:sz w:val="19"/>
                <w:szCs w:val="19"/>
              </w:rPr>
              <w:t>Issue 2 – Backdated Postings</w:t>
            </w:r>
            <w:r>
              <w:rPr>
                <w:rFonts w:ascii="Calibri" w:hAnsi="Calibri" w:cs="Calibri"/>
                <w:color w:val="8B1A1A"/>
                <w:sz w:val="19"/>
                <w:szCs w:val="19"/>
              </w:rPr>
              <w:br/>
              <w:t>SAP allows transactions with past dates. Platform misses postings made after nightly run.</w:t>
            </w:r>
            <w:r>
              <w:rPr>
                <w:rFonts w:ascii="Calibri" w:hAnsi="Calibri" w:cs="Calibri"/>
                <w:color w:val="8B1A1A"/>
                <w:sz w:val="19"/>
                <w:szCs w:val="19"/>
              </w:rPr>
              <w:br/>
              <w:t>Solution: Change Data Capture + alert within 1 hour of detection.</w:t>
            </w:r>
          </w:p>
          <w:p w14:paraId="64B5CCB9" w14:textId="77777777" w:rsidR="008A038A" w:rsidRDefault="008A038A" w:rsidP="00C4491F">
            <w:pPr>
              <w:rPr>
                <w:rFonts w:ascii="Calibri" w:hAnsi="Calibri" w:cs="Calibri"/>
                <w:color w:val="8B1A1A"/>
                <w:sz w:val="19"/>
                <w:szCs w:val="19"/>
              </w:rPr>
            </w:pPr>
          </w:p>
          <w:p w14:paraId="32BF0FEA" w14:textId="77777777" w:rsidR="008A038A" w:rsidRPr="00785E0E" w:rsidRDefault="008A038A" w:rsidP="00C4491F">
            <w:pPr>
              <w:rPr>
                <w:rFonts w:ascii="Calibri" w:hAnsi="Calibri" w:cs="Calibri"/>
                <w:b/>
                <w:bCs/>
                <w:color w:val="8B1A1A"/>
                <w:sz w:val="19"/>
                <w:szCs w:val="19"/>
              </w:rPr>
            </w:pPr>
            <w:r w:rsidRPr="00785E0E">
              <w:rPr>
                <w:rFonts w:ascii="Calibri" w:hAnsi="Calibri" w:cs="Calibri"/>
                <w:b/>
                <w:bCs/>
                <w:color w:val="8B1A1A"/>
                <w:sz w:val="19"/>
                <w:szCs w:val="19"/>
              </w:rPr>
              <w:t>Issue 3 – Manual PO Confirmation</w:t>
            </w:r>
          </w:p>
          <w:p w14:paraId="0F6CC0EC" w14:textId="77777777" w:rsidR="008A038A" w:rsidRDefault="00212554" w:rsidP="00C4491F">
            <w:pPr>
              <w:rPr>
                <w:rFonts w:ascii="Calibri" w:hAnsi="Calibri" w:cs="Calibri"/>
                <w:color w:val="8B1A1A"/>
                <w:sz w:val="19"/>
                <w:szCs w:val="19"/>
              </w:rPr>
            </w:pPr>
            <w:r>
              <w:rPr>
                <w:rFonts w:ascii="Calibri" w:hAnsi="Calibri" w:cs="Calibri"/>
                <w:color w:val="8B1A1A"/>
                <w:sz w:val="19"/>
                <w:szCs w:val="19"/>
              </w:rPr>
              <w:t>Supplier confirms via email. Buyer manually updates SAP. If update is missed – system shows PO as unconfirmed inaccurately.</w:t>
            </w:r>
          </w:p>
          <w:p w14:paraId="4F54D0D0" w14:textId="3575047E" w:rsidR="00212554" w:rsidRPr="000E32DF" w:rsidRDefault="00212554" w:rsidP="00C4491F">
            <w:pPr>
              <w:rPr>
                <w:rFonts w:ascii="Calibri" w:hAnsi="Calibri" w:cs="Calibri"/>
                <w:color w:val="8B1A1A"/>
                <w:sz w:val="19"/>
                <w:szCs w:val="19"/>
              </w:rPr>
            </w:pPr>
            <w:r>
              <w:rPr>
                <w:rFonts w:ascii="Calibri" w:hAnsi="Calibri" w:cs="Calibri"/>
                <w:color w:val="8B1A1A"/>
                <w:sz w:val="19"/>
                <w:szCs w:val="19"/>
              </w:rPr>
              <w:t>Solution: Process improvement required. Platform cannot fix manual data entry.</w:t>
            </w:r>
          </w:p>
        </w:tc>
      </w:tr>
      <w:tr w:rsidR="000E32DF" w14:paraId="43735BA8" w14:textId="77777777" w:rsidTr="00EF5256">
        <w:tc>
          <w:tcPr>
            <w:tcW w:w="2268" w:type="dxa"/>
            <w:shd w:val="clear" w:color="auto" w:fill="EEF1F8"/>
          </w:tcPr>
          <w:p w14:paraId="46B93F32" w14:textId="50380D0E" w:rsidR="000E32DF" w:rsidRPr="009D79DB" w:rsidRDefault="000E32DF" w:rsidP="00C4491F">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57A039A8" w14:textId="77777777" w:rsidR="000E32DF" w:rsidRDefault="00212554" w:rsidP="00C4491F">
            <w:pPr>
              <w:rPr>
                <w:rFonts w:ascii="Calibri" w:hAnsi="Calibri" w:cs="Calibri"/>
                <w:color w:val="1A1A1A"/>
                <w:sz w:val="19"/>
                <w:szCs w:val="19"/>
              </w:rPr>
            </w:pPr>
            <w:r>
              <w:rPr>
                <w:rFonts w:ascii="Calibri" w:hAnsi="Calibri" w:cs="Calibri"/>
                <w:color w:val="1A1A1A"/>
                <w:sz w:val="19"/>
                <w:szCs w:val="19"/>
              </w:rPr>
              <w:t xml:space="preserve">TBC – to be confirmed with SAP basis team during technical investigation. </w:t>
            </w:r>
          </w:p>
          <w:p w14:paraId="4BBA4199" w14:textId="484F73DD" w:rsidR="00212554" w:rsidRDefault="00212554" w:rsidP="00C4491F">
            <w:pPr>
              <w:rPr>
                <w:rFonts w:ascii="Calibri" w:hAnsi="Calibri" w:cs="Calibri"/>
                <w:color w:val="1A1A1A"/>
                <w:sz w:val="19"/>
                <w:szCs w:val="19"/>
              </w:rPr>
            </w:pPr>
            <w:r>
              <w:rPr>
                <w:rFonts w:ascii="Calibri" w:hAnsi="Calibri" w:cs="Calibri"/>
                <w:color w:val="1A1A1A"/>
                <w:sz w:val="19"/>
                <w:szCs w:val="19"/>
              </w:rPr>
              <w:t>Estimated contribution: 40-50% of total platform daily volume (~300MB overall estimate).</w:t>
            </w:r>
            <w:r>
              <w:rPr>
                <w:rFonts w:ascii="Calibri" w:hAnsi="Calibri" w:cs="Calibri"/>
                <w:color w:val="1A1A1A"/>
                <w:sz w:val="19"/>
                <w:szCs w:val="19"/>
              </w:rPr>
              <w:br/>
              <w:t>Extraction frequency: Nightly batch.</w:t>
            </w:r>
          </w:p>
        </w:tc>
      </w:tr>
      <w:tr w:rsidR="000E32DF" w14:paraId="239AA8F0" w14:textId="77777777" w:rsidTr="000E32DF">
        <w:tc>
          <w:tcPr>
            <w:tcW w:w="2268" w:type="dxa"/>
            <w:shd w:val="clear" w:color="auto" w:fill="EEF1F8"/>
          </w:tcPr>
          <w:p w14:paraId="2105E9FD" w14:textId="30544FF8" w:rsidR="000E32DF" w:rsidRPr="009D79DB" w:rsidRDefault="000E32DF" w:rsidP="00C4491F">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6E3"/>
          </w:tcPr>
          <w:p w14:paraId="7AEE50B2" w14:textId="03C7ADD7" w:rsidR="000E32DF" w:rsidRPr="000E32DF" w:rsidRDefault="00212554" w:rsidP="00C4491F">
            <w:pPr>
              <w:rPr>
                <w:rFonts w:ascii="Calibri" w:hAnsi="Calibri" w:cs="Calibri"/>
                <w:color w:val="7A5C00"/>
                <w:sz w:val="19"/>
                <w:szCs w:val="19"/>
              </w:rPr>
            </w:pPr>
            <w:r>
              <w:rPr>
                <w:rFonts w:ascii="Calibri" w:hAnsi="Calibri" w:cs="Calibri"/>
                <w:color w:val="7A5C00"/>
                <w:sz w:val="19"/>
                <w:szCs w:val="19"/>
              </w:rPr>
              <w:t>MEDIUM</w:t>
            </w:r>
            <w:r>
              <w:rPr>
                <w:rFonts w:ascii="Calibri" w:hAnsi="Calibri" w:cs="Calibri"/>
                <w:color w:val="7A5C00"/>
                <w:sz w:val="19"/>
                <w:szCs w:val="19"/>
              </w:rPr>
              <w:br/>
              <w:t>Reason 1: Extraction method known – nightly SFTP CSV export.</w:t>
            </w:r>
            <w:r>
              <w:rPr>
                <w:rFonts w:ascii="Calibri" w:hAnsi="Calibri" w:cs="Calibri"/>
                <w:color w:val="7A5C00"/>
                <w:sz w:val="19"/>
                <w:szCs w:val="19"/>
              </w:rPr>
              <w:br/>
              <w:t>Reason 2: No direct DB connection – no SAP performance impact.</w:t>
            </w:r>
            <w:r>
              <w:rPr>
                <w:rFonts w:ascii="Calibri" w:hAnsi="Calibri" w:cs="Calibri"/>
                <w:color w:val="7A5C00"/>
                <w:sz w:val="19"/>
                <w:szCs w:val="19"/>
              </w:rPr>
              <w:br/>
              <w:t xml:space="preserve">Reason 3: Single point </w:t>
            </w:r>
            <w:r w:rsidR="00785E0E">
              <w:rPr>
                <w:rFonts w:ascii="Calibri" w:hAnsi="Calibri" w:cs="Calibri"/>
                <w:color w:val="7A5C00"/>
                <w:sz w:val="19"/>
                <w:szCs w:val="19"/>
              </w:rPr>
              <w:t>of</w:t>
            </w:r>
            <w:r>
              <w:rPr>
                <w:rFonts w:ascii="Calibri" w:hAnsi="Calibri" w:cs="Calibri"/>
                <w:color w:val="7A5C00"/>
                <w:sz w:val="19"/>
                <w:szCs w:val="19"/>
              </w:rPr>
              <w:t xml:space="preserve"> failure – three domain pipelines fail simultaneously if SAP is down. Requires robust retry logic and alerting.</w:t>
            </w:r>
          </w:p>
        </w:tc>
      </w:tr>
    </w:tbl>
    <w:p w14:paraId="28266AE5" w14:textId="77777777" w:rsidR="00674D58" w:rsidRDefault="00674D58" w:rsidP="00674D58">
      <w:pPr>
        <w:tabs>
          <w:tab w:val="left" w:pos="1791"/>
        </w:tabs>
        <w:rPr>
          <w:lang w:val="en-US"/>
        </w:rPr>
      </w:pPr>
    </w:p>
    <w:p w14:paraId="7E08C3DE" w14:textId="77777777" w:rsidR="000E32DF" w:rsidRDefault="000E32DF" w:rsidP="00674D58">
      <w:pPr>
        <w:tabs>
          <w:tab w:val="left" w:pos="1791"/>
        </w:tabs>
        <w:rPr>
          <w:lang w:val="en-US"/>
        </w:rPr>
      </w:pPr>
    </w:p>
    <w:p w14:paraId="6811E50C" w14:textId="77777777" w:rsidR="000E32DF" w:rsidRDefault="000E32DF" w:rsidP="00674D58">
      <w:pPr>
        <w:tabs>
          <w:tab w:val="left" w:pos="1791"/>
        </w:tabs>
        <w:rPr>
          <w:lang w:val="en-US"/>
        </w:rPr>
      </w:pPr>
    </w:p>
    <w:p w14:paraId="644DC402" w14:textId="77777777" w:rsidR="000E32DF" w:rsidRDefault="000E32DF" w:rsidP="00674D58">
      <w:pPr>
        <w:tabs>
          <w:tab w:val="left" w:pos="1791"/>
        </w:tabs>
        <w:rPr>
          <w:lang w:val="en-US"/>
        </w:rPr>
      </w:pPr>
    </w:p>
    <w:p w14:paraId="3526278C" w14:textId="39F6E763" w:rsidR="00674D58" w:rsidRPr="00674D58" w:rsidRDefault="00773829"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Oracle MICROS POS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0E32DF" w14:paraId="0ADB53FA" w14:textId="77777777" w:rsidTr="008D338F">
        <w:tc>
          <w:tcPr>
            <w:tcW w:w="2268" w:type="dxa"/>
            <w:shd w:val="clear" w:color="auto" w:fill="EEF1F8"/>
          </w:tcPr>
          <w:p w14:paraId="16655BC4" w14:textId="77777777" w:rsidR="000E32DF" w:rsidRPr="009D79DB" w:rsidRDefault="000E32DF" w:rsidP="008D338F">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00FE17FB" w14:textId="77777777" w:rsidR="00867C8D" w:rsidRDefault="001C0B46" w:rsidP="008D338F">
            <w:pPr>
              <w:rPr>
                <w:rFonts w:ascii="Calibri" w:hAnsi="Calibri" w:cs="Calibri"/>
                <w:color w:val="1A1A1A"/>
                <w:sz w:val="19"/>
                <w:szCs w:val="19"/>
              </w:rPr>
            </w:pPr>
            <w:r>
              <w:rPr>
                <w:rFonts w:ascii="Calibri" w:hAnsi="Calibri" w:cs="Calibri"/>
                <w:color w:val="1A1A1A"/>
                <w:sz w:val="19"/>
                <w:szCs w:val="19"/>
              </w:rPr>
              <w:t>Point of Sale system used across all 87 RetailSphere stores. Records every in-store transaction.</w:t>
            </w:r>
          </w:p>
          <w:p w14:paraId="497E3C47" w14:textId="517E74F5" w:rsidR="000E32DF" w:rsidRPr="00D82936" w:rsidRDefault="00867C8D" w:rsidP="008D338F">
            <w:pPr>
              <w:rPr>
                <w:rFonts w:ascii="Calibri" w:hAnsi="Calibri" w:cs="Calibri"/>
                <w:color w:val="1A1A1A"/>
                <w:sz w:val="19"/>
                <w:szCs w:val="19"/>
              </w:rPr>
            </w:pPr>
            <w:r>
              <w:rPr>
                <w:rFonts w:ascii="Calibri" w:hAnsi="Calibri" w:cs="Calibri"/>
                <w:color w:val="1A1A1A"/>
                <w:sz w:val="19"/>
                <w:szCs w:val="19"/>
              </w:rPr>
              <w:t>Business owner: Rethabile Sithole.</w:t>
            </w:r>
            <w:r w:rsidR="001C0B46">
              <w:rPr>
                <w:rFonts w:ascii="Calibri" w:hAnsi="Calibri" w:cs="Calibri"/>
                <w:color w:val="1A1A1A"/>
                <w:sz w:val="19"/>
                <w:szCs w:val="19"/>
              </w:rPr>
              <w:br/>
            </w:r>
            <w:r>
              <w:rPr>
                <w:rFonts w:ascii="Calibri" w:hAnsi="Calibri" w:cs="Calibri"/>
                <w:color w:val="1A1A1A"/>
                <w:sz w:val="19"/>
                <w:szCs w:val="19"/>
              </w:rPr>
              <w:t>Technical o</w:t>
            </w:r>
            <w:r w:rsidR="001C0B46">
              <w:rPr>
                <w:rFonts w:ascii="Calibri" w:hAnsi="Calibri" w:cs="Calibri"/>
                <w:color w:val="1A1A1A"/>
                <w:sz w:val="19"/>
                <w:szCs w:val="19"/>
              </w:rPr>
              <w:t xml:space="preserve">wner: TBC – IT/Operations team. Not confirmed. Rethabile Sithole uses the data but does not own the system. </w:t>
            </w:r>
            <w:r w:rsidR="008D338F">
              <w:rPr>
                <w:rFonts w:ascii="Calibri" w:hAnsi="Calibri" w:cs="Calibri"/>
                <w:color w:val="1A1A1A"/>
                <w:sz w:val="19"/>
                <w:szCs w:val="19"/>
              </w:rPr>
              <w:t>Serves Sales and Inventory Management.</w:t>
            </w:r>
            <w:r w:rsidR="008D338F">
              <w:rPr>
                <w:rFonts w:ascii="Calibri" w:hAnsi="Calibri" w:cs="Calibri"/>
                <w:color w:val="1A1A1A"/>
                <w:sz w:val="19"/>
                <w:szCs w:val="19"/>
              </w:rPr>
              <w:br/>
            </w:r>
            <w:r w:rsidR="0028265F">
              <w:rPr>
                <w:rFonts w:ascii="Calibri" w:hAnsi="Calibri" w:cs="Calibri"/>
                <w:color w:val="1A1A1A"/>
                <w:sz w:val="19"/>
                <w:szCs w:val="19"/>
              </w:rPr>
              <w:t xml:space="preserve">Risk: 87 stores – 87 different database schemas. Each store might have slightly different table structures, column names, and data types depending on installation date and version. </w:t>
            </w:r>
            <w:r w:rsidR="0028265F">
              <w:rPr>
                <w:rFonts w:ascii="Calibri" w:hAnsi="Calibri" w:cs="Calibri"/>
                <w:color w:val="1A1A1A"/>
                <w:sz w:val="19"/>
                <w:szCs w:val="19"/>
              </w:rPr>
              <w:br/>
              <w:t>Schema normalisation required before any transformation.</w:t>
            </w:r>
          </w:p>
        </w:tc>
      </w:tr>
      <w:tr w:rsidR="000E32DF" w14:paraId="6DA577BE" w14:textId="77777777" w:rsidTr="008D338F">
        <w:tc>
          <w:tcPr>
            <w:tcW w:w="2268" w:type="dxa"/>
            <w:shd w:val="clear" w:color="auto" w:fill="EEF1F8"/>
          </w:tcPr>
          <w:p w14:paraId="1B314BAE" w14:textId="77777777" w:rsidR="000E32DF" w:rsidRPr="009D79DB" w:rsidRDefault="000E32DF" w:rsidP="008D338F">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4D310BFB" w14:textId="69EE2E42" w:rsidR="000E32DF" w:rsidRPr="00D82936" w:rsidRDefault="0028265F" w:rsidP="008D338F">
            <w:pPr>
              <w:rPr>
                <w:rFonts w:ascii="Calibri" w:hAnsi="Calibri" w:cs="Calibri"/>
                <w:color w:val="1A1A1A"/>
                <w:sz w:val="19"/>
                <w:szCs w:val="19"/>
              </w:rPr>
            </w:pPr>
            <w:r>
              <w:rPr>
                <w:rFonts w:ascii="Calibri" w:hAnsi="Calibri" w:cs="Calibri"/>
                <w:color w:val="1A1A1A"/>
                <w:sz w:val="19"/>
                <w:szCs w:val="19"/>
              </w:rPr>
              <w:t>Sales and Inventory Management.</w:t>
            </w:r>
          </w:p>
        </w:tc>
      </w:tr>
      <w:tr w:rsidR="000E32DF" w14:paraId="196D4E54" w14:textId="77777777" w:rsidTr="008D338F">
        <w:tc>
          <w:tcPr>
            <w:tcW w:w="2268" w:type="dxa"/>
            <w:shd w:val="clear" w:color="auto" w:fill="EEF1F8"/>
          </w:tcPr>
          <w:p w14:paraId="7FEFB2E0" w14:textId="77777777" w:rsidR="000E32DF" w:rsidRPr="009D79DB" w:rsidRDefault="000E32DF" w:rsidP="008D338F">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4D13C45C" w14:textId="77777777" w:rsidR="00D365C0" w:rsidRPr="00D365C0" w:rsidRDefault="00D365C0" w:rsidP="00D365C0">
            <w:pPr>
              <w:rPr>
                <w:rFonts w:ascii="Calibri" w:hAnsi="Calibri" w:cs="Calibri"/>
                <w:color w:val="1A1A1A"/>
                <w:sz w:val="19"/>
                <w:szCs w:val="19"/>
              </w:rPr>
            </w:pPr>
            <w:r w:rsidRPr="00D365C0">
              <w:rPr>
                <w:rFonts w:ascii="Calibri" w:hAnsi="Calibri" w:cs="Calibri"/>
                <w:color w:val="1A1A1A"/>
                <w:sz w:val="19"/>
                <w:szCs w:val="19"/>
              </w:rPr>
              <w:t xml:space="preserve">The recommended approach is CDC (Change Data Capture), where the data platform will pull the changed records after the store closes. </w:t>
            </w:r>
          </w:p>
          <w:p w14:paraId="0A60EBA5" w14:textId="77777777" w:rsidR="00D365C0" w:rsidRPr="00D365C0" w:rsidRDefault="00D365C0" w:rsidP="00D365C0">
            <w:pPr>
              <w:rPr>
                <w:rFonts w:ascii="Calibri" w:hAnsi="Calibri" w:cs="Calibri"/>
                <w:color w:val="1A1A1A"/>
                <w:sz w:val="19"/>
                <w:szCs w:val="19"/>
              </w:rPr>
            </w:pPr>
          </w:p>
          <w:p w14:paraId="0F9789BE" w14:textId="7C7A1A1B" w:rsidR="00D365C0" w:rsidRPr="00D365C0" w:rsidRDefault="00D365C0" w:rsidP="00D365C0">
            <w:pPr>
              <w:rPr>
                <w:rFonts w:ascii="Calibri" w:hAnsi="Calibri" w:cs="Calibri"/>
                <w:b/>
                <w:bCs/>
                <w:color w:val="1A1A1A"/>
                <w:sz w:val="19"/>
                <w:szCs w:val="19"/>
              </w:rPr>
            </w:pPr>
            <w:r w:rsidRPr="00D365C0">
              <w:rPr>
                <w:rFonts w:ascii="Calibri" w:hAnsi="Calibri" w:cs="Calibri"/>
                <w:b/>
                <w:bCs/>
                <w:color w:val="1A1A1A"/>
                <w:sz w:val="19"/>
                <w:szCs w:val="19"/>
              </w:rPr>
              <w:t>TBC items before confirming:</w:t>
            </w:r>
          </w:p>
          <w:p w14:paraId="438BFF10" w14:textId="12E53E3C" w:rsidR="00D365C0" w:rsidRPr="00D365C0" w:rsidRDefault="00D365C0" w:rsidP="00D365C0">
            <w:pPr>
              <w:pStyle w:val="ListParagraph"/>
              <w:numPr>
                <w:ilvl w:val="0"/>
                <w:numId w:val="2"/>
              </w:numPr>
              <w:rPr>
                <w:rFonts w:ascii="Calibri" w:hAnsi="Calibri" w:cs="Calibri"/>
                <w:color w:val="1A1A1A"/>
                <w:sz w:val="19"/>
                <w:szCs w:val="19"/>
              </w:rPr>
            </w:pPr>
            <w:r w:rsidRPr="00D365C0">
              <w:rPr>
                <w:rFonts w:ascii="Calibri" w:hAnsi="Calibri" w:cs="Calibri"/>
                <w:color w:val="1A1A1A"/>
                <w:sz w:val="19"/>
                <w:szCs w:val="19"/>
              </w:rPr>
              <w:t>DBMS behind each MICROS store - Oracle, MySQL, or SQL Server? Determines which CDC tool to use.</w:t>
            </w:r>
          </w:p>
          <w:p w14:paraId="6CC4D5C3" w14:textId="70384314" w:rsidR="00D365C0" w:rsidRPr="00D365C0" w:rsidRDefault="00D365C0" w:rsidP="00D365C0">
            <w:pPr>
              <w:pStyle w:val="ListParagraph"/>
              <w:numPr>
                <w:ilvl w:val="0"/>
                <w:numId w:val="2"/>
              </w:numPr>
              <w:rPr>
                <w:rFonts w:ascii="Calibri" w:hAnsi="Calibri" w:cs="Calibri"/>
                <w:color w:val="1A1A1A"/>
                <w:sz w:val="19"/>
                <w:szCs w:val="19"/>
              </w:rPr>
            </w:pPr>
            <w:r w:rsidRPr="00D365C0">
              <w:rPr>
                <w:rFonts w:ascii="Calibri" w:hAnsi="Calibri" w:cs="Calibri"/>
                <w:color w:val="1A1A1A"/>
                <w:sz w:val="19"/>
                <w:szCs w:val="19"/>
              </w:rPr>
              <w:t>Network connectivity per store - VPN or WAN available to all 87 stores?</w:t>
            </w:r>
          </w:p>
          <w:p w14:paraId="56498895" w14:textId="71DD3205" w:rsidR="00D365C0" w:rsidRPr="00D365C0" w:rsidRDefault="00D365C0" w:rsidP="00D365C0">
            <w:pPr>
              <w:pStyle w:val="ListParagraph"/>
              <w:numPr>
                <w:ilvl w:val="0"/>
                <w:numId w:val="2"/>
              </w:numPr>
              <w:rPr>
                <w:rFonts w:ascii="Calibri" w:hAnsi="Calibri" w:cs="Calibri"/>
                <w:color w:val="1A1A1A"/>
                <w:sz w:val="19"/>
                <w:szCs w:val="19"/>
              </w:rPr>
            </w:pPr>
            <w:r w:rsidRPr="00D365C0">
              <w:rPr>
                <w:rFonts w:ascii="Calibri" w:hAnsi="Calibri" w:cs="Calibri"/>
                <w:color w:val="1A1A1A"/>
                <w:sz w:val="19"/>
                <w:szCs w:val="19"/>
              </w:rPr>
              <w:lastRenderedPageBreak/>
              <w:t>Firewall rules - can the platform connect directly to the store DB?</w:t>
            </w:r>
          </w:p>
          <w:p w14:paraId="5E09A7F3" w14:textId="2210F92A" w:rsidR="00D365C0" w:rsidRPr="00D365C0" w:rsidRDefault="00D365C0" w:rsidP="00D365C0">
            <w:pPr>
              <w:pStyle w:val="ListParagraph"/>
              <w:numPr>
                <w:ilvl w:val="0"/>
                <w:numId w:val="2"/>
              </w:numPr>
              <w:rPr>
                <w:rFonts w:ascii="Calibri" w:hAnsi="Calibri" w:cs="Calibri"/>
                <w:color w:val="1A1A1A"/>
                <w:sz w:val="19"/>
                <w:szCs w:val="19"/>
              </w:rPr>
            </w:pPr>
            <w:r w:rsidRPr="00D365C0">
              <w:rPr>
                <w:rFonts w:ascii="Calibri" w:hAnsi="Calibri" w:cs="Calibri"/>
                <w:color w:val="1A1A1A"/>
                <w:sz w:val="19"/>
                <w:szCs w:val="19"/>
              </w:rPr>
              <w:t>IT team confirmation of system ownership and access.</w:t>
            </w:r>
          </w:p>
          <w:p w14:paraId="337CFDBA" w14:textId="77777777" w:rsidR="00D365C0" w:rsidRPr="00D365C0" w:rsidRDefault="00D365C0" w:rsidP="00D365C0">
            <w:pPr>
              <w:rPr>
                <w:rFonts w:ascii="Calibri" w:hAnsi="Calibri" w:cs="Calibri"/>
                <w:b/>
                <w:bCs/>
                <w:color w:val="1A1A1A"/>
                <w:sz w:val="19"/>
                <w:szCs w:val="19"/>
              </w:rPr>
            </w:pPr>
            <w:r w:rsidRPr="00D365C0">
              <w:rPr>
                <w:rFonts w:ascii="Calibri" w:hAnsi="Calibri" w:cs="Calibri"/>
                <w:b/>
                <w:bCs/>
                <w:color w:val="1A1A1A"/>
                <w:sz w:val="19"/>
                <w:szCs w:val="19"/>
              </w:rPr>
              <w:t>Alternative if CDC is not feasible:</w:t>
            </w:r>
          </w:p>
          <w:p w14:paraId="29AE2926" w14:textId="5D1EAA5A" w:rsidR="000E32DF" w:rsidRPr="00D82936" w:rsidRDefault="00D365C0" w:rsidP="00D365C0">
            <w:pPr>
              <w:rPr>
                <w:rFonts w:ascii="Calibri" w:hAnsi="Calibri" w:cs="Calibri"/>
                <w:color w:val="1A1A1A"/>
                <w:sz w:val="19"/>
                <w:szCs w:val="19"/>
              </w:rPr>
            </w:pPr>
            <w:r w:rsidRPr="00D365C0">
              <w:rPr>
                <w:rFonts w:ascii="Calibri" w:hAnsi="Calibri" w:cs="Calibri"/>
                <w:color w:val="1A1A1A"/>
                <w:sz w:val="19"/>
                <w:szCs w:val="19"/>
              </w:rPr>
              <w:t>Nightly file export from each store to a central SFTP location. Store generates CSV at close. Platform picks up and processes. Lower complexity. Less real-time.</w:t>
            </w:r>
          </w:p>
        </w:tc>
      </w:tr>
      <w:tr w:rsidR="000E32DF" w14:paraId="02C8D9F6" w14:textId="77777777" w:rsidTr="008D338F">
        <w:tc>
          <w:tcPr>
            <w:tcW w:w="2268" w:type="dxa"/>
            <w:shd w:val="clear" w:color="auto" w:fill="EEF1F8"/>
          </w:tcPr>
          <w:p w14:paraId="1162B6D9" w14:textId="77777777" w:rsidR="000E32DF" w:rsidRPr="009D79DB" w:rsidRDefault="000E32DF" w:rsidP="008D338F">
            <w:pPr>
              <w:rPr>
                <w:rFonts w:ascii="Calibri" w:hAnsi="Calibri" w:cs="Calibri"/>
                <w:b/>
                <w:bCs/>
                <w:color w:val="1A2E5A"/>
                <w:sz w:val="18"/>
                <w:szCs w:val="18"/>
              </w:rPr>
            </w:pPr>
            <w:r>
              <w:rPr>
                <w:rFonts w:ascii="Calibri" w:hAnsi="Calibri" w:cs="Calibri"/>
                <w:b/>
                <w:bCs/>
                <w:color w:val="1A2E5A"/>
                <w:sz w:val="18"/>
                <w:szCs w:val="18"/>
              </w:rPr>
              <w:lastRenderedPageBreak/>
              <w:t>Key Tables</w:t>
            </w:r>
          </w:p>
        </w:tc>
        <w:tc>
          <w:tcPr>
            <w:tcW w:w="6804" w:type="dxa"/>
            <w:shd w:val="clear" w:color="auto" w:fill="FFFFFF" w:themeFill="background1"/>
          </w:tcPr>
          <w:p w14:paraId="08F92891" w14:textId="77777777" w:rsidR="00A6072C" w:rsidRPr="00A6072C" w:rsidRDefault="00A6072C" w:rsidP="00A6072C">
            <w:pPr>
              <w:rPr>
                <w:rFonts w:ascii="Calibri" w:hAnsi="Calibri" w:cs="Calibri"/>
                <w:color w:val="1A1A1A"/>
                <w:sz w:val="19"/>
                <w:szCs w:val="19"/>
              </w:rPr>
            </w:pPr>
            <w:r w:rsidRPr="00A6072C">
              <w:rPr>
                <w:rFonts w:ascii="Calibri" w:hAnsi="Calibri" w:cs="Calibri"/>
                <w:color w:val="1A1A1A"/>
                <w:sz w:val="19"/>
                <w:szCs w:val="19"/>
              </w:rPr>
              <w:t>Transaction Header</w:t>
            </w:r>
          </w:p>
          <w:p w14:paraId="5995FE8B" w14:textId="77777777" w:rsidR="00A6072C" w:rsidRPr="00A6072C" w:rsidRDefault="00A6072C" w:rsidP="00A6072C">
            <w:pPr>
              <w:rPr>
                <w:rFonts w:ascii="Calibri" w:hAnsi="Calibri" w:cs="Calibri"/>
                <w:color w:val="1A1A1A"/>
                <w:sz w:val="19"/>
                <w:szCs w:val="19"/>
              </w:rPr>
            </w:pPr>
            <w:r w:rsidRPr="00A6072C">
              <w:rPr>
                <w:rFonts w:ascii="Calibri" w:hAnsi="Calibri" w:cs="Calibri"/>
                <w:color w:val="1A1A1A"/>
                <w:sz w:val="19"/>
                <w:szCs w:val="19"/>
              </w:rPr>
              <w:t>Transaction Line Items</w:t>
            </w:r>
          </w:p>
          <w:p w14:paraId="6A52F95A" w14:textId="77777777" w:rsidR="00A6072C" w:rsidRPr="00A6072C" w:rsidRDefault="00A6072C" w:rsidP="00A6072C">
            <w:pPr>
              <w:rPr>
                <w:rFonts w:ascii="Calibri" w:hAnsi="Calibri" w:cs="Calibri"/>
                <w:color w:val="1A1A1A"/>
                <w:sz w:val="19"/>
                <w:szCs w:val="19"/>
              </w:rPr>
            </w:pPr>
            <w:r w:rsidRPr="00A6072C">
              <w:rPr>
                <w:rFonts w:ascii="Calibri" w:hAnsi="Calibri" w:cs="Calibri"/>
                <w:color w:val="1A1A1A"/>
                <w:sz w:val="19"/>
                <w:szCs w:val="19"/>
              </w:rPr>
              <w:t>Product Master</w:t>
            </w:r>
          </w:p>
          <w:p w14:paraId="0C34F041" w14:textId="77777777" w:rsidR="00A6072C" w:rsidRPr="00A6072C" w:rsidRDefault="00A6072C" w:rsidP="00A6072C">
            <w:pPr>
              <w:rPr>
                <w:rFonts w:ascii="Calibri" w:hAnsi="Calibri" w:cs="Calibri"/>
                <w:color w:val="1A1A1A"/>
                <w:sz w:val="19"/>
                <w:szCs w:val="19"/>
              </w:rPr>
            </w:pPr>
            <w:r w:rsidRPr="00A6072C">
              <w:rPr>
                <w:rFonts w:ascii="Calibri" w:hAnsi="Calibri" w:cs="Calibri"/>
                <w:color w:val="1A1A1A"/>
                <w:sz w:val="19"/>
                <w:szCs w:val="19"/>
              </w:rPr>
              <w:t>Employee</w:t>
            </w:r>
          </w:p>
          <w:p w14:paraId="65F19912" w14:textId="77777777" w:rsidR="00A6072C" w:rsidRPr="00A6072C" w:rsidRDefault="00A6072C" w:rsidP="00A6072C">
            <w:pPr>
              <w:rPr>
                <w:rFonts w:ascii="Calibri" w:hAnsi="Calibri" w:cs="Calibri"/>
                <w:color w:val="1A1A1A"/>
                <w:sz w:val="19"/>
                <w:szCs w:val="19"/>
              </w:rPr>
            </w:pPr>
            <w:r w:rsidRPr="00A6072C">
              <w:rPr>
                <w:rFonts w:ascii="Calibri" w:hAnsi="Calibri" w:cs="Calibri"/>
                <w:color w:val="1A1A1A"/>
                <w:sz w:val="19"/>
                <w:szCs w:val="19"/>
              </w:rPr>
              <w:t>Store</w:t>
            </w:r>
          </w:p>
          <w:p w14:paraId="008A2EDF" w14:textId="77777777" w:rsidR="00A6072C" w:rsidRPr="00A6072C" w:rsidRDefault="00A6072C" w:rsidP="00A6072C">
            <w:pPr>
              <w:rPr>
                <w:rFonts w:ascii="Calibri" w:hAnsi="Calibri" w:cs="Calibri"/>
                <w:color w:val="1A1A1A"/>
                <w:sz w:val="19"/>
                <w:szCs w:val="19"/>
              </w:rPr>
            </w:pPr>
            <w:r w:rsidRPr="00A6072C">
              <w:rPr>
                <w:rFonts w:ascii="Calibri" w:hAnsi="Calibri" w:cs="Calibri"/>
                <w:color w:val="1A1A1A"/>
                <w:sz w:val="19"/>
                <w:szCs w:val="19"/>
              </w:rPr>
              <w:t>Payment</w:t>
            </w:r>
          </w:p>
          <w:p w14:paraId="130D5D81" w14:textId="238F1A75" w:rsidR="000E32DF" w:rsidRPr="00D82936" w:rsidRDefault="00A6072C" w:rsidP="00A6072C">
            <w:pPr>
              <w:rPr>
                <w:rFonts w:ascii="Calibri" w:hAnsi="Calibri" w:cs="Calibri"/>
                <w:color w:val="1A1A1A"/>
                <w:sz w:val="19"/>
                <w:szCs w:val="19"/>
              </w:rPr>
            </w:pPr>
            <w:r w:rsidRPr="00A6072C">
              <w:rPr>
                <w:rFonts w:ascii="Calibri" w:hAnsi="Calibri" w:cs="Calibri"/>
                <w:color w:val="1A1A1A"/>
                <w:sz w:val="19"/>
                <w:szCs w:val="19"/>
              </w:rPr>
              <w:t>Returns Void</w:t>
            </w:r>
          </w:p>
        </w:tc>
      </w:tr>
      <w:tr w:rsidR="000E32DF" w14:paraId="61A268B2" w14:textId="77777777" w:rsidTr="008D338F">
        <w:tc>
          <w:tcPr>
            <w:tcW w:w="2268" w:type="dxa"/>
            <w:shd w:val="clear" w:color="auto" w:fill="EEF1F8"/>
          </w:tcPr>
          <w:p w14:paraId="6E5E5967" w14:textId="77777777" w:rsidR="000E32DF" w:rsidRDefault="000E32DF" w:rsidP="008D338F">
            <w:pPr>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shd w:val="clear" w:color="auto" w:fill="FDF0F0"/>
          </w:tcPr>
          <w:p w14:paraId="4027811E" w14:textId="77777777" w:rsidR="003C7034" w:rsidRPr="003C7034" w:rsidRDefault="003C7034" w:rsidP="003C7034">
            <w:pPr>
              <w:rPr>
                <w:rFonts w:ascii="Calibri" w:hAnsi="Calibri" w:cs="Calibri"/>
                <w:b/>
                <w:bCs/>
                <w:color w:val="8B1A1A"/>
                <w:sz w:val="19"/>
                <w:szCs w:val="19"/>
              </w:rPr>
            </w:pPr>
            <w:r w:rsidRPr="003C7034">
              <w:rPr>
                <w:rFonts w:ascii="Calibri" w:hAnsi="Calibri" w:cs="Calibri"/>
                <w:b/>
                <w:bCs/>
                <w:color w:val="8B1A1A"/>
                <w:sz w:val="19"/>
                <w:szCs w:val="19"/>
              </w:rPr>
              <w:t>Issue 1 - Returns and Voids</w:t>
            </w:r>
          </w:p>
          <w:p w14:paraId="46912939" w14:textId="77777777" w:rsidR="003C7034" w:rsidRPr="003C7034" w:rsidRDefault="003C7034" w:rsidP="003C7034">
            <w:pPr>
              <w:rPr>
                <w:rFonts w:ascii="Calibri" w:hAnsi="Calibri" w:cs="Calibri"/>
                <w:color w:val="8B1A1A"/>
                <w:sz w:val="19"/>
                <w:szCs w:val="19"/>
              </w:rPr>
            </w:pPr>
            <w:r w:rsidRPr="003C7034">
              <w:rPr>
                <w:rFonts w:ascii="Calibri" w:hAnsi="Calibri" w:cs="Calibri"/>
                <w:color w:val="8B1A1A"/>
                <w:sz w:val="19"/>
                <w:szCs w:val="19"/>
              </w:rPr>
              <w:t>Customer returns are captured as negative sales in POS, but damaged returns going to the DC are captured separately or not at all.</w:t>
            </w:r>
          </w:p>
          <w:p w14:paraId="49E75AEE" w14:textId="77777777" w:rsidR="003C7034" w:rsidRPr="003C7034" w:rsidRDefault="003C7034" w:rsidP="003C7034">
            <w:pPr>
              <w:rPr>
                <w:rFonts w:ascii="Calibri" w:hAnsi="Calibri" w:cs="Calibri"/>
                <w:color w:val="8B1A1A"/>
                <w:sz w:val="19"/>
                <w:szCs w:val="19"/>
              </w:rPr>
            </w:pPr>
          </w:p>
          <w:p w14:paraId="4B983387" w14:textId="77777777" w:rsidR="003C7034" w:rsidRPr="003C7034" w:rsidRDefault="003C7034" w:rsidP="003C7034">
            <w:pPr>
              <w:rPr>
                <w:rFonts w:ascii="Calibri" w:hAnsi="Calibri" w:cs="Calibri"/>
                <w:b/>
                <w:bCs/>
                <w:color w:val="8B1A1A"/>
                <w:sz w:val="19"/>
                <w:szCs w:val="19"/>
              </w:rPr>
            </w:pPr>
            <w:r w:rsidRPr="003C7034">
              <w:rPr>
                <w:rFonts w:ascii="Calibri" w:hAnsi="Calibri" w:cs="Calibri"/>
                <w:b/>
                <w:bCs/>
                <w:color w:val="8B1A1A"/>
                <w:sz w:val="19"/>
                <w:szCs w:val="19"/>
              </w:rPr>
              <w:t>Issue 2 - No cross-channel customer view</w:t>
            </w:r>
          </w:p>
          <w:p w14:paraId="28FD9E6E" w14:textId="77777777" w:rsidR="003C7034" w:rsidRPr="003C7034" w:rsidRDefault="003C7034" w:rsidP="003C7034">
            <w:pPr>
              <w:rPr>
                <w:rFonts w:ascii="Calibri" w:hAnsi="Calibri" w:cs="Calibri"/>
                <w:color w:val="8B1A1A"/>
                <w:sz w:val="19"/>
                <w:szCs w:val="19"/>
              </w:rPr>
            </w:pPr>
            <w:r w:rsidRPr="003C7034">
              <w:rPr>
                <w:rFonts w:ascii="Calibri" w:hAnsi="Calibri" w:cs="Calibri"/>
                <w:color w:val="8B1A1A"/>
                <w:sz w:val="19"/>
                <w:szCs w:val="19"/>
              </w:rPr>
              <w:t>66% of in-store transactions are completely anonymous. Identity resolution required — ADR-002.</w:t>
            </w:r>
          </w:p>
          <w:p w14:paraId="24B3BA61" w14:textId="77777777" w:rsidR="003C7034" w:rsidRPr="003C7034" w:rsidRDefault="003C7034" w:rsidP="003C7034">
            <w:pPr>
              <w:rPr>
                <w:rFonts w:ascii="Calibri" w:hAnsi="Calibri" w:cs="Calibri"/>
                <w:color w:val="8B1A1A"/>
                <w:sz w:val="19"/>
                <w:szCs w:val="19"/>
              </w:rPr>
            </w:pPr>
          </w:p>
          <w:p w14:paraId="1E01DB9B" w14:textId="77777777" w:rsidR="003C7034" w:rsidRPr="003C7034" w:rsidRDefault="003C7034" w:rsidP="003C7034">
            <w:pPr>
              <w:rPr>
                <w:rFonts w:ascii="Calibri" w:hAnsi="Calibri" w:cs="Calibri"/>
                <w:b/>
                <w:bCs/>
                <w:color w:val="8B1A1A"/>
                <w:sz w:val="19"/>
                <w:szCs w:val="19"/>
              </w:rPr>
            </w:pPr>
            <w:r w:rsidRPr="003C7034">
              <w:rPr>
                <w:rFonts w:ascii="Calibri" w:hAnsi="Calibri" w:cs="Calibri"/>
                <w:b/>
                <w:bCs/>
                <w:color w:val="8B1A1A"/>
                <w:sz w:val="19"/>
                <w:szCs w:val="19"/>
              </w:rPr>
              <w:t>Issue 3 - Slightly different database schema</w:t>
            </w:r>
          </w:p>
          <w:p w14:paraId="3498B69D" w14:textId="48527DE8" w:rsidR="000E32DF" w:rsidRPr="000E32DF" w:rsidRDefault="003C7034" w:rsidP="003C7034">
            <w:pPr>
              <w:rPr>
                <w:rFonts w:ascii="Calibri" w:hAnsi="Calibri" w:cs="Calibri"/>
                <w:color w:val="8B1A1A"/>
                <w:sz w:val="19"/>
                <w:szCs w:val="19"/>
              </w:rPr>
            </w:pPr>
            <w:r w:rsidRPr="003C7034">
              <w:rPr>
                <w:rFonts w:ascii="Calibri" w:hAnsi="Calibri" w:cs="Calibri"/>
                <w:color w:val="8B1A1A"/>
                <w:sz w:val="19"/>
                <w:szCs w:val="19"/>
              </w:rPr>
              <w:t>Each store may have slightly different table structures, column names, and data types depending on installation date and version. Schema normalisation required before any transformation</w:t>
            </w:r>
          </w:p>
        </w:tc>
      </w:tr>
      <w:tr w:rsidR="000E32DF" w14:paraId="73DBF9F4" w14:textId="77777777" w:rsidTr="008D338F">
        <w:tc>
          <w:tcPr>
            <w:tcW w:w="2268" w:type="dxa"/>
            <w:shd w:val="clear" w:color="auto" w:fill="EEF1F8"/>
          </w:tcPr>
          <w:p w14:paraId="2E974F54" w14:textId="77777777" w:rsidR="000E32DF" w:rsidRPr="009D79DB" w:rsidRDefault="000E32DF" w:rsidP="008D338F">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5728DD23" w14:textId="77777777" w:rsidR="003C7948" w:rsidRPr="003C7948" w:rsidRDefault="003C7948" w:rsidP="003C7948">
            <w:pPr>
              <w:rPr>
                <w:rFonts w:ascii="Calibri" w:hAnsi="Calibri" w:cs="Calibri"/>
                <w:b/>
                <w:bCs/>
                <w:color w:val="1A1A1A"/>
                <w:sz w:val="19"/>
                <w:szCs w:val="19"/>
              </w:rPr>
            </w:pPr>
            <w:r w:rsidRPr="003C7948">
              <w:rPr>
                <w:rFonts w:ascii="Calibri" w:hAnsi="Calibri" w:cs="Calibri"/>
                <w:b/>
                <w:bCs/>
                <w:color w:val="1A1A1A"/>
                <w:sz w:val="19"/>
                <w:szCs w:val="19"/>
              </w:rPr>
              <w:t>Peak estimate:</w:t>
            </w:r>
          </w:p>
          <w:p w14:paraId="55B87DF3"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~150 transactions per hour per store</w:t>
            </w:r>
          </w:p>
          <w:p w14:paraId="21C4C53F"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~1,500 per store per day</w:t>
            </w:r>
          </w:p>
          <w:p w14:paraId="14CFBFEE"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~130,500 across 87 stores per day</w:t>
            </w:r>
          </w:p>
          <w:p w14:paraId="0102D03A" w14:textId="77777777" w:rsidR="003C7948" w:rsidRPr="003C7948" w:rsidRDefault="003C7948" w:rsidP="003C7948">
            <w:pPr>
              <w:rPr>
                <w:rFonts w:ascii="Calibri" w:hAnsi="Calibri" w:cs="Calibri"/>
                <w:color w:val="1A1A1A"/>
                <w:sz w:val="19"/>
                <w:szCs w:val="19"/>
              </w:rPr>
            </w:pPr>
          </w:p>
          <w:p w14:paraId="63FAEE7A" w14:textId="77777777" w:rsidR="003C7948" w:rsidRPr="003C7948" w:rsidRDefault="003C7948" w:rsidP="003C7948">
            <w:pPr>
              <w:rPr>
                <w:rFonts w:ascii="Calibri" w:hAnsi="Calibri" w:cs="Calibri"/>
                <w:b/>
                <w:bCs/>
                <w:color w:val="1A1A1A"/>
                <w:sz w:val="19"/>
                <w:szCs w:val="19"/>
              </w:rPr>
            </w:pPr>
            <w:r w:rsidRPr="003C7948">
              <w:rPr>
                <w:rFonts w:ascii="Calibri" w:hAnsi="Calibri" w:cs="Calibri"/>
                <w:b/>
                <w:bCs/>
                <w:color w:val="1A1A1A"/>
                <w:sz w:val="19"/>
                <w:szCs w:val="19"/>
              </w:rPr>
              <w:t>Conservative estimate:</w:t>
            </w:r>
          </w:p>
          <w:p w14:paraId="2C9B9B02"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~100 transactions per hour per store</w:t>
            </w:r>
          </w:p>
          <w:p w14:paraId="6896751D"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~1,000 per store per day</w:t>
            </w:r>
          </w:p>
          <w:p w14:paraId="6F17CE1F"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~87,000 across 87 stores per day</w:t>
            </w:r>
          </w:p>
          <w:p w14:paraId="7F4B6D60" w14:textId="77777777" w:rsidR="003C7948" w:rsidRPr="003C7948" w:rsidRDefault="003C7948" w:rsidP="003C7948">
            <w:pPr>
              <w:rPr>
                <w:rFonts w:ascii="Calibri" w:hAnsi="Calibri" w:cs="Calibri"/>
                <w:color w:val="1A1A1A"/>
                <w:sz w:val="19"/>
                <w:szCs w:val="19"/>
              </w:rPr>
            </w:pPr>
          </w:p>
          <w:p w14:paraId="0BAFEE4B"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Design for peak — 130,500 per day.</w:t>
            </w:r>
          </w:p>
          <w:p w14:paraId="775574CE"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Size infrastructure for peak load</w:t>
            </w:r>
          </w:p>
          <w:p w14:paraId="246F0091"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not average load.</w:t>
            </w:r>
          </w:p>
          <w:p w14:paraId="51758CB9" w14:textId="77777777" w:rsidR="003C7948" w:rsidRPr="003C7948" w:rsidRDefault="003C7948" w:rsidP="003C7948">
            <w:pPr>
              <w:rPr>
                <w:rFonts w:ascii="Calibri" w:hAnsi="Calibri" w:cs="Calibri"/>
                <w:color w:val="1A1A1A"/>
                <w:sz w:val="19"/>
                <w:szCs w:val="19"/>
              </w:rPr>
            </w:pPr>
          </w:p>
          <w:p w14:paraId="25A46B14" w14:textId="77777777" w:rsidR="003C7948" w:rsidRPr="006C41D0" w:rsidRDefault="003C7948" w:rsidP="003C7948">
            <w:pPr>
              <w:rPr>
                <w:rFonts w:ascii="Calibri" w:hAnsi="Calibri" w:cs="Calibri"/>
                <w:b/>
                <w:bCs/>
                <w:color w:val="1A1A1A"/>
                <w:sz w:val="19"/>
                <w:szCs w:val="19"/>
              </w:rPr>
            </w:pPr>
            <w:r w:rsidRPr="006C41D0">
              <w:rPr>
                <w:rFonts w:ascii="Calibri" w:hAnsi="Calibri" w:cs="Calibri"/>
                <w:b/>
                <w:bCs/>
                <w:color w:val="1A1A1A"/>
                <w:sz w:val="19"/>
                <w:szCs w:val="19"/>
              </w:rPr>
              <w:t>Data volume estimate:</w:t>
            </w:r>
          </w:p>
          <w:p w14:paraId="2FAC97E3"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Each POS transaction record ~1-2KB</w:t>
            </w:r>
          </w:p>
          <w:p w14:paraId="0B4BAD18"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130,500 × 2KB = ~261MB per day</w:t>
            </w:r>
          </w:p>
          <w:p w14:paraId="713C2C16"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from POS alone.</w:t>
            </w:r>
          </w:p>
          <w:p w14:paraId="2C7434F1" w14:textId="77777777" w:rsidR="003C7948" w:rsidRPr="003C7948" w:rsidRDefault="003C7948" w:rsidP="003C7948">
            <w:pPr>
              <w:rPr>
                <w:rFonts w:ascii="Calibri" w:hAnsi="Calibri" w:cs="Calibri"/>
                <w:color w:val="1A1A1A"/>
                <w:sz w:val="19"/>
                <w:szCs w:val="19"/>
              </w:rPr>
            </w:pPr>
          </w:p>
          <w:p w14:paraId="011FB93A" w14:textId="77777777" w:rsidR="003C7948" w:rsidRPr="006C41D0" w:rsidRDefault="003C7948" w:rsidP="003C7948">
            <w:pPr>
              <w:rPr>
                <w:rFonts w:ascii="Calibri" w:hAnsi="Calibri" w:cs="Calibri"/>
                <w:b/>
                <w:bCs/>
                <w:color w:val="1A1A1A"/>
                <w:sz w:val="19"/>
                <w:szCs w:val="19"/>
              </w:rPr>
            </w:pPr>
            <w:r w:rsidRPr="006C41D0">
              <w:rPr>
                <w:rFonts w:ascii="Calibri" w:hAnsi="Calibri" w:cs="Calibri"/>
                <w:b/>
                <w:bCs/>
                <w:color w:val="1A1A1A"/>
                <w:sz w:val="19"/>
                <w:szCs w:val="19"/>
              </w:rPr>
              <w:t>Extraction frequency:</w:t>
            </w:r>
          </w:p>
          <w:p w14:paraId="391197F9"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Nightly batch after store close.</w:t>
            </w:r>
          </w:p>
          <w:p w14:paraId="7300043F" w14:textId="77777777" w:rsidR="003C7948" w:rsidRPr="003C7948" w:rsidRDefault="003C7948" w:rsidP="003C7948">
            <w:pPr>
              <w:rPr>
                <w:rFonts w:ascii="Calibri" w:hAnsi="Calibri" w:cs="Calibri"/>
                <w:color w:val="1A1A1A"/>
                <w:sz w:val="19"/>
                <w:szCs w:val="19"/>
              </w:rPr>
            </w:pPr>
            <w:r w:rsidRPr="003C7948">
              <w:rPr>
                <w:rFonts w:ascii="Calibri" w:hAnsi="Calibri" w:cs="Calibri"/>
                <w:color w:val="1A1A1A"/>
                <w:sz w:val="19"/>
                <w:szCs w:val="19"/>
              </w:rPr>
              <w:t>Or CDC — near real-time if</w:t>
            </w:r>
          </w:p>
          <w:p w14:paraId="7DCB1B1C" w14:textId="25AA8EFF" w:rsidR="000E32DF" w:rsidRDefault="003C7948" w:rsidP="003C7948">
            <w:pPr>
              <w:rPr>
                <w:rFonts w:ascii="Calibri" w:hAnsi="Calibri" w:cs="Calibri"/>
                <w:color w:val="1A1A1A"/>
                <w:sz w:val="19"/>
                <w:szCs w:val="19"/>
              </w:rPr>
            </w:pPr>
            <w:r w:rsidRPr="003C7948">
              <w:rPr>
                <w:rFonts w:ascii="Calibri" w:hAnsi="Calibri" w:cs="Calibri"/>
                <w:color w:val="1A1A1A"/>
                <w:sz w:val="19"/>
                <w:szCs w:val="19"/>
              </w:rPr>
              <w:t>confirmed feasible in</w:t>
            </w:r>
            <w:r>
              <w:rPr>
                <w:rFonts w:ascii="Calibri" w:hAnsi="Calibri" w:cs="Calibri"/>
                <w:color w:val="1A1A1A"/>
                <w:sz w:val="19"/>
                <w:szCs w:val="19"/>
              </w:rPr>
              <w:t xml:space="preserve"> </w:t>
            </w:r>
            <w:r w:rsidRPr="003C7948">
              <w:rPr>
                <w:rFonts w:ascii="Calibri" w:hAnsi="Calibri" w:cs="Calibri"/>
                <w:color w:val="1A1A1A"/>
                <w:sz w:val="19"/>
                <w:szCs w:val="19"/>
              </w:rPr>
              <w:t>the Extraction Method field.</w:t>
            </w:r>
          </w:p>
        </w:tc>
      </w:tr>
      <w:tr w:rsidR="000E32DF" w14:paraId="562C1E45" w14:textId="77777777" w:rsidTr="003C7948">
        <w:tc>
          <w:tcPr>
            <w:tcW w:w="2268" w:type="dxa"/>
            <w:shd w:val="clear" w:color="auto" w:fill="EEF1F8"/>
          </w:tcPr>
          <w:p w14:paraId="5910FE59" w14:textId="77777777" w:rsidR="000E32DF" w:rsidRPr="009D79DB" w:rsidRDefault="000E32DF" w:rsidP="008D338F">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0F0"/>
          </w:tcPr>
          <w:p w14:paraId="2BCA8779" w14:textId="77777777" w:rsidR="000E32DF" w:rsidRPr="003C7948" w:rsidRDefault="003C7948" w:rsidP="003C7948">
            <w:pPr>
              <w:rPr>
                <w:rFonts w:ascii="Calibri" w:hAnsi="Calibri" w:cs="Calibri"/>
                <w:color w:val="8B1A1A"/>
                <w:sz w:val="19"/>
                <w:szCs w:val="19"/>
              </w:rPr>
            </w:pPr>
            <w:r w:rsidRPr="003C7948">
              <w:rPr>
                <w:rFonts w:ascii="Calibri" w:hAnsi="Calibri" w:cs="Calibri"/>
                <w:color w:val="8B1A1A"/>
                <w:sz w:val="19"/>
                <w:szCs w:val="19"/>
              </w:rPr>
              <w:t>HIGH</w:t>
            </w:r>
            <w:r w:rsidRPr="003C7948">
              <w:rPr>
                <w:rFonts w:ascii="Calibri" w:hAnsi="Calibri" w:cs="Calibri"/>
                <w:color w:val="8B1A1A"/>
                <w:sz w:val="19"/>
                <w:szCs w:val="19"/>
              </w:rPr>
              <w:br/>
              <w:t xml:space="preserve">Reason 1: 87 stores — 87 slightly different database schemas. Schema normalisation required before </w:t>
            </w:r>
            <w:proofErr w:type="gramStart"/>
            <w:r w:rsidRPr="003C7948">
              <w:rPr>
                <w:rFonts w:ascii="Calibri" w:hAnsi="Calibri" w:cs="Calibri"/>
                <w:color w:val="8B1A1A"/>
                <w:sz w:val="19"/>
                <w:szCs w:val="19"/>
              </w:rPr>
              <w:t>Bronze</w:t>
            </w:r>
            <w:proofErr w:type="gramEnd"/>
            <w:r w:rsidRPr="003C7948">
              <w:rPr>
                <w:rFonts w:ascii="Calibri" w:hAnsi="Calibri" w:cs="Calibri"/>
                <w:color w:val="8B1A1A"/>
                <w:sz w:val="19"/>
                <w:szCs w:val="19"/>
              </w:rPr>
              <w:t xml:space="preserve"> landing.</w:t>
            </w:r>
          </w:p>
          <w:p w14:paraId="2AB1C795" w14:textId="77777777" w:rsidR="003C7948" w:rsidRPr="003C7948" w:rsidRDefault="003C7948" w:rsidP="003C7948">
            <w:pPr>
              <w:rPr>
                <w:rFonts w:ascii="Calibri" w:hAnsi="Calibri" w:cs="Calibri"/>
                <w:color w:val="8B1A1A"/>
                <w:sz w:val="19"/>
                <w:szCs w:val="19"/>
              </w:rPr>
            </w:pPr>
          </w:p>
          <w:p w14:paraId="6363FB8F" w14:textId="77777777" w:rsidR="003C7948" w:rsidRPr="003C7948" w:rsidRDefault="003C7948" w:rsidP="003C7948">
            <w:pPr>
              <w:rPr>
                <w:rFonts w:ascii="Calibri" w:hAnsi="Calibri" w:cs="Calibri"/>
                <w:color w:val="8B1A1A"/>
                <w:sz w:val="19"/>
                <w:szCs w:val="19"/>
              </w:rPr>
            </w:pPr>
            <w:r w:rsidRPr="003C7948">
              <w:rPr>
                <w:rFonts w:ascii="Calibri" w:hAnsi="Calibri" w:cs="Calibri"/>
                <w:color w:val="8B1A1A"/>
                <w:sz w:val="19"/>
                <w:szCs w:val="19"/>
              </w:rPr>
              <w:t>Reason 2: Connectivity unconfirmed – IT team must confirm firewall rules, network connectivity, and DBMS for all 87 stores.</w:t>
            </w:r>
          </w:p>
          <w:p w14:paraId="30700196" w14:textId="77777777" w:rsidR="003C7948" w:rsidRPr="003C7948" w:rsidRDefault="003C7948" w:rsidP="003C7948">
            <w:pPr>
              <w:rPr>
                <w:rFonts w:ascii="Calibri" w:hAnsi="Calibri" w:cs="Calibri"/>
                <w:color w:val="8B1A1A"/>
                <w:sz w:val="19"/>
                <w:szCs w:val="19"/>
              </w:rPr>
            </w:pPr>
          </w:p>
          <w:p w14:paraId="7BFA8E25" w14:textId="399523CD" w:rsidR="003C7948" w:rsidRPr="000E32DF" w:rsidRDefault="003C7948" w:rsidP="003C7948">
            <w:pPr>
              <w:rPr>
                <w:rFonts w:ascii="Calibri" w:hAnsi="Calibri" w:cs="Calibri"/>
                <w:color w:val="7A5C00"/>
                <w:sz w:val="19"/>
                <w:szCs w:val="19"/>
              </w:rPr>
            </w:pPr>
            <w:r w:rsidRPr="003C7948">
              <w:rPr>
                <w:rFonts w:ascii="Calibri" w:hAnsi="Calibri" w:cs="Calibri"/>
                <w:color w:val="8B1A1A"/>
                <w:sz w:val="19"/>
                <w:szCs w:val="19"/>
              </w:rPr>
              <w:t>Reason 3: Extraction Method TBC – CDC or file export depends on IT confirmation. Two very different pipeline designs required.</w:t>
            </w:r>
            <w:r>
              <w:rPr>
                <w:rFonts w:ascii="Calibri" w:hAnsi="Calibri" w:cs="Calibri"/>
                <w:color w:val="7A5C00"/>
                <w:sz w:val="19"/>
                <w:szCs w:val="19"/>
              </w:rPr>
              <w:t xml:space="preserve"> </w:t>
            </w:r>
          </w:p>
        </w:tc>
      </w:tr>
    </w:tbl>
    <w:p w14:paraId="7358EA6C" w14:textId="77777777" w:rsidR="00674D58" w:rsidRDefault="00674D58" w:rsidP="00674D58">
      <w:pPr>
        <w:tabs>
          <w:tab w:val="left" w:pos="1791"/>
        </w:tabs>
        <w:rPr>
          <w:lang w:val="en-US"/>
        </w:rPr>
      </w:pPr>
    </w:p>
    <w:p w14:paraId="19C464FB" w14:textId="77777777" w:rsidR="008D338F" w:rsidRDefault="008D338F" w:rsidP="00674D58">
      <w:pPr>
        <w:tabs>
          <w:tab w:val="left" w:pos="1791"/>
        </w:tabs>
        <w:rPr>
          <w:lang w:val="en-US"/>
        </w:rPr>
      </w:pPr>
    </w:p>
    <w:p w14:paraId="4950D932" w14:textId="77777777" w:rsidR="008D338F" w:rsidRDefault="008D338F" w:rsidP="00674D58">
      <w:pPr>
        <w:tabs>
          <w:tab w:val="left" w:pos="1791"/>
        </w:tabs>
        <w:rPr>
          <w:lang w:val="en-US"/>
        </w:rPr>
      </w:pPr>
    </w:p>
    <w:p w14:paraId="025263C1" w14:textId="77777777" w:rsidR="00B6237A" w:rsidRDefault="00B6237A" w:rsidP="00674D58">
      <w:pPr>
        <w:tabs>
          <w:tab w:val="left" w:pos="1791"/>
        </w:tabs>
        <w:rPr>
          <w:lang w:val="en-US"/>
        </w:rPr>
      </w:pPr>
    </w:p>
    <w:p w14:paraId="2B915A4A" w14:textId="77777777" w:rsidR="00B6237A" w:rsidRDefault="00B6237A" w:rsidP="00674D58">
      <w:pPr>
        <w:tabs>
          <w:tab w:val="left" w:pos="1791"/>
        </w:tabs>
        <w:rPr>
          <w:lang w:val="en-US"/>
        </w:rPr>
      </w:pPr>
    </w:p>
    <w:p w14:paraId="1EBD2AB3" w14:textId="77777777" w:rsidR="008D338F" w:rsidRDefault="008D338F" w:rsidP="00674D58">
      <w:pPr>
        <w:tabs>
          <w:tab w:val="left" w:pos="1791"/>
        </w:tabs>
        <w:rPr>
          <w:lang w:val="en-US"/>
        </w:rPr>
      </w:pPr>
    </w:p>
    <w:p w14:paraId="3EF9A8CA" w14:textId="53B701DF" w:rsidR="00773829" w:rsidRPr="00674D58" w:rsidRDefault="00773829" w:rsidP="00773829">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Shopify Plus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05F6AC99" w14:textId="77777777" w:rsidTr="00125821">
        <w:tc>
          <w:tcPr>
            <w:tcW w:w="2268" w:type="dxa"/>
            <w:shd w:val="clear" w:color="auto" w:fill="EEF1F8"/>
          </w:tcPr>
          <w:p w14:paraId="5A1BE44D" w14:textId="77777777" w:rsidR="008D338F" w:rsidRPr="009D79DB" w:rsidRDefault="008D338F" w:rsidP="008D338F">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37B107F7" w14:textId="5FCA44F9" w:rsidR="00867C8D" w:rsidRDefault="002C13B4" w:rsidP="008D338F">
            <w:pPr>
              <w:rPr>
                <w:rFonts w:ascii="Calibri" w:hAnsi="Calibri" w:cs="Calibri"/>
                <w:color w:val="1A1A1A"/>
                <w:sz w:val="19"/>
                <w:szCs w:val="19"/>
              </w:rPr>
            </w:pPr>
            <w:r>
              <w:rPr>
                <w:rFonts w:ascii="Calibri" w:hAnsi="Calibri" w:cs="Calibri"/>
                <w:color w:val="1A1A1A"/>
                <w:sz w:val="19"/>
                <w:szCs w:val="19"/>
              </w:rPr>
              <w:t>E-commerce platform for RetailSphere online store. Customers purchase products online for home delivery.</w:t>
            </w:r>
            <w:r>
              <w:rPr>
                <w:rFonts w:ascii="Calibri" w:hAnsi="Calibri" w:cs="Calibri"/>
                <w:color w:val="1A1A1A"/>
                <w:sz w:val="19"/>
                <w:szCs w:val="19"/>
              </w:rPr>
              <w:br/>
            </w:r>
            <w:r w:rsidR="00867C8D">
              <w:rPr>
                <w:rFonts w:ascii="Calibri" w:hAnsi="Calibri" w:cs="Calibri"/>
                <w:color w:val="1A1A1A"/>
                <w:sz w:val="19"/>
                <w:szCs w:val="19"/>
              </w:rPr>
              <w:t>Business owner: Rethabile Sithole.</w:t>
            </w:r>
          </w:p>
          <w:p w14:paraId="7B123E8D" w14:textId="22AF3C82" w:rsidR="008D338F" w:rsidRPr="00D82936" w:rsidRDefault="00867C8D" w:rsidP="008D338F">
            <w:pPr>
              <w:rPr>
                <w:rFonts w:ascii="Calibri" w:hAnsi="Calibri" w:cs="Calibri"/>
                <w:color w:val="1A1A1A"/>
                <w:sz w:val="19"/>
                <w:szCs w:val="19"/>
              </w:rPr>
            </w:pPr>
            <w:r>
              <w:rPr>
                <w:rFonts w:ascii="Calibri" w:hAnsi="Calibri" w:cs="Calibri"/>
                <w:color w:val="1A1A1A"/>
                <w:sz w:val="19"/>
                <w:szCs w:val="19"/>
              </w:rPr>
              <w:t>Technical o</w:t>
            </w:r>
            <w:r w:rsidR="002C13B4">
              <w:rPr>
                <w:rFonts w:ascii="Calibri" w:hAnsi="Calibri" w:cs="Calibri"/>
                <w:color w:val="1A1A1A"/>
                <w:sz w:val="19"/>
                <w:szCs w:val="19"/>
              </w:rPr>
              <w:t xml:space="preserve">wner: TBC – IT team confirmation required. Rethabile Sithole uses the sales data but does not own the platform. Serves only the Sales domain. </w:t>
            </w:r>
            <w:r w:rsidR="002C13B4">
              <w:rPr>
                <w:rFonts w:ascii="Calibri" w:hAnsi="Calibri" w:cs="Calibri"/>
                <w:color w:val="1A1A1A"/>
                <w:sz w:val="19"/>
                <w:szCs w:val="19"/>
              </w:rPr>
              <w:br/>
              <w:t>No unified customer identifier</w:t>
            </w:r>
            <w:r w:rsidR="00846CA9">
              <w:rPr>
                <w:rFonts w:ascii="Calibri" w:hAnsi="Calibri" w:cs="Calibri"/>
                <w:color w:val="1A1A1A"/>
                <w:sz w:val="19"/>
                <w:szCs w:val="19"/>
              </w:rPr>
              <w:t xml:space="preserve"> – Shopify customer ≠ loyalty member. ADR-002 dependency. </w:t>
            </w:r>
            <w:r w:rsidR="00846CA9">
              <w:rPr>
                <w:rFonts w:ascii="Calibri" w:hAnsi="Calibri" w:cs="Calibri"/>
                <w:color w:val="1A1A1A"/>
                <w:sz w:val="19"/>
                <w:szCs w:val="19"/>
              </w:rPr>
              <w:br/>
              <w:t>No master product identifier – Shopify SKU ≠ SAP stock code. ADR-001 dependency.</w:t>
            </w:r>
          </w:p>
        </w:tc>
      </w:tr>
      <w:tr w:rsidR="008D338F" w14:paraId="253446B9" w14:textId="77777777" w:rsidTr="00125821">
        <w:tc>
          <w:tcPr>
            <w:tcW w:w="2268" w:type="dxa"/>
            <w:shd w:val="clear" w:color="auto" w:fill="EEF1F8"/>
          </w:tcPr>
          <w:p w14:paraId="63482958" w14:textId="77777777" w:rsidR="008D338F" w:rsidRPr="009D79DB" w:rsidRDefault="008D338F" w:rsidP="008D338F">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626704E9" w14:textId="5D4FD19B" w:rsidR="008D338F" w:rsidRPr="00D82936" w:rsidRDefault="00846CA9" w:rsidP="008D338F">
            <w:pPr>
              <w:rPr>
                <w:rFonts w:ascii="Calibri" w:hAnsi="Calibri" w:cs="Calibri"/>
                <w:color w:val="1A1A1A"/>
                <w:sz w:val="19"/>
                <w:szCs w:val="19"/>
              </w:rPr>
            </w:pPr>
            <w:r>
              <w:rPr>
                <w:rFonts w:ascii="Calibri" w:hAnsi="Calibri" w:cs="Calibri"/>
                <w:color w:val="1A1A1A"/>
                <w:sz w:val="19"/>
                <w:szCs w:val="19"/>
              </w:rPr>
              <w:t>Sales.</w:t>
            </w:r>
          </w:p>
        </w:tc>
      </w:tr>
      <w:tr w:rsidR="008D338F" w14:paraId="2D2ABC8D" w14:textId="77777777" w:rsidTr="00125821">
        <w:tc>
          <w:tcPr>
            <w:tcW w:w="2268" w:type="dxa"/>
            <w:shd w:val="clear" w:color="auto" w:fill="EEF1F8"/>
          </w:tcPr>
          <w:p w14:paraId="6189E625" w14:textId="77777777" w:rsidR="008D338F" w:rsidRPr="009D79DB" w:rsidRDefault="008D338F" w:rsidP="008D338F">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024F0977" w14:textId="620E3E09" w:rsidR="008D338F" w:rsidRPr="00D82936" w:rsidRDefault="006B137A" w:rsidP="008D338F">
            <w:pPr>
              <w:rPr>
                <w:rFonts w:ascii="Calibri" w:hAnsi="Calibri" w:cs="Calibri"/>
                <w:color w:val="1A1A1A"/>
                <w:sz w:val="19"/>
                <w:szCs w:val="19"/>
              </w:rPr>
            </w:pPr>
            <w:r>
              <w:rPr>
                <w:rFonts w:ascii="Calibri" w:hAnsi="Calibri" w:cs="Calibri"/>
                <w:color w:val="1A1A1A"/>
                <w:sz w:val="19"/>
                <w:szCs w:val="19"/>
              </w:rPr>
              <w:t>Method: Shopify REST API, Azure Data Factory has built-in Shopify connector.</w:t>
            </w:r>
            <w:r>
              <w:rPr>
                <w:rFonts w:ascii="Calibri" w:hAnsi="Calibri" w:cs="Calibri"/>
                <w:color w:val="1A1A1A"/>
                <w:sz w:val="19"/>
                <w:szCs w:val="19"/>
              </w:rPr>
              <w:br/>
            </w:r>
            <w:r>
              <w:rPr>
                <w:rFonts w:ascii="Calibri" w:hAnsi="Calibri" w:cs="Calibri"/>
                <w:color w:val="1A1A1A"/>
                <w:sz w:val="19"/>
                <w:szCs w:val="19"/>
              </w:rPr>
              <w:br/>
              <w:t>Schedule: Nightly batch. After business closes. Aligned with SAP and POS extraction window.</w:t>
            </w:r>
          </w:p>
        </w:tc>
      </w:tr>
      <w:tr w:rsidR="008D338F" w14:paraId="41166200" w14:textId="77777777" w:rsidTr="00125821">
        <w:tc>
          <w:tcPr>
            <w:tcW w:w="2268" w:type="dxa"/>
            <w:shd w:val="clear" w:color="auto" w:fill="EEF1F8"/>
          </w:tcPr>
          <w:p w14:paraId="5B90280B" w14:textId="77777777" w:rsidR="008D338F" w:rsidRPr="009D79DB" w:rsidRDefault="008D338F" w:rsidP="008D338F">
            <w:pPr>
              <w:rPr>
                <w:rFonts w:ascii="Calibri" w:hAnsi="Calibri" w:cs="Calibri"/>
                <w:b/>
                <w:bCs/>
                <w:color w:val="1A2E5A"/>
                <w:sz w:val="18"/>
                <w:szCs w:val="18"/>
              </w:rPr>
            </w:pPr>
            <w:r>
              <w:rPr>
                <w:rFonts w:ascii="Calibri" w:hAnsi="Calibri" w:cs="Calibri"/>
                <w:b/>
                <w:bCs/>
                <w:color w:val="1A2E5A"/>
                <w:sz w:val="18"/>
                <w:szCs w:val="18"/>
              </w:rPr>
              <w:t>Key Tables</w:t>
            </w:r>
          </w:p>
        </w:tc>
        <w:tc>
          <w:tcPr>
            <w:tcW w:w="6804" w:type="dxa"/>
            <w:shd w:val="clear" w:color="auto" w:fill="FFFFFF" w:themeFill="background1"/>
          </w:tcPr>
          <w:p w14:paraId="50E801E1" w14:textId="77777777" w:rsidR="00472BAC" w:rsidRPr="00472BAC" w:rsidRDefault="006B137A" w:rsidP="00472BAC">
            <w:pPr>
              <w:rPr>
                <w:rFonts w:ascii="Calibri" w:hAnsi="Calibri" w:cs="Calibri"/>
                <w:color w:val="1A1A1A"/>
                <w:sz w:val="19"/>
                <w:szCs w:val="19"/>
              </w:rPr>
            </w:pPr>
            <w:r>
              <w:rPr>
                <w:rFonts w:ascii="Calibri" w:hAnsi="Calibri" w:cs="Calibri"/>
                <w:color w:val="1A1A1A"/>
                <w:sz w:val="19"/>
                <w:szCs w:val="19"/>
              </w:rPr>
              <w:t>Key endpoints to extract:</w:t>
            </w:r>
            <w:r>
              <w:rPr>
                <w:rFonts w:ascii="Calibri" w:hAnsi="Calibri" w:cs="Calibri"/>
                <w:color w:val="1A1A1A"/>
                <w:sz w:val="19"/>
                <w:szCs w:val="19"/>
              </w:rPr>
              <w:br/>
            </w:r>
            <w:r w:rsidR="00472BAC">
              <w:rPr>
                <w:rFonts w:ascii="Calibri" w:hAnsi="Calibri" w:cs="Calibri"/>
                <w:color w:val="1A1A1A"/>
                <w:sz w:val="19"/>
                <w:szCs w:val="19"/>
              </w:rPr>
              <w:br/>
            </w:r>
            <w:r w:rsidR="00472BAC" w:rsidRPr="00472BAC">
              <w:rPr>
                <w:rFonts w:ascii="Calibri" w:hAnsi="Calibri" w:cs="Calibri"/>
                <w:color w:val="1A1A1A"/>
                <w:sz w:val="19"/>
                <w:szCs w:val="19"/>
              </w:rPr>
              <w:t xml:space="preserve">/orders — sales transactions (order date, customer id, product id) </w:t>
            </w:r>
          </w:p>
          <w:p w14:paraId="6F9CF099" w14:textId="77777777" w:rsidR="00472BAC" w:rsidRPr="00472BAC" w:rsidRDefault="00472BAC" w:rsidP="00472BAC">
            <w:pPr>
              <w:rPr>
                <w:rFonts w:ascii="Calibri" w:hAnsi="Calibri" w:cs="Calibri"/>
                <w:color w:val="1A1A1A"/>
                <w:sz w:val="19"/>
                <w:szCs w:val="19"/>
              </w:rPr>
            </w:pPr>
          </w:p>
          <w:p w14:paraId="72C711F1" w14:textId="271DCE36" w:rsidR="00472BAC" w:rsidRPr="00472BAC" w:rsidRDefault="00472BAC" w:rsidP="00472BAC">
            <w:pPr>
              <w:rPr>
                <w:rFonts w:ascii="Calibri" w:hAnsi="Calibri" w:cs="Calibri"/>
                <w:color w:val="1A1A1A"/>
                <w:sz w:val="19"/>
                <w:szCs w:val="19"/>
              </w:rPr>
            </w:pPr>
            <w:r w:rsidRPr="00472BAC">
              <w:rPr>
                <w:rFonts w:ascii="Calibri" w:hAnsi="Calibri" w:cs="Calibri"/>
                <w:color w:val="1A1A1A"/>
                <w:sz w:val="19"/>
                <w:szCs w:val="19"/>
              </w:rPr>
              <w:t xml:space="preserve">/Customers — customer records (customer id, email address, first name, last name, contact number, shipping address) </w:t>
            </w:r>
          </w:p>
          <w:p w14:paraId="5A084E33" w14:textId="77777777" w:rsidR="00472BAC" w:rsidRPr="00472BAC" w:rsidRDefault="00472BAC" w:rsidP="00472BAC">
            <w:pPr>
              <w:rPr>
                <w:rFonts w:ascii="Calibri" w:hAnsi="Calibri" w:cs="Calibri"/>
                <w:color w:val="1A1A1A"/>
                <w:sz w:val="19"/>
                <w:szCs w:val="19"/>
              </w:rPr>
            </w:pPr>
          </w:p>
          <w:p w14:paraId="0BACD9EA" w14:textId="572D6884" w:rsidR="00472BAC" w:rsidRPr="00472BAC" w:rsidRDefault="00472BAC" w:rsidP="00472BAC">
            <w:pPr>
              <w:rPr>
                <w:rFonts w:ascii="Calibri" w:hAnsi="Calibri" w:cs="Calibri"/>
                <w:color w:val="1A1A1A"/>
                <w:sz w:val="19"/>
                <w:szCs w:val="19"/>
              </w:rPr>
            </w:pPr>
            <w:r w:rsidRPr="00472BAC">
              <w:rPr>
                <w:rFonts w:ascii="Calibri" w:hAnsi="Calibri" w:cs="Calibri"/>
                <w:color w:val="1A1A1A"/>
                <w:sz w:val="19"/>
                <w:szCs w:val="19"/>
              </w:rPr>
              <w:t xml:space="preserve">/Products — product catalogue (product id) </w:t>
            </w:r>
          </w:p>
          <w:p w14:paraId="0130A241" w14:textId="77777777" w:rsidR="00472BAC" w:rsidRPr="00472BAC" w:rsidRDefault="00472BAC" w:rsidP="00472BAC">
            <w:pPr>
              <w:rPr>
                <w:rFonts w:ascii="Calibri" w:hAnsi="Calibri" w:cs="Calibri"/>
                <w:color w:val="1A1A1A"/>
                <w:sz w:val="19"/>
                <w:szCs w:val="19"/>
              </w:rPr>
            </w:pPr>
          </w:p>
          <w:p w14:paraId="445D0F07" w14:textId="613D212E" w:rsidR="008D338F" w:rsidRPr="00D82936" w:rsidRDefault="00472BAC" w:rsidP="00472BAC">
            <w:pPr>
              <w:rPr>
                <w:rFonts w:ascii="Calibri" w:hAnsi="Calibri" w:cs="Calibri"/>
                <w:color w:val="1A1A1A"/>
                <w:sz w:val="19"/>
                <w:szCs w:val="19"/>
              </w:rPr>
            </w:pPr>
            <w:r w:rsidRPr="00472BAC">
              <w:rPr>
                <w:rFonts w:ascii="Calibri" w:hAnsi="Calibri" w:cs="Calibri"/>
                <w:color w:val="1A1A1A"/>
                <w:sz w:val="19"/>
                <w:szCs w:val="19"/>
              </w:rPr>
              <w:t>/Inventory — stock levels (product id, product name, product category)</w:t>
            </w:r>
          </w:p>
        </w:tc>
      </w:tr>
      <w:tr w:rsidR="008D338F" w14:paraId="507F91D5" w14:textId="77777777" w:rsidTr="00125821">
        <w:tc>
          <w:tcPr>
            <w:tcW w:w="2268" w:type="dxa"/>
            <w:shd w:val="clear" w:color="auto" w:fill="EEF1F8"/>
          </w:tcPr>
          <w:p w14:paraId="12BA6767" w14:textId="77777777" w:rsidR="008D338F" w:rsidRDefault="008D338F" w:rsidP="008D338F">
            <w:pPr>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shd w:val="clear" w:color="auto" w:fill="FDF0F0"/>
          </w:tcPr>
          <w:p w14:paraId="20B2277A" w14:textId="47FA25CB" w:rsidR="00472BAC" w:rsidRPr="00472BAC" w:rsidRDefault="00472BAC" w:rsidP="00472BAC">
            <w:pPr>
              <w:rPr>
                <w:rFonts w:ascii="Calibri" w:hAnsi="Calibri" w:cs="Calibri"/>
                <w:color w:val="8B1A1A"/>
                <w:sz w:val="19"/>
                <w:szCs w:val="19"/>
              </w:rPr>
            </w:pPr>
            <w:r w:rsidRPr="00472BAC">
              <w:rPr>
                <w:rFonts w:ascii="Calibri" w:hAnsi="Calibri" w:cs="Calibri"/>
                <w:b/>
                <w:bCs/>
                <w:color w:val="8B1A1A"/>
                <w:sz w:val="19"/>
                <w:szCs w:val="19"/>
              </w:rPr>
              <w:t>Issue 1 — No Master Product Identifier</w:t>
            </w:r>
            <w:r>
              <w:rPr>
                <w:rFonts w:ascii="Calibri" w:hAnsi="Calibri" w:cs="Calibri"/>
                <w:color w:val="8B1A1A"/>
                <w:sz w:val="19"/>
                <w:szCs w:val="19"/>
              </w:rPr>
              <w:br/>
            </w:r>
            <w:r w:rsidRPr="00472BAC">
              <w:rPr>
                <w:rFonts w:ascii="Calibri" w:hAnsi="Calibri" w:cs="Calibri"/>
                <w:color w:val="8B1A1A"/>
                <w:sz w:val="19"/>
                <w:szCs w:val="19"/>
              </w:rPr>
              <w:t>Shopify SKU ≠ SAP stock code.</w:t>
            </w:r>
            <w:r>
              <w:rPr>
                <w:rFonts w:ascii="Calibri" w:hAnsi="Calibri" w:cs="Calibri"/>
                <w:color w:val="8B1A1A"/>
                <w:sz w:val="19"/>
                <w:szCs w:val="19"/>
              </w:rPr>
              <w:t xml:space="preserve"> </w:t>
            </w:r>
            <w:r w:rsidRPr="00472BAC">
              <w:rPr>
                <w:rFonts w:ascii="Calibri" w:hAnsi="Calibri" w:cs="Calibri"/>
                <w:color w:val="8B1A1A"/>
                <w:sz w:val="19"/>
                <w:szCs w:val="19"/>
              </w:rPr>
              <w:t>Same product has different identifiers</w:t>
            </w:r>
            <w:r>
              <w:rPr>
                <w:rFonts w:ascii="Calibri" w:hAnsi="Calibri" w:cs="Calibri"/>
                <w:color w:val="8B1A1A"/>
                <w:sz w:val="19"/>
                <w:szCs w:val="19"/>
              </w:rPr>
              <w:t xml:space="preserve"> </w:t>
            </w:r>
            <w:r w:rsidRPr="00472BAC">
              <w:rPr>
                <w:rFonts w:ascii="Calibri" w:hAnsi="Calibri" w:cs="Calibri"/>
                <w:color w:val="8B1A1A"/>
                <w:sz w:val="19"/>
                <w:szCs w:val="19"/>
              </w:rPr>
              <w:t>across systems.</w:t>
            </w:r>
          </w:p>
          <w:p w14:paraId="3E3E53C3" w14:textId="77777777" w:rsidR="00472BAC" w:rsidRPr="00472BAC" w:rsidRDefault="00472BAC" w:rsidP="00472BAC">
            <w:pPr>
              <w:rPr>
                <w:rFonts w:ascii="Calibri" w:hAnsi="Calibri" w:cs="Calibri"/>
                <w:color w:val="8B1A1A"/>
                <w:sz w:val="19"/>
                <w:szCs w:val="19"/>
              </w:rPr>
            </w:pPr>
            <w:r w:rsidRPr="00472BAC">
              <w:rPr>
                <w:rFonts w:ascii="Calibri" w:hAnsi="Calibri" w:cs="Calibri"/>
                <w:color w:val="8B1A1A"/>
                <w:sz w:val="19"/>
                <w:szCs w:val="19"/>
              </w:rPr>
              <w:t>ADR-001 must be resolved before</w:t>
            </w:r>
            <w:r>
              <w:rPr>
                <w:rFonts w:ascii="Calibri" w:hAnsi="Calibri" w:cs="Calibri"/>
                <w:color w:val="8B1A1A"/>
                <w:sz w:val="19"/>
                <w:szCs w:val="19"/>
              </w:rPr>
              <w:t xml:space="preserve"> </w:t>
            </w:r>
            <w:r w:rsidRPr="00472BAC">
              <w:rPr>
                <w:rFonts w:ascii="Calibri" w:hAnsi="Calibri" w:cs="Calibri"/>
                <w:color w:val="8B1A1A"/>
                <w:sz w:val="19"/>
                <w:szCs w:val="19"/>
              </w:rPr>
              <w:t>product dimension can be built.</w:t>
            </w:r>
            <w:r>
              <w:rPr>
                <w:rFonts w:ascii="Calibri" w:hAnsi="Calibri" w:cs="Calibri"/>
                <w:color w:val="8B1A1A"/>
                <w:sz w:val="19"/>
                <w:szCs w:val="19"/>
              </w:rPr>
              <w:br/>
            </w:r>
            <w:r>
              <w:rPr>
                <w:rFonts w:ascii="Calibri" w:hAnsi="Calibri" w:cs="Calibri"/>
                <w:color w:val="8B1A1A"/>
                <w:sz w:val="19"/>
                <w:szCs w:val="19"/>
              </w:rPr>
              <w:br/>
            </w:r>
            <w:r w:rsidRPr="00472BAC">
              <w:rPr>
                <w:rFonts w:ascii="Calibri" w:hAnsi="Calibri" w:cs="Calibri"/>
                <w:b/>
                <w:bCs/>
                <w:color w:val="8B1A1A"/>
                <w:sz w:val="19"/>
                <w:szCs w:val="19"/>
              </w:rPr>
              <w:t>Issue 2 — No Unified Customer Identifier</w:t>
            </w:r>
          </w:p>
          <w:p w14:paraId="5D3B5915" w14:textId="77777777" w:rsidR="00472BAC" w:rsidRDefault="00472BAC" w:rsidP="00472BAC">
            <w:pPr>
              <w:rPr>
                <w:rFonts w:ascii="Calibri" w:hAnsi="Calibri" w:cs="Calibri"/>
                <w:color w:val="8B1A1A"/>
                <w:sz w:val="19"/>
                <w:szCs w:val="19"/>
              </w:rPr>
            </w:pPr>
            <w:r w:rsidRPr="00472BAC">
              <w:rPr>
                <w:rFonts w:ascii="Calibri" w:hAnsi="Calibri" w:cs="Calibri"/>
                <w:color w:val="8B1A1A"/>
                <w:sz w:val="19"/>
                <w:szCs w:val="19"/>
              </w:rPr>
              <w:t>Shopify customer ID ≠ Salesforce</w:t>
            </w:r>
            <w:r>
              <w:rPr>
                <w:rFonts w:ascii="Calibri" w:hAnsi="Calibri" w:cs="Calibri"/>
                <w:color w:val="8B1A1A"/>
                <w:sz w:val="19"/>
                <w:szCs w:val="19"/>
              </w:rPr>
              <w:t xml:space="preserve"> </w:t>
            </w:r>
            <w:r w:rsidRPr="00472BAC">
              <w:rPr>
                <w:rFonts w:ascii="Calibri" w:hAnsi="Calibri" w:cs="Calibri"/>
                <w:color w:val="8B1A1A"/>
                <w:sz w:val="19"/>
                <w:szCs w:val="19"/>
              </w:rPr>
              <w:t>loyalty member ID.</w:t>
            </w:r>
            <w:r>
              <w:rPr>
                <w:rFonts w:ascii="Calibri" w:hAnsi="Calibri" w:cs="Calibri"/>
                <w:color w:val="8B1A1A"/>
                <w:sz w:val="19"/>
                <w:szCs w:val="19"/>
              </w:rPr>
              <w:t xml:space="preserve"> </w:t>
            </w:r>
            <w:r w:rsidRPr="00472BAC">
              <w:rPr>
                <w:rFonts w:ascii="Calibri" w:hAnsi="Calibri" w:cs="Calibri"/>
                <w:color w:val="8B1A1A"/>
                <w:sz w:val="19"/>
                <w:szCs w:val="19"/>
              </w:rPr>
              <w:t>66% of loyalty members cannot be</w:t>
            </w:r>
            <w:r>
              <w:rPr>
                <w:rFonts w:ascii="Calibri" w:hAnsi="Calibri" w:cs="Calibri"/>
                <w:color w:val="8B1A1A"/>
                <w:sz w:val="19"/>
                <w:szCs w:val="19"/>
              </w:rPr>
              <w:t xml:space="preserve"> </w:t>
            </w:r>
            <w:r w:rsidRPr="00472BAC">
              <w:rPr>
                <w:rFonts w:ascii="Calibri" w:hAnsi="Calibri" w:cs="Calibri"/>
                <w:color w:val="8B1A1A"/>
                <w:sz w:val="19"/>
                <w:szCs w:val="19"/>
              </w:rPr>
              <w:t>linked to their Shopify history.</w:t>
            </w:r>
            <w:r>
              <w:rPr>
                <w:rFonts w:ascii="Calibri" w:hAnsi="Calibri" w:cs="Calibri"/>
                <w:color w:val="8B1A1A"/>
                <w:sz w:val="19"/>
                <w:szCs w:val="19"/>
              </w:rPr>
              <w:t xml:space="preserve"> </w:t>
            </w:r>
            <w:r w:rsidRPr="00472BAC">
              <w:rPr>
                <w:rFonts w:ascii="Calibri" w:hAnsi="Calibri" w:cs="Calibri"/>
                <w:color w:val="8B1A1A"/>
                <w:sz w:val="19"/>
                <w:szCs w:val="19"/>
              </w:rPr>
              <w:t>ADR-002 must be resolved.</w:t>
            </w:r>
            <w:r>
              <w:rPr>
                <w:rFonts w:ascii="Calibri" w:hAnsi="Calibri" w:cs="Calibri"/>
                <w:color w:val="8B1A1A"/>
                <w:sz w:val="19"/>
                <w:szCs w:val="19"/>
              </w:rPr>
              <w:br/>
            </w:r>
            <w:r>
              <w:rPr>
                <w:rFonts w:ascii="Calibri" w:hAnsi="Calibri" w:cs="Calibri"/>
                <w:color w:val="8B1A1A"/>
                <w:sz w:val="19"/>
                <w:szCs w:val="19"/>
              </w:rPr>
              <w:br/>
            </w:r>
            <w:r w:rsidRPr="00472BAC">
              <w:rPr>
                <w:rFonts w:ascii="Calibri" w:hAnsi="Calibri" w:cs="Calibri"/>
                <w:b/>
                <w:bCs/>
                <w:color w:val="8B1A1A"/>
                <w:sz w:val="19"/>
                <w:szCs w:val="19"/>
              </w:rPr>
              <w:t>Issue 3 — Online Returns Captured in POS</w:t>
            </w:r>
            <w:r w:rsidRPr="00472BAC">
              <w:rPr>
                <w:rFonts w:ascii="Calibri" w:hAnsi="Calibri" w:cs="Calibri"/>
                <w:color w:val="8B1A1A"/>
                <w:sz w:val="19"/>
                <w:szCs w:val="19"/>
              </w:rPr>
              <w:t xml:space="preserve"> </w:t>
            </w:r>
          </w:p>
          <w:p w14:paraId="141DA640" w14:textId="167D3A89" w:rsidR="008D338F" w:rsidRPr="000E32DF" w:rsidRDefault="00472BAC" w:rsidP="00472BAC">
            <w:pPr>
              <w:rPr>
                <w:rFonts w:ascii="Calibri" w:hAnsi="Calibri" w:cs="Calibri"/>
                <w:color w:val="8B1A1A"/>
                <w:sz w:val="19"/>
                <w:szCs w:val="19"/>
              </w:rPr>
            </w:pPr>
            <w:r w:rsidRPr="00472BAC">
              <w:rPr>
                <w:rFonts w:ascii="Calibri" w:hAnsi="Calibri" w:cs="Calibri"/>
                <w:color w:val="8B1A1A"/>
                <w:sz w:val="19"/>
                <w:szCs w:val="19"/>
              </w:rPr>
              <w:t>Customer returns an online purchase in-store. Return captured in POS not in Shopify. Shopify shows the original sale. POS shows the return. Revenue and stock figures inconsistent across systems.</w:t>
            </w:r>
          </w:p>
        </w:tc>
      </w:tr>
      <w:tr w:rsidR="008D338F" w14:paraId="01DDB495" w14:textId="77777777" w:rsidTr="00125821">
        <w:tc>
          <w:tcPr>
            <w:tcW w:w="2268" w:type="dxa"/>
            <w:shd w:val="clear" w:color="auto" w:fill="EEF1F8"/>
          </w:tcPr>
          <w:p w14:paraId="490A7524" w14:textId="77777777" w:rsidR="008D338F" w:rsidRPr="009D79DB" w:rsidRDefault="008D338F" w:rsidP="008D338F">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62A5536B" w14:textId="4A2075B5" w:rsidR="00CA5075" w:rsidRPr="00CA5075" w:rsidRDefault="00CA5075" w:rsidP="00CA5075">
            <w:pPr>
              <w:rPr>
                <w:rFonts w:ascii="Calibri" w:hAnsi="Calibri" w:cs="Calibri"/>
                <w:color w:val="1A1A1A"/>
                <w:sz w:val="19"/>
                <w:szCs w:val="19"/>
              </w:rPr>
            </w:pPr>
            <w:r w:rsidRPr="00CA5075">
              <w:rPr>
                <w:rFonts w:ascii="Calibri" w:hAnsi="Calibri" w:cs="Calibri"/>
                <w:color w:val="1A1A1A"/>
                <w:sz w:val="19"/>
                <w:szCs w:val="19"/>
              </w:rPr>
              <w:t>It would be 5-15% of total retail revenue.</w:t>
            </w:r>
            <w:r>
              <w:rPr>
                <w:rFonts w:ascii="Calibri" w:hAnsi="Calibri" w:cs="Calibri"/>
                <w:color w:val="1A1A1A"/>
                <w:sz w:val="19"/>
                <w:szCs w:val="19"/>
              </w:rPr>
              <w:t xml:space="preserve"> </w:t>
            </w:r>
            <w:r w:rsidRPr="00CA5075">
              <w:rPr>
                <w:rFonts w:ascii="Calibri" w:hAnsi="Calibri" w:cs="Calibri"/>
                <w:color w:val="1A1A1A"/>
                <w:sz w:val="19"/>
                <w:szCs w:val="19"/>
              </w:rPr>
              <w:t xml:space="preserve">So, if in-store is ~87 000-130 000/day, online might be 5-15% of that: ~4 350 to ~19 575 orders per day. </w:t>
            </w:r>
          </w:p>
          <w:p w14:paraId="7B7E2C66" w14:textId="77777777" w:rsidR="00CA5075" w:rsidRPr="00CA5075" w:rsidRDefault="00CA5075" w:rsidP="00CA5075">
            <w:pPr>
              <w:rPr>
                <w:rFonts w:ascii="Calibri" w:hAnsi="Calibri" w:cs="Calibri"/>
                <w:color w:val="1A1A1A"/>
                <w:sz w:val="19"/>
                <w:szCs w:val="19"/>
              </w:rPr>
            </w:pPr>
          </w:p>
          <w:p w14:paraId="17190E3A" w14:textId="2B2F728B" w:rsidR="00CA5075" w:rsidRPr="00CA5075" w:rsidRDefault="00CA5075" w:rsidP="00CA5075">
            <w:pPr>
              <w:rPr>
                <w:rFonts w:ascii="Calibri" w:hAnsi="Calibri" w:cs="Calibri"/>
                <w:b/>
                <w:bCs/>
                <w:color w:val="1A1A1A"/>
                <w:sz w:val="19"/>
                <w:szCs w:val="19"/>
              </w:rPr>
            </w:pPr>
            <w:r w:rsidRPr="00CA5075">
              <w:rPr>
                <w:rFonts w:ascii="Calibri" w:hAnsi="Calibri" w:cs="Calibri"/>
                <w:b/>
                <w:bCs/>
                <w:color w:val="1A1A1A"/>
                <w:sz w:val="19"/>
                <w:szCs w:val="19"/>
              </w:rPr>
              <w:t>A reasonable mid estimate:</w:t>
            </w:r>
          </w:p>
          <w:p w14:paraId="041FEC63" w14:textId="700535E8" w:rsidR="00CA5075" w:rsidRPr="00CA5075" w:rsidRDefault="00CA5075" w:rsidP="00CA5075">
            <w:pPr>
              <w:rPr>
                <w:rFonts w:ascii="Calibri" w:hAnsi="Calibri" w:cs="Calibri"/>
                <w:color w:val="1A1A1A"/>
                <w:sz w:val="19"/>
                <w:szCs w:val="19"/>
              </w:rPr>
            </w:pPr>
            <w:r w:rsidRPr="00CA5075">
              <w:rPr>
                <w:rFonts w:ascii="Calibri" w:hAnsi="Calibri" w:cs="Calibri"/>
                <w:color w:val="1A1A1A"/>
                <w:sz w:val="19"/>
                <w:szCs w:val="19"/>
              </w:rPr>
              <w:t>~5 000 to ~10 000 online orders per day.</w:t>
            </w:r>
          </w:p>
          <w:p w14:paraId="57BC39E7" w14:textId="77777777" w:rsidR="00CA5075" w:rsidRPr="00CA5075" w:rsidRDefault="00CA5075" w:rsidP="00CA5075">
            <w:pPr>
              <w:rPr>
                <w:rFonts w:ascii="Calibri" w:hAnsi="Calibri" w:cs="Calibri"/>
                <w:color w:val="1A1A1A"/>
                <w:sz w:val="19"/>
                <w:szCs w:val="19"/>
              </w:rPr>
            </w:pPr>
          </w:p>
          <w:p w14:paraId="65DECC6F" w14:textId="12F2070F" w:rsidR="00CA5075" w:rsidRPr="00CA5075" w:rsidRDefault="00CA5075" w:rsidP="00CA5075">
            <w:pPr>
              <w:rPr>
                <w:rFonts w:ascii="Calibri" w:hAnsi="Calibri" w:cs="Calibri"/>
                <w:b/>
                <w:bCs/>
                <w:color w:val="1A1A1A"/>
                <w:sz w:val="19"/>
                <w:szCs w:val="19"/>
              </w:rPr>
            </w:pPr>
            <w:r w:rsidRPr="00CA5075">
              <w:rPr>
                <w:rFonts w:ascii="Calibri" w:hAnsi="Calibri" w:cs="Calibri"/>
                <w:b/>
                <w:bCs/>
                <w:color w:val="1A1A1A"/>
                <w:sz w:val="19"/>
                <w:szCs w:val="19"/>
              </w:rPr>
              <w:t>Record Size:</w:t>
            </w:r>
          </w:p>
          <w:p w14:paraId="1E3764EB" w14:textId="733216EF" w:rsidR="00CA5075" w:rsidRPr="00CA5075" w:rsidRDefault="00CA5075" w:rsidP="00CA5075">
            <w:pPr>
              <w:rPr>
                <w:rFonts w:ascii="Calibri" w:hAnsi="Calibri" w:cs="Calibri"/>
                <w:color w:val="1A1A1A"/>
                <w:sz w:val="19"/>
                <w:szCs w:val="19"/>
              </w:rPr>
            </w:pPr>
            <w:r w:rsidRPr="00CA5075">
              <w:rPr>
                <w:rFonts w:ascii="Calibri" w:hAnsi="Calibri" w:cs="Calibri"/>
                <w:color w:val="1A1A1A"/>
                <w:sz w:val="19"/>
                <w:szCs w:val="19"/>
              </w:rPr>
              <w:t>Shopify record size is larger than POS - more fields (shipping address, line items, customer details, payment method). Estimate ~3-5KB per order.</w:t>
            </w:r>
          </w:p>
          <w:p w14:paraId="4E2758B3" w14:textId="77777777" w:rsidR="00CA5075" w:rsidRPr="00CA5075" w:rsidRDefault="00CA5075" w:rsidP="00CA5075">
            <w:pPr>
              <w:rPr>
                <w:rFonts w:ascii="Calibri" w:hAnsi="Calibri" w:cs="Calibri"/>
                <w:color w:val="1A1A1A"/>
                <w:sz w:val="19"/>
                <w:szCs w:val="19"/>
              </w:rPr>
            </w:pPr>
          </w:p>
          <w:p w14:paraId="6D4946D3" w14:textId="63A6CB47" w:rsidR="00CA5075" w:rsidRPr="00CA5075" w:rsidRDefault="00CA5075" w:rsidP="00CA5075">
            <w:pPr>
              <w:rPr>
                <w:rFonts w:ascii="Calibri" w:hAnsi="Calibri" w:cs="Calibri"/>
                <w:b/>
                <w:bCs/>
                <w:color w:val="1A1A1A"/>
                <w:sz w:val="19"/>
                <w:szCs w:val="19"/>
              </w:rPr>
            </w:pPr>
            <w:r w:rsidRPr="00CA5075">
              <w:rPr>
                <w:rFonts w:ascii="Calibri" w:hAnsi="Calibri" w:cs="Calibri"/>
                <w:b/>
                <w:bCs/>
                <w:color w:val="1A1A1A"/>
                <w:sz w:val="19"/>
                <w:szCs w:val="19"/>
              </w:rPr>
              <w:t>Volume Calculations:</w:t>
            </w:r>
          </w:p>
          <w:p w14:paraId="313CBAF9" w14:textId="2F2F103A" w:rsidR="008D338F" w:rsidRDefault="00CA5075" w:rsidP="00CA5075">
            <w:pPr>
              <w:rPr>
                <w:rFonts w:ascii="Calibri" w:hAnsi="Calibri" w:cs="Calibri"/>
                <w:color w:val="1A1A1A"/>
                <w:sz w:val="19"/>
                <w:szCs w:val="19"/>
              </w:rPr>
            </w:pPr>
            <w:r w:rsidRPr="00CA5075">
              <w:rPr>
                <w:rFonts w:ascii="Calibri" w:hAnsi="Calibri" w:cs="Calibri"/>
                <w:color w:val="1A1A1A"/>
                <w:sz w:val="19"/>
                <w:szCs w:val="19"/>
              </w:rPr>
              <w:t>10 000 orders x 4KB = ~40MB per day.</w:t>
            </w:r>
          </w:p>
        </w:tc>
      </w:tr>
      <w:tr w:rsidR="008D338F" w14:paraId="098D1B35" w14:textId="77777777" w:rsidTr="00125821">
        <w:tc>
          <w:tcPr>
            <w:tcW w:w="2268" w:type="dxa"/>
            <w:shd w:val="clear" w:color="auto" w:fill="EEF1F8"/>
          </w:tcPr>
          <w:p w14:paraId="31656E9A" w14:textId="77777777" w:rsidR="008D338F" w:rsidRPr="009D79DB" w:rsidRDefault="008D338F" w:rsidP="008D338F">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6E3"/>
          </w:tcPr>
          <w:p w14:paraId="74DFE9CF" w14:textId="77777777" w:rsidR="008D338F" w:rsidRDefault="00CA5075" w:rsidP="00CA5075">
            <w:pPr>
              <w:rPr>
                <w:rFonts w:ascii="Calibri" w:hAnsi="Calibri" w:cs="Calibri"/>
                <w:color w:val="7A5C00"/>
                <w:sz w:val="19"/>
                <w:szCs w:val="19"/>
              </w:rPr>
            </w:pPr>
            <w:r>
              <w:rPr>
                <w:rFonts w:ascii="Calibri" w:hAnsi="Calibri" w:cs="Calibri"/>
                <w:color w:val="7A5C00"/>
                <w:sz w:val="19"/>
                <w:szCs w:val="19"/>
              </w:rPr>
              <w:t>LOW-MEDIUM</w:t>
            </w:r>
            <w:r>
              <w:rPr>
                <w:rFonts w:ascii="Calibri" w:hAnsi="Calibri" w:cs="Calibri"/>
                <w:color w:val="7A5C00"/>
                <w:sz w:val="19"/>
                <w:szCs w:val="19"/>
              </w:rPr>
              <w:br/>
            </w:r>
            <w:r>
              <w:rPr>
                <w:rFonts w:ascii="Calibri" w:hAnsi="Calibri" w:cs="Calibri"/>
                <w:color w:val="7A5C00"/>
                <w:sz w:val="19"/>
                <w:szCs w:val="19"/>
              </w:rPr>
              <w:br/>
            </w:r>
            <w:r w:rsidRPr="00CA5075">
              <w:rPr>
                <w:rFonts w:ascii="Calibri" w:hAnsi="Calibri" w:cs="Calibri"/>
                <w:color w:val="7A5C00"/>
                <w:sz w:val="19"/>
                <w:szCs w:val="19"/>
              </w:rPr>
              <w:t>Reason 1: Extraction method known —</w:t>
            </w:r>
            <w:r>
              <w:rPr>
                <w:rFonts w:ascii="Calibri" w:hAnsi="Calibri" w:cs="Calibri"/>
                <w:color w:val="7A5C00"/>
                <w:sz w:val="19"/>
                <w:szCs w:val="19"/>
              </w:rPr>
              <w:t xml:space="preserve"> </w:t>
            </w:r>
            <w:r w:rsidRPr="00CA5075">
              <w:rPr>
                <w:rFonts w:ascii="Calibri" w:hAnsi="Calibri" w:cs="Calibri"/>
                <w:color w:val="7A5C00"/>
                <w:sz w:val="19"/>
                <w:szCs w:val="19"/>
              </w:rPr>
              <w:t>REST API via ADF built-in</w:t>
            </w:r>
            <w:r>
              <w:rPr>
                <w:rFonts w:ascii="Calibri" w:hAnsi="Calibri" w:cs="Calibri"/>
                <w:color w:val="7A5C00"/>
                <w:sz w:val="19"/>
                <w:szCs w:val="19"/>
              </w:rPr>
              <w:t xml:space="preserve"> </w:t>
            </w:r>
            <w:r w:rsidRPr="00CA5075">
              <w:rPr>
                <w:rFonts w:ascii="Calibri" w:hAnsi="Calibri" w:cs="Calibri"/>
                <w:color w:val="7A5C00"/>
                <w:sz w:val="19"/>
                <w:szCs w:val="19"/>
              </w:rPr>
              <w:t>Shopify connector.</w:t>
            </w:r>
            <w:r>
              <w:rPr>
                <w:rFonts w:ascii="Calibri" w:hAnsi="Calibri" w:cs="Calibri"/>
                <w:color w:val="7A5C00"/>
                <w:sz w:val="19"/>
                <w:szCs w:val="19"/>
              </w:rPr>
              <w:t xml:space="preserve"> </w:t>
            </w:r>
            <w:r w:rsidRPr="00CA5075">
              <w:rPr>
                <w:rFonts w:ascii="Calibri" w:hAnsi="Calibri" w:cs="Calibri"/>
                <w:color w:val="7A5C00"/>
                <w:sz w:val="19"/>
                <w:szCs w:val="19"/>
              </w:rPr>
              <w:t>Reduces uncertainty.</w:t>
            </w:r>
          </w:p>
          <w:p w14:paraId="6B2134F4" w14:textId="77777777" w:rsidR="00CA5075" w:rsidRDefault="00CA5075" w:rsidP="00CA5075">
            <w:pPr>
              <w:rPr>
                <w:rFonts w:ascii="Calibri" w:hAnsi="Calibri" w:cs="Calibri"/>
                <w:color w:val="7A5C00"/>
                <w:sz w:val="19"/>
                <w:szCs w:val="19"/>
              </w:rPr>
            </w:pPr>
          </w:p>
          <w:p w14:paraId="03CAED67" w14:textId="77777777" w:rsidR="00CA5075" w:rsidRDefault="00CA5075" w:rsidP="00CA5075">
            <w:pPr>
              <w:rPr>
                <w:rFonts w:ascii="Calibri" w:hAnsi="Calibri" w:cs="Calibri"/>
                <w:color w:val="7A5C00"/>
                <w:sz w:val="19"/>
                <w:szCs w:val="19"/>
              </w:rPr>
            </w:pPr>
            <w:r w:rsidRPr="00CA5075">
              <w:rPr>
                <w:rFonts w:ascii="Calibri" w:hAnsi="Calibri" w:cs="Calibri"/>
                <w:color w:val="7A5C00"/>
                <w:sz w:val="19"/>
                <w:szCs w:val="19"/>
              </w:rPr>
              <w:t>Reason 2: No direct database connection —API only. No production</w:t>
            </w:r>
            <w:r>
              <w:rPr>
                <w:rFonts w:ascii="Calibri" w:hAnsi="Calibri" w:cs="Calibri"/>
                <w:color w:val="7A5C00"/>
                <w:sz w:val="19"/>
                <w:szCs w:val="19"/>
              </w:rPr>
              <w:t xml:space="preserve"> </w:t>
            </w:r>
            <w:r w:rsidRPr="00CA5075">
              <w:rPr>
                <w:rFonts w:ascii="Calibri" w:hAnsi="Calibri" w:cs="Calibri"/>
                <w:color w:val="7A5C00"/>
                <w:sz w:val="19"/>
                <w:szCs w:val="19"/>
              </w:rPr>
              <w:t>system</w:t>
            </w:r>
            <w:r>
              <w:rPr>
                <w:rFonts w:ascii="Calibri" w:hAnsi="Calibri" w:cs="Calibri"/>
                <w:color w:val="7A5C00"/>
                <w:sz w:val="19"/>
                <w:szCs w:val="19"/>
              </w:rPr>
              <w:t xml:space="preserve"> </w:t>
            </w:r>
            <w:r w:rsidRPr="00CA5075">
              <w:rPr>
                <w:rFonts w:ascii="Calibri" w:hAnsi="Calibri" w:cs="Calibri"/>
                <w:color w:val="7A5C00"/>
                <w:sz w:val="19"/>
                <w:szCs w:val="19"/>
              </w:rPr>
              <w:t>performance impact.</w:t>
            </w:r>
          </w:p>
          <w:p w14:paraId="3E4AF055" w14:textId="77777777" w:rsidR="00CA5075" w:rsidRDefault="00CA5075" w:rsidP="00CA5075">
            <w:pPr>
              <w:rPr>
                <w:rFonts w:ascii="Calibri" w:hAnsi="Calibri" w:cs="Calibri"/>
                <w:color w:val="7A5C00"/>
                <w:sz w:val="19"/>
                <w:szCs w:val="19"/>
              </w:rPr>
            </w:pPr>
          </w:p>
          <w:p w14:paraId="1B50E5D0" w14:textId="541FC477" w:rsidR="00CA5075" w:rsidRPr="000E32DF" w:rsidRDefault="00CA5075" w:rsidP="00CA5075">
            <w:pPr>
              <w:rPr>
                <w:rFonts w:ascii="Calibri" w:hAnsi="Calibri" w:cs="Calibri"/>
                <w:color w:val="7A5C00"/>
                <w:sz w:val="19"/>
                <w:szCs w:val="19"/>
              </w:rPr>
            </w:pPr>
            <w:r w:rsidRPr="00CA5075">
              <w:rPr>
                <w:rFonts w:ascii="Calibri" w:hAnsi="Calibri" w:cs="Calibri"/>
                <w:color w:val="7A5C00"/>
                <w:sz w:val="19"/>
                <w:szCs w:val="19"/>
              </w:rPr>
              <w:lastRenderedPageBreak/>
              <w:t xml:space="preserve">Reason 3: Identity resolution required — Shopify SKU must match SAP stock code (ADR-001). Shopify customer must match loyalty member (ADR-002). Validation rules add complexity in </w:t>
            </w:r>
            <w:proofErr w:type="gramStart"/>
            <w:r w:rsidRPr="00CA5075">
              <w:rPr>
                <w:rFonts w:ascii="Calibri" w:hAnsi="Calibri" w:cs="Calibri"/>
                <w:color w:val="7A5C00"/>
                <w:sz w:val="19"/>
                <w:szCs w:val="19"/>
              </w:rPr>
              <w:t>Silver</w:t>
            </w:r>
            <w:proofErr w:type="gramEnd"/>
            <w:r w:rsidRPr="00CA5075">
              <w:rPr>
                <w:rFonts w:ascii="Calibri" w:hAnsi="Calibri" w:cs="Calibri"/>
                <w:color w:val="7A5C00"/>
                <w:sz w:val="19"/>
                <w:szCs w:val="19"/>
              </w:rPr>
              <w:t xml:space="preserve"> layer.</w:t>
            </w:r>
          </w:p>
        </w:tc>
      </w:tr>
    </w:tbl>
    <w:p w14:paraId="34FF3DFB" w14:textId="77777777" w:rsidR="00773829" w:rsidRDefault="00773829" w:rsidP="00674D58">
      <w:pPr>
        <w:tabs>
          <w:tab w:val="left" w:pos="1791"/>
        </w:tabs>
        <w:rPr>
          <w:lang w:val="en-US"/>
        </w:rPr>
      </w:pPr>
    </w:p>
    <w:p w14:paraId="00BC71B3" w14:textId="77777777" w:rsidR="00CA5075" w:rsidRDefault="00CA5075" w:rsidP="00674D58">
      <w:pPr>
        <w:tabs>
          <w:tab w:val="left" w:pos="1791"/>
        </w:tabs>
        <w:rPr>
          <w:lang w:val="en-US"/>
        </w:rPr>
      </w:pPr>
    </w:p>
    <w:p w14:paraId="12518AE6" w14:textId="19FD2EC5" w:rsidR="00773829" w:rsidRPr="00674D58" w:rsidRDefault="00773829" w:rsidP="00773829">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Salesforce CRM</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2F639FFB" w14:textId="77777777" w:rsidTr="00125821">
        <w:tc>
          <w:tcPr>
            <w:tcW w:w="2268" w:type="dxa"/>
            <w:shd w:val="clear" w:color="auto" w:fill="EEF1F8"/>
          </w:tcPr>
          <w:p w14:paraId="047A851E"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00DF95A6" w14:textId="002E1F4C" w:rsidR="00E72AF2" w:rsidRDefault="00E72AF2" w:rsidP="00E72AF2">
            <w:pPr>
              <w:rPr>
                <w:rFonts w:ascii="Calibri" w:hAnsi="Calibri" w:cs="Calibri"/>
                <w:color w:val="1A1A1A"/>
                <w:sz w:val="19"/>
                <w:szCs w:val="19"/>
              </w:rPr>
            </w:pPr>
            <w:r w:rsidRPr="00E72AF2">
              <w:rPr>
                <w:rFonts w:ascii="Calibri" w:hAnsi="Calibri" w:cs="Calibri"/>
                <w:color w:val="1A1A1A"/>
                <w:sz w:val="19"/>
                <w:szCs w:val="19"/>
              </w:rPr>
              <w:t xml:space="preserve">It is a Customer Relationship Management system. Has 2.1 million loyalty member records for RetailSphere. </w:t>
            </w:r>
          </w:p>
          <w:p w14:paraId="0CA45266" w14:textId="77777777" w:rsidR="00E72AF2" w:rsidRPr="00E72AF2" w:rsidRDefault="00E72AF2" w:rsidP="00E72AF2">
            <w:pPr>
              <w:rPr>
                <w:rFonts w:ascii="Calibri" w:hAnsi="Calibri" w:cs="Calibri"/>
                <w:color w:val="1A1A1A"/>
                <w:sz w:val="19"/>
                <w:szCs w:val="19"/>
              </w:rPr>
            </w:pPr>
          </w:p>
          <w:p w14:paraId="1C7CAAE4" w14:textId="77777777" w:rsidR="00E72AF2" w:rsidRPr="00E72AF2" w:rsidRDefault="00E72AF2" w:rsidP="00E72AF2">
            <w:pPr>
              <w:rPr>
                <w:rFonts w:ascii="Calibri" w:hAnsi="Calibri" w:cs="Calibri"/>
                <w:color w:val="1A1A1A"/>
                <w:sz w:val="19"/>
                <w:szCs w:val="19"/>
              </w:rPr>
            </w:pPr>
            <w:r w:rsidRPr="00E72AF2">
              <w:rPr>
                <w:rFonts w:ascii="Calibri" w:hAnsi="Calibri" w:cs="Calibri"/>
                <w:color w:val="1A1A1A"/>
                <w:sz w:val="19"/>
                <w:szCs w:val="19"/>
              </w:rPr>
              <w:t xml:space="preserve">Business owner: Priya Naido, Head of CRM and Loyalty. </w:t>
            </w:r>
          </w:p>
          <w:p w14:paraId="321F97D7" w14:textId="0473687A" w:rsidR="00E72AF2" w:rsidRDefault="00E72AF2" w:rsidP="00E72AF2">
            <w:pPr>
              <w:rPr>
                <w:rFonts w:ascii="Calibri" w:hAnsi="Calibri" w:cs="Calibri"/>
                <w:color w:val="1A1A1A"/>
                <w:sz w:val="19"/>
                <w:szCs w:val="19"/>
              </w:rPr>
            </w:pPr>
            <w:r w:rsidRPr="00E72AF2">
              <w:rPr>
                <w:rFonts w:ascii="Calibri" w:hAnsi="Calibri" w:cs="Calibri"/>
                <w:color w:val="1A1A1A"/>
                <w:sz w:val="19"/>
                <w:szCs w:val="19"/>
              </w:rPr>
              <w:t>Technical owner: TBC - IT team.</w:t>
            </w:r>
          </w:p>
          <w:p w14:paraId="58DB192E" w14:textId="77777777" w:rsidR="00E72AF2" w:rsidRPr="00E72AF2" w:rsidRDefault="00E72AF2" w:rsidP="00E72AF2">
            <w:pPr>
              <w:rPr>
                <w:rFonts w:ascii="Calibri" w:hAnsi="Calibri" w:cs="Calibri"/>
                <w:color w:val="1A1A1A"/>
                <w:sz w:val="19"/>
                <w:szCs w:val="19"/>
              </w:rPr>
            </w:pPr>
          </w:p>
          <w:p w14:paraId="6B517788" w14:textId="5549831D" w:rsidR="008D338F" w:rsidRPr="00D82936" w:rsidRDefault="00E72AF2" w:rsidP="00E72AF2">
            <w:pPr>
              <w:rPr>
                <w:rFonts w:ascii="Calibri" w:hAnsi="Calibri" w:cs="Calibri"/>
                <w:color w:val="1A1A1A"/>
                <w:sz w:val="19"/>
                <w:szCs w:val="19"/>
              </w:rPr>
            </w:pPr>
            <w:r w:rsidRPr="00E72AF2">
              <w:rPr>
                <w:rFonts w:ascii="Calibri" w:hAnsi="Calibri" w:cs="Calibri"/>
                <w:color w:val="1A1A1A"/>
                <w:sz w:val="19"/>
                <w:szCs w:val="19"/>
              </w:rPr>
              <w:t>It serves the Customer Loyalty and Sales domains. No unified customer ID links loyalty members to POS transactions or Shopify orders. 2.1-million-member records without cross-system resolution. POPIA compliance is required for identity matching. ADR-002 Unified Customer Identity depends on this system as the master customer record.  Every other system must link to it as mentioned.</w:t>
            </w:r>
          </w:p>
        </w:tc>
      </w:tr>
      <w:tr w:rsidR="008D338F" w14:paraId="0E7743C6" w14:textId="77777777" w:rsidTr="00125821">
        <w:tc>
          <w:tcPr>
            <w:tcW w:w="2268" w:type="dxa"/>
            <w:shd w:val="clear" w:color="auto" w:fill="EEF1F8"/>
          </w:tcPr>
          <w:p w14:paraId="1BFD3887"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5C6E4C70" w14:textId="15DA4E7F" w:rsidR="008D338F" w:rsidRPr="00D82936" w:rsidRDefault="00312C70" w:rsidP="00125821">
            <w:pPr>
              <w:rPr>
                <w:rFonts w:ascii="Calibri" w:hAnsi="Calibri" w:cs="Calibri"/>
                <w:color w:val="1A1A1A"/>
                <w:sz w:val="19"/>
                <w:szCs w:val="19"/>
              </w:rPr>
            </w:pPr>
            <w:r>
              <w:rPr>
                <w:rFonts w:ascii="Calibri" w:hAnsi="Calibri" w:cs="Calibri"/>
                <w:color w:val="1A1A1A"/>
                <w:sz w:val="19"/>
                <w:szCs w:val="19"/>
              </w:rPr>
              <w:t>Sales and Customer Loyalty.</w:t>
            </w:r>
          </w:p>
        </w:tc>
      </w:tr>
      <w:tr w:rsidR="008D338F" w14:paraId="0B7DDA6F" w14:textId="77777777" w:rsidTr="00125821">
        <w:tc>
          <w:tcPr>
            <w:tcW w:w="2268" w:type="dxa"/>
            <w:shd w:val="clear" w:color="auto" w:fill="EEF1F8"/>
          </w:tcPr>
          <w:p w14:paraId="106FC9AA"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3B932288" w14:textId="176E3E92" w:rsidR="00420E25" w:rsidRPr="00420E25" w:rsidRDefault="00420E25" w:rsidP="00420E25">
            <w:pPr>
              <w:rPr>
                <w:rFonts w:ascii="Calibri" w:hAnsi="Calibri" w:cs="Calibri"/>
                <w:color w:val="1A1A1A"/>
                <w:sz w:val="19"/>
                <w:szCs w:val="19"/>
              </w:rPr>
            </w:pPr>
            <w:r w:rsidRPr="00420E25">
              <w:rPr>
                <w:rFonts w:ascii="Calibri" w:hAnsi="Calibri" w:cs="Calibri"/>
                <w:color w:val="1A1A1A"/>
                <w:sz w:val="19"/>
                <w:szCs w:val="19"/>
              </w:rPr>
              <w:t>Method:</w:t>
            </w:r>
            <w:r>
              <w:rPr>
                <w:rFonts w:ascii="Calibri" w:hAnsi="Calibri" w:cs="Calibri"/>
                <w:color w:val="1A1A1A"/>
                <w:sz w:val="19"/>
                <w:szCs w:val="19"/>
              </w:rPr>
              <w:t xml:space="preserve"> </w:t>
            </w:r>
            <w:r w:rsidRPr="00420E25">
              <w:rPr>
                <w:rFonts w:ascii="Calibri" w:hAnsi="Calibri" w:cs="Calibri"/>
                <w:color w:val="1A1A1A"/>
                <w:sz w:val="19"/>
                <w:szCs w:val="19"/>
              </w:rPr>
              <w:t>Azure Data Factory</w:t>
            </w:r>
            <w:r>
              <w:rPr>
                <w:rFonts w:ascii="Calibri" w:hAnsi="Calibri" w:cs="Calibri"/>
                <w:color w:val="1A1A1A"/>
                <w:sz w:val="19"/>
                <w:szCs w:val="19"/>
              </w:rPr>
              <w:t xml:space="preserve">, </w:t>
            </w:r>
            <w:r w:rsidRPr="00420E25">
              <w:rPr>
                <w:rFonts w:ascii="Calibri" w:hAnsi="Calibri" w:cs="Calibri"/>
                <w:color w:val="1A1A1A"/>
                <w:sz w:val="19"/>
                <w:szCs w:val="19"/>
              </w:rPr>
              <w:t>Salesforce connector v2</w:t>
            </w:r>
            <w:r>
              <w:rPr>
                <w:rFonts w:ascii="Calibri" w:hAnsi="Calibri" w:cs="Calibri"/>
                <w:color w:val="1A1A1A"/>
                <w:sz w:val="19"/>
                <w:szCs w:val="19"/>
              </w:rPr>
              <w:t xml:space="preserve"> </w:t>
            </w:r>
            <w:r w:rsidRPr="00420E25">
              <w:rPr>
                <w:rFonts w:ascii="Calibri" w:hAnsi="Calibri" w:cs="Calibri"/>
                <w:color w:val="1A1A1A"/>
                <w:sz w:val="19"/>
                <w:szCs w:val="19"/>
              </w:rPr>
              <w:t>using Copy Activity</w:t>
            </w:r>
          </w:p>
          <w:p w14:paraId="16A09240" w14:textId="77777777" w:rsidR="00420E25" w:rsidRPr="00420E25" w:rsidRDefault="00420E25" w:rsidP="00420E25">
            <w:pPr>
              <w:rPr>
                <w:rFonts w:ascii="Calibri" w:hAnsi="Calibri" w:cs="Calibri"/>
                <w:color w:val="1A1A1A"/>
                <w:sz w:val="19"/>
                <w:szCs w:val="19"/>
              </w:rPr>
            </w:pPr>
          </w:p>
          <w:p w14:paraId="5BB8D95F" w14:textId="600AD87C" w:rsidR="00420E25" w:rsidRPr="00420E25" w:rsidRDefault="00420E25" w:rsidP="00420E25">
            <w:pPr>
              <w:rPr>
                <w:rFonts w:ascii="Calibri" w:hAnsi="Calibri" w:cs="Calibri"/>
                <w:color w:val="1A1A1A"/>
                <w:sz w:val="19"/>
                <w:szCs w:val="19"/>
              </w:rPr>
            </w:pPr>
            <w:r w:rsidRPr="00420E25">
              <w:rPr>
                <w:rFonts w:ascii="Calibri" w:hAnsi="Calibri" w:cs="Calibri"/>
                <w:color w:val="1A1A1A"/>
                <w:sz w:val="19"/>
                <w:szCs w:val="19"/>
              </w:rPr>
              <w:t>API:</w:t>
            </w:r>
            <w:r>
              <w:rPr>
                <w:rFonts w:ascii="Calibri" w:hAnsi="Calibri" w:cs="Calibri"/>
                <w:color w:val="1A1A1A"/>
                <w:sz w:val="19"/>
                <w:szCs w:val="19"/>
              </w:rPr>
              <w:t xml:space="preserve"> </w:t>
            </w:r>
            <w:r w:rsidRPr="00420E25">
              <w:rPr>
                <w:rFonts w:ascii="Calibri" w:hAnsi="Calibri" w:cs="Calibri"/>
                <w:color w:val="1A1A1A"/>
                <w:sz w:val="19"/>
                <w:szCs w:val="19"/>
              </w:rPr>
              <w:t>Salesforce Bulk API 2.0</w:t>
            </w:r>
            <w:r>
              <w:rPr>
                <w:rFonts w:ascii="Calibri" w:hAnsi="Calibri" w:cs="Calibri"/>
                <w:color w:val="1A1A1A"/>
                <w:sz w:val="19"/>
                <w:szCs w:val="19"/>
              </w:rPr>
              <w:t xml:space="preserve"> - </w:t>
            </w:r>
            <w:r w:rsidRPr="00420E25">
              <w:rPr>
                <w:rFonts w:ascii="Calibri" w:hAnsi="Calibri" w:cs="Calibri"/>
                <w:color w:val="1A1A1A"/>
                <w:sz w:val="19"/>
                <w:szCs w:val="19"/>
              </w:rPr>
              <w:t>Designed for large volum</w:t>
            </w:r>
            <w:r>
              <w:rPr>
                <w:rFonts w:ascii="Calibri" w:hAnsi="Calibri" w:cs="Calibri"/>
                <w:color w:val="1A1A1A"/>
                <w:sz w:val="19"/>
                <w:szCs w:val="19"/>
              </w:rPr>
              <w:t xml:space="preserve">e </w:t>
            </w:r>
            <w:r w:rsidRPr="00420E25">
              <w:rPr>
                <w:rFonts w:ascii="Calibri" w:hAnsi="Calibri" w:cs="Calibri"/>
                <w:color w:val="1A1A1A"/>
                <w:sz w:val="19"/>
                <w:szCs w:val="19"/>
              </w:rPr>
              <w:t>extractions — ideal for</w:t>
            </w:r>
            <w:r>
              <w:rPr>
                <w:rFonts w:ascii="Calibri" w:hAnsi="Calibri" w:cs="Calibri"/>
                <w:color w:val="1A1A1A"/>
                <w:sz w:val="19"/>
                <w:szCs w:val="19"/>
              </w:rPr>
              <w:t xml:space="preserve"> </w:t>
            </w:r>
            <w:r w:rsidRPr="00420E25">
              <w:rPr>
                <w:rFonts w:ascii="Calibri" w:hAnsi="Calibri" w:cs="Calibri"/>
                <w:color w:val="1A1A1A"/>
                <w:sz w:val="19"/>
                <w:szCs w:val="19"/>
              </w:rPr>
              <w:t>2.1-million-member records</w:t>
            </w:r>
            <w:r>
              <w:rPr>
                <w:rFonts w:ascii="Calibri" w:hAnsi="Calibri" w:cs="Calibri"/>
                <w:color w:val="1A1A1A"/>
                <w:sz w:val="19"/>
                <w:szCs w:val="19"/>
              </w:rPr>
              <w:t>.</w:t>
            </w:r>
          </w:p>
          <w:p w14:paraId="5D780713" w14:textId="77777777" w:rsidR="00420E25" w:rsidRPr="00420E25" w:rsidRDefault="00420E25" w:rsidP="00420E25">
            <w:pPr>
              <w:rPr>
                <w:rFonts w:ascii="Calibri" w:hAnsi="Calibri" w:cs="Calibri"/>
                <w:color w:val="1A1A1A"/>
                <w:sz w:val="19"/>
                <w:szCs w:val="19"/>
              </w:rPr>
            </w:pPr>
          </w:p>
          <w:p w14:paraId="4BA3EFDA" w14:textId="7514E013" w:rsidR="00420E25" w:rsidRPr="00420E25" w:rsidRDefault="00420E25" w:rsidP="00420E25">
            <w:pPr>
              <w:rPr>
                <w:rFonts w:ascii="Calibri" w:hAnsi="Calibri" w:cs="Calibri"/>
                <w:color w:val="1A1A1A"/>
                <w:sz w:val="19"/>
                <w:szCs w:val="19"/>
              </w:rPr>
            </w:pPr>
            <w:r w:rsidRPr="00420E25">
              <w:rPr>
                <w:rFonts w:ascii="Calibri" w:hAnsi="Calibri" w:cs="Calibri"/>
                <w:color w:val="1A1A1A"/>
                <w:sz w:val="19"/>
                <w:szCs w:val="19"/>
              </w:rPr>
              <w:t>Query:</w:t>
            </w:r>
            <w:r>
              <w:rPr>
                <w:rFonts w:ascii="Calibri" w:hAnsi="Calibri" w:cs="Calibri"/>
                <w:color w:val="1A1A1A"/>
                <w:sz w:val="19"/>
                <w:szCs w:val="19"/>
              </w:rPr>
              <w:t xml:space="preserve"> </w:t>
            </w:r>
            <w:r w:rsidRPr="00420E25">
              <w:rPr>
                <w:rFonts w:ascii="Calibri" w:hAnsi="Calibri" w:cs="Calibri"/>
                <w:color w:val="1A1A1A"/>
                <w:sz w:val="19"/>
                <w:szCs w:val="19"/>
              </w:rPr>
              <w:t>SOQL (Salesforce Object</w:t>
            </w:r>
            <w:r>
              <w:rPr>
                <w:rFonts w:ascii="Calibri" w:hAnsi="Calibri" w:cs="Calibri"/>
                <w:color w:val="1A1A1A"/>
                <w:sz w:val="19"/>
                <w:szCs w:val="19"/>
              </w:rPr>
              <w:t xml:space="preserve"> </w:t>
            </w:r>
            <w:r w:rsidRPr="00420E25">
              <w:rPr>
                <w:rFonts w:ascii="Calibri" w:hAnsi="Calibri" w:cs="Calibri"/>
                <w:color w:val="1A1A1A"/>
                <w:sz w:val="19"/>
                <w:szCs w:val="19"/>
              </w:rPr>
              <w:t>Query Language)</w:t>
            </w:r>
            <w:r>
              <w:rPr>
                <w:rFonts w:ascii="Calibri" w:hAnsi="Calibri" w:cs="Calibri"/>
                <w:color w:val="1A1A1A"/>
                <w:sz w:val="19"/>
                <w:szCs w:val="19"/>
              </w:rPr>
              <w:t>, s</w:t>
            </w:r>
            <w:r w:rsidRPr="00420E25">
              <w:rPr>
                <w:rFonts w:ascii="Calibri" w:hAnsi="Calibri" w:cs="Calibri"/>
                <w:color w:val="1A1A1A"/>
                <w:sz w:val="19"/>
                <w:szCs w:val="19"/>
              </w:rPr>
              <w:t>imilar to SQL but specific</w:t>
            </w:r>
            <w:r>
              <w:rPr>
                <w:rFonts w:ascii="Calibri" w:hAnsi="Calibri" w:cs="Calibri"/>
                <w:color w:val="1A1A1A"/>
                <w:sz w:val="19"/>
                <w:szCs w:val="19"/>
              </w:rPr>
              <w:t xml:space="preserve"> </w:t>
            </w:r>
            <w:r w:rsidRPr="00420E25">
              <w:rPr>
                <w:rFonts w:ascii="Calibri" w:hAnsi="Calibri" w:cs="Calibri"/>
                <w:color w:val="1A1A1A"/>
                <w:sz w:val="19"/>
                <w:szCs w:val="19"/>
              </w:rPr>
              <w:t>to Salesforce objects</w:t>
            </w:r>
            <w:r>
              <w:rPr>
                <w:rFonts w:ascii="Calibri" w:hAnsi="Calibri" w:cs="Calibri"/>
                <w:color w:val="1A1A1A"/>
                <w:sz w:val="19"/>
                <w:szCs w:val="19"/>
              </w:rPr>
              <w:t>.</w:t>
            </w:r>
          </w:p>
          <w:p w14:paraId="6B356272" w14:textId="77777777" w:rsidR="00420E25" w:rsidRPr="00420E25" w:rsidRDefault="00420E25" w:rsidP="00420E25">
            <w:pPr>
              <w:rPr>
                <w:rFonts w:ascii="Calibri" w:hAnsi="Calibri" w:cs="Calibri"/>
                <w:color w:val="1A1A1A"/>
                <w:sz w:val="19"/>
                <w:szCs w:val="19"/>
              </w:rPr>
            </w:pPr>
          </w:p>
          <w:p w14:paraId="2B984438" w14:textId="6820DB8F" w:rsidR="008D338F" w:rsidRPr="00D82936" w:rsidRDefault="00420E25" w:rsidP="00420E25">
            <w:pPr>
              <w:rPr>
                <w:rFonts w:ascii="Calibri" w:hAnsi="Calibri" w:cs="Calibri"/>
                <w:color w:val="1A1A1A"/>
                <w:sz w:val="19"/>
                <w:szCs w:val="19"/>
              </w:rPr>
            </w:pPr>
            <w:r w:rsidRPr="00420E25">
              <w:rPr>
                <w:rFonts w:ascii="Calibri" w:hAnsi="Calibri" w:cs="Calibri"/>
                <w:color w:val="1A1A1A"/>
                <w:sz w:val="19"/>
                <w:szCs w:val="19"/>
              </w:rPr>
              <w:t>Schedule:</w:t>
            </w:r>
            <w:r>
              <w:rPr>
                <w:rFonts w:ascii="Calibri" w:hAnsi="Calibri" w:cs="Calibri"/>
                <w:color w:val="1A1A1A"/>
                <w:sz w:val="19"/>
                <w:szCs w:val="19"/>
              </w:rPr>
              <w:t xml:space="preserve"> </w:t>
            </w:r>
            <w:r w:rsidRPr="00420E25">
              <w:rPr>
                <w:rFonts w:ascii="Calibri" w:hAnsi="Calibri" w:cs="Calibri"/>
                <w:color w:val="1A1A1A"/>
                <w:sz w:val="19"/>
                <w:szCs w:val="19"/>
              </w:rPr>
              <w:t>Nightly batch extraction</w:t>
            </w:r>
            <w:r>
              <w:rPr>
                <w:rFonts w:ascii="Calibri" w:hAnsi="Calibri" w:cs="Calibri"/>
                <w:color w:val="1A1A1A"/>
                <w:sz w:val="19"/>
                <w:szCs w:val="19"/>
              </w:rPr>
              <w:t xml:space="preserve">. </w:t>
            </w:r>
            <w:r w:rsidRPr="00420E25">
              <w:rPr>
                <w:rFonts w:ascii="Calibri" w:hAnsi="Calibri" w:cs="Calibri"/>
                <w:color w:val="1A1A1A"/>
                <w:sz w:val="19"/>
                <w:szCs w:val="19"/>
              </w:rPr>
              <w:t>Aligned with other source</w:t>
            </w:r>
            <w:r>
              <w:rPr>
                <w:rFonts w:ascii="Calibri" w:hAnsi="Calibri" w:cs="Calibri"/>
                <w:color w:val="1A1A1A"/>
                <w:sz w:val="19"/>
                <w:szCs w:val="19"/>
              </w:rPr>
              <w:t xml:space="preserve"> </w:t>
            </w:r>
            <w:r w:rsidRPr="00420E25">
              <w:rPr>
                <w:rFonts w:ascii="Calibri" w:hAnsi="Calibri" w:cs="Calibri"/>
                <w:color w:val="1A1A1A"/>
                <w:sz w:val="19"/>
                <w:szCs w:val="19"/>
              </w:rPr>
              <w:t>system extraction</w:t>
            </w:r>
            <w:r>
              <w:rPr>
                <w:rFonts w:ascii="Calibri" w:hAnsi="Calibri" w:cs="Calibri"/>
                <w:color w:val="1A1A1A"/>
                <w:sz w:val="19"/>
                <w:szCs w:val="19"/>
              </w:rPr>
              <w:t xml:space="preserve"> </w:t>
            </w:r>
            <w:r w:rsidRPr="00420E25">
              <w:rPr>
                <w:rFonts w:ascii="Calibri" w:hAnsi="Calibri" w:cs="Calibri"/>
                <w:color w:val="1A1A1A"/>
                <w:sz w:val="19"/>
                <w:szCs w:val="19"/>
              </w:rPr>
              <w:t>window</w:t>
            </w:r>
            <w:r>
              <w:rPr>
                <w:rFonts w:ascii="Calibri" w:hAnsi="Calibri" w:cs="Calibri"/>
                <w:color w:val="1A1A1A"/>
                <w:sz w:val="19"/>
                <w:szCs w:val="19"/>
              </w:rPr>
              <w:t>.</w:t>
            </w:r>
          </w:p>
        </w:tc>
      </w:tr>
      <w:tr w:rsidR="008D338F" w14:paraId="30155E3E" w14:textId="77777777" w:rsidTr="00125821">
        <w:tc>
          <w:tcPr>
            <w:tcW w:w="2268" w:type="dxa"/>
            <w:shd w:val="clear" w:color="auto" w:fill="EEF1F8"/>
          </w:tcPr>
          <w:p w14:paraId="76318FBD" w14:textId="0ECB9B7B"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Key Tables</w:t>
            </w:r>
            <w:r w:rsidR="00420E25">
              <w:rPr>
                <w:rFonts w:ascii="Calibri" w:hAnsi="Calibri" w:cs="Calibri"/>
                <w:b/>
                <w:bCs/>
                <w:color w:val="1A2E5A"/>
                <w:sz w:val="18"/>
                <w:szCs w:val="18"/>
              </w:rPr>
              <w:t xml:space="preserve"> and Entities</w:t>
            </w:r>
          </w:p>
        </w:tc>
        <w:tc>
          <w:tcPr>
            <w:tcW w:w="6804" w:type="dxa"/>
            <w:shd w:val="clear" w:color="auto" w:fill="FFFFFF" w:themeFill="background1"/>
          </w:tcPr>
          <w:p w14:paraId="5C9F5190" w14:textId="36A0C46F" w:rsidR="003D5B35" w:rsidRPr="003D5B35" w:rsidRDefault="003D5B35" w:rsidP="003D5B35">
            <w:pPr>
              <w:rPr>
                <w:rFonts w:ascii="Calibri" w:hAnsi="Calibri" w:cs="Calibri"/>
                <w:color w:val="1A1A1A"/>
                <w:sz w:val="19"/>
                <w:szCs w:val="19"/>
              </w:rPr>
            </w:pPr>
            <w:r w:rsidRPr="003D5B35">
              <w:rPr>
                <w:rFonts w:ascii="Calibri" w:hAnsi="Calibri" w:cs="Calibri"/>
                <w:color w:val="1A1A1A"/>
                <w:sz w:val="19"/>
                <w:szCs w:val="19"/>
              </w:rPr>
              <w:t>Contact — loyalty member records (customer ID, email address, address, contact number, first name, and last name)</w:t>
            </w:r>
            <w:r>
              <w:rPr>
                <w:rFonts w:ascii="Calibri" w:hAnsi="Calibri" w:cs="Calibri"/>
                <w:color w:val="1A1A1A"/>
                <w:sz w:val="19"/>
                <w:szCs w:val="19"/>
              </w:rPr>
              <w:br/>
            </w:r>
          </w:p>
          <w:p w14:paraId="6708ED48" w14:textId="32E553C4" w:rsidR="003D5B35" w:rsidRPr="003D5B35" w:rsidRDefault="003D5B35" w:rsidP="003D5B35">
            <w:pPr>
              <w:rPr>
                <w:rFonts w:ascii="Calibri" w:hAnsi="Calibri" w:cs="Calibri"/>
                <w:color w:val="1A1A1A"/>
                <w:sz w:val="19"/>
                <w:szCs w:val="19"/>
              </w:rPr>
            </w:pPr>
            <w:r w:rsidRPr="003D5B35">
              <w:rPr>
                <w:rFonts w:ascii="Calibri" w:hAnsi="Calibri" w:cs="Calibri"/>
                <w:color w:val="1A1A1A"/>
                <w:sz w:val="19"/>
                <w:szCs w:val="19"/>
              </w:rPr>
              <w:t>Account — member account details (customer ID, store ID, store location, opened date, last transaction date (only reflects loyalty-linked purchases), and status)</w:t>
            </w:r>
          </w:p>
          <w:p w14:paraId="5C83D98B" w14:textId="77777777" w:rsidR="003D5B35" w:rsidRPr="003D5B35" w:rsidRDefault="003D5B35" w:rsidP="003D5B35">
            <w:pPr>
              <w:rPr>
                <w:rFonts w:ascii="Calibri" w:hAnsi="Calibri" w:cs="Calibri"/>
                <w:color w:val="1A1A1A"/>
                <w:sz w:val="19"/>
                <w:szCs w:val="19"/>
              </w:rPr>
            </w:pPr>
          </w:p>
          <w:p w14:paraId="493D8309" w14:textId="77777777" w:rsidR="003D5B35" w:rsidRPr="003D5B35" w:rsidRDefault="003D5B35" w:rsidP="003D5B35">
            <w:pPr>
              <w:rPr>
                <w:rFonts w:ascii="Calibri" w:hAnsi="Calibri" w:cs="Calibri"/>
                <w:color w:val="1A1A1A"/>
                <w:sz w:val="19"/>
                <w:szCs w:val="19"/>
              </w:rPr>
            </w:pPr>
            <w:r w:rsidRPr="003D5B35">
              <w:rPr>
                <w:rFonts w:ascii="Calibri" w:hAnsi="Calibri" w:cs="Calibri"/>
                <w:color w:val="1A1A1A"/>
                <w:sz w:val="19"/>
                <w:szCs w:val="19"/>
              </w:rPr>
              <w:t>Campaign — campaign definitions (campaign ID, campaign start date, campaign end date, status)</w:t>
            </w:r>
          </w:p>
          <w:p w14:paraId="57D8CC6E" w14:textId="77777777" w:rsidR="003D5B35" w:rsidRPr="003D5B35" w:rsidRDefault="003D5B35" w:rsidP="003D5B35">
            <w:pPr>
              <w:rPr>
                <w:rFonts w:ascii="Calibri" w:hAnsi="Calibri" w:cs="Calibri"/>
                <w:color w:val="1A1A1A"/>
                <w:sz w:val="19"/>
                <w:szCs w:val="19"/>
              </w:rPr>
            </w:pPr>
          </w:p>
          <w:p w14:paraId="6664476F" w14:textId="0AA28113" w:rsidR="008D338F" w:rsidRPr="00D82936" w:rsidRDefault="003D5B35" w:rsidP="003D5B35">
            <w:pPr>
              <w:rPr>
                <w:rFonts w:ascii="Calibri" w:hAnsi="Calibri" w:cs="Calibri"/>
                <w:color w:val="1A1A1A"/>
                <w:sz w:val="19"/>
                <w:szCs w:val="19"/>
              </w:rPr>
            </w:pPr>
            <w:r w:rsidRPr="003D5B35">
              <w:rPr>
                <w:rFonts w:ascii="Calibri" w:hAnsi="Calibri" w:cs="Calibri"/>
                <w:color w:val="1A1A1A"/>
                <w:sz w:val="19"/>
                <w:szCs w:val="19"/>
              </w:rPr>
              <w:t>Campaign Member — member-campaign links (customer ID, campaign ID,</w:t>
            </w:r>
            <w:r>
              <w:rPr>
                <w:rFonts w:ascii="Calibri" w:hAnsi="Calibri" w:cs="Calibri"/>
                <w:color w:val="1A1A1A"/>
                <w:sz w:val="19"/>
                <w:szCs w:val="19"/>
              </w:rPr>
              <w:t xml:space="preserve"> </w:t>
            </w:r>
            <w:proofErr w:type="spellStart"/>
            <w:r w:rsidRPr="003D5B35">
              <w:rPr>
                <w:rFonts w:ascii="Calibri" w:hAnsi="Calibri" w:cs="Calibri"/>
                <w:color w:val="1A1A1A"/>
                <w:sz w:val="19"/>
                <w:szCs w:val="19"/>
              </w:rPr>
              <w:t>opt_out_status</w:t>
            </w:r>
            <w:proofErr w:type="spellEnd"/>
            <w:r w:rsidRPr="003D5B35">
              <w:rPr>
                <w:rFonts w:ascii="Calibri" w:hAnsi="Calibri" w:cs="Calibri"/>
                <w:color w:val="1A1A1A"/>
                <w:sz w:val="19"/>
                <w:szCs w:val="19"/>
              </w:rPr>
              <w:t xml:space="preserve">, and response </w:t>
            </w:r>
            <w:r w:rsidR="006B7A26" w:rsidRPr="003D5B35">
              <w:rPr>
                <w:rFonts w:ascii="Calibri" w:hAnsi="Calibri" w:cs="Calibri"/>
                <w:color w:val="1A1A1A"/>
                <w:sz w:val="19"/>
                <w:szCs w:val="19"/>
              </w:rPr>
              <w:t>status)</w:t>
            </w:r>
          </w:p>
        </w:tc>
      </w:tr>
      <w:tr w:rsidR="008D338F" w14:paraId="7D9EEDDE" w14:textId="77777777" w:rsidTr="00125821">
        <w:tc>
          <w:tcPr>
            <w:tcW w:w="2268" w:type="dxa"/>
            <w:shd w:val="clear" w:color="auto" w:fill="EEF1F8"/>
          </w:tcPr>
          <w:p w14:paraId="3ECD4019" w14:textId="77777777" w:rsidR="008D338F" w:rsidRDefault="008D338F" w:rsidP="00125821">
            <w:pPr>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shd w:val="clear" w:color="auto" w:fill="FDF0F0"/>
          </w:tcPr>
          <w:p w14:paraId="50B95A36" w14:textId="15602A00" w:rsidR="008D338F" w:rsidRPr="006B7A26" w:rsidRDefault="006B7A26" w:rsidP="00125821">
            <w:pPr>
              <w:rPr>
                <w:rFonts w:ascii="Calibri" w:hAnsi="Calibri" w:cs="Calibri"/>
                <w:b/>
                <w:bCs/>
                <w:color w:val="8B1A1A"/>
                <w:sz w:val="19"/>
                <w:szCs w:val="19"/>
              </w:rPr>
            </w:pPr>
            <w:r w:rsidRPr="006B7A26">
              <w:rPr>
                <w:rFonts w:ascii="Calibri" w:hAnsi="Calibri" w:cs="Calibri"/>
                <w:b/>
                <w:bCs/>
                <w:color w:val="8B1A1A"/>
                <w:sz w:val="19"/>
                <w:szCs w:val="19"/>
              </w:rPr>
              <w:t>Issue 1 – No Cross-System Opt-out Communication</w:t>
            </w:r>
          </w:p>
          <w:p w14:paraId="33ED637F" w14:textId="77777777" w:rsidR="006B7A26" w:rsidRDefault="006B7A26" w:rsidP="00125821">
            <w:pPr>
              <w:rPr>
                <w:rFonts w:ascii="Calibri" w:hAnsi="Calibri" w:cs="Calibri"/>
                <w:color w:val="8B1A1A"/>
                <w:sz w:val="19"/>
                <w:szCs w:val="19"/>
              </w:rPr>
            </w:pPr>
            <w:r w:rsidRPr="006B7A26">
              <w:rPr>
                <w:rFonts w:ascii="Calibri" w:hAnsi="Calibri" w:cs="Calibri"/>
                <w:color w:val="8B1A1A"/>
                <w:sz w:val="19"/>
                <w:szCs w:val="19"/>
              </w:rPr>
              <w:t>When a member opts out in one system, there is no mechanism to communicate that event to the other two systems.</w:t>
            </w:r>
          </w:p>
          <w:p w14:paraId="1151326A" w14:textId="77777777" w:rsidR="006B7A26" w:rsidRDefault="006B7A26" w:rsidP="00125821">
            <w:pPr>
              <w:rPr>
                <w:rFonts w:ascii="Calibri" w:hAnsi="Calibri" w:cs="Calibri"/>
                <w:color w:val="8B1A1A"/>
                <w:sz w:val="19"/>
                <w:szCs w:val="19"/>
              </w:rPr>
            </w:pPr>
          </w:p>
          <w:p w14:paraId="0774628A" w14:textId="3BB1909D" w:rsidR="006B7A26" w:rsidRPr="006B7A26" w:rsidRDefault="006B7A26" w:rsidP="00125821">
            <w:pPr>
              <w:rPr>
                <w:rFonts w:ascii="Calibri" w:hAnsi="Calibri" w:cs="Calibri"/>
                <w:b/>
                <w:bCs/>
                <w:color w:val="8B1A1A"/>
                <w:sz w:val="19"/>
                <w:szCs w:val="19"/>
              </w:rPr>
            </w:pPr>
            <w:r w:rsidRPr="006B7A26">
              <w:rPr>
                <w:rFonts w:ascii="Calibri" w:hAnsi="Calibri" w:cs="Calibri"/>
                <w:b/>
                <w:bCs/>
                <w:color w:val="8B1A1A"/>
                <w:sz w:val="19"/>
                <w:szCs w:val="19"/>
              </w:rPr>
              <w:t>Issue 2 – At-risk flag calculations</w:t>
            </w:r>
          </w:p>
          <w:p w14:paraId="65410024" w14:textId="77777777" w:rsidR="006B7A26" w:rsidRDefault="006B7A26" w:rsidP="00125821">
            <w:pPr>
              <w:rPr>
                <w:rFonts w:ascii="Calibri" w:hAnsi="Calibri" w:cs="Calibri"/>
                <w:color w:val="8B1A1A"/>
                <w:sz w:val="19"/>
                <w:szCs w:val="19"/>
              </w:rPr>
            </w:pPr>
            <w:r w:rsidRPr="006B7A26">
              <w:rPr>
                <w:rFonts w:ascii="Calibri" w:hAnsi="Calibri" w:cs="Calibri"/>
                <w:color w:val="8B1A1A"/>
                <w:sz w:val="19"/>
                <w:szCs w:val="19"/>
              </w:rPr>
              <w:t>The at-risk member flag requires three components: the last purchase date from the Sales fact table; the last category purchased, derived from the Sales fact table joined to the Product dimension; and the last engagement date from the Contact History fact table.</w:t>
            </w:r>
          </w:p>
          <w:p w14:paraId="25F8ED6C" w14:textId="77777777" w:rsidR="006B7A26" w:rsidRDefault="006B7A26" w:rsidP="00125821">
            <w:pPr>
              <w:rPr>
                <w:rFonts w:ascii="Calibri" w:hAnsi="Calibri" w:cs="Calibri"/>
                <w:color w:val="8B1A1A"/>
                <w:sz w:val="19"/>
                <w:szCs w:val="19"/>
              </w:rPr>
            </w:pPr>
          </w:p>
          <w:p w14:paraId="2DFA550C" w14:textId="73940D2F" w:rsidR="006B7A26" w:rsidRPr="006B7A26" w:rsidRDefault="006B7A26" w:rsidP="00125821">
            <w:pPr>
              <w:rPr>
                <w:rFonts w:ascii="Calibri" w:hAnsi="Calibri" w:cs="Calibri"/>
                <w:b/>
                <w:bCs/>
                <w:color w:val="8B1A1A"/>
                <w:sz w:val="19"/>
                <w:szCs w:val="19"/>
              </w:rPr>
            </w:pPr>
            <w:r w:rsidRPr="006B7A26">
              <w:rPr>
                <w:rFonts w:ascii="Calibri" w:hAnsi="Calibri" w:cs="Calibri"/>
                <w:b/>
                <w:bCs/>
                <w:color w:val="8B1A1A"/>
                <w:sz w:val="19"/>
                <w:szCs w:val="19"/>
              </w:rPr>
              <w:t>Issue 3 – No unified Customer Identifier</w:t>
            </w:r>
          </w:p>
          <w:p w14:paraId="6320D52C" w14:textId="759E67E4" w:rsidR="006B7A26" w:rsidRPr="000E32DF" w:rsidRDefault="006B7A26" w:rsidP="00125821">
            <w:pPr>
              <w:rPr>
                <w:rFonts w:ascii="Calibri" w:hAnsi="Calibri" w:cs="Calibri"/>
                <w:color w:val="8B1A1A"/>
                <w:sz w:val="19"/>
                <w:szCs w:val="19"/>
              </w:rPr>
            </w:pPr>
            <w:r w:rsidRPr="006B7A26">
              <w:rPr>
                <w:rFonts w:ascii="Calibri" w:hAnsi="Calibri" w:cs="Calibri"/>
                <w:color w:val="8B1A1A"/>
                <w:sz w:val="19"/>
                <w:szCs w:val="19"/>
              </w:rPr>
              <w:t>Priya cannot determine if the same member unsubscribed across all channels or only one. No single source of truth links the Salesforce loyalty ID to the Shopify customer ID or the POS receipt number. ADR-002 required.</w:t>
            </w:r>
          </w:p>
        </w:tc>
      </w:tr>
      <w:tr w:rsidR="008D338F" w14:paraId="2D852ACB" w14:textId="77777777" w:rsidTr="00125821">
        <w:tc>
          <w:tcPr>
            <w:tcW w:w="2268" w:type="dxa"/>
            <w:shd w:val="clear" w:color="auto" w:fill="EEF1F8"/>
          </w:tcPr>
          <w:p w14:paraId="55186BA3"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5A75DEAB" w14:textId="571AAA92" w:rsidR="000B10A0" w:rsidRPr="000B10A0" w:rsidRDefault="000B10A0" w:rsidP="000B10A0">
            <w:pPr>
              <w:rPr>
                <w:rFonts w:ascii="Calibri" w:hAnsi="Calibri" w:cs="Calibri"/>
                <w:b/>
                <w:bCs/>
                <w:color w:val="1A1A1A"/>
                <w:sz w:val="19"/>
                <w:szCs w:val="19"/>
              </w:rPr>
            </w:pPr>
            <w:r w:rsidRPr="000B10A0">
              <w:rPr>
                <w:rFonts w:ascii="Calibri" w:hAnsi="Calibri" w:cs="Calibri"/>
                <w:b/>
                <w:bCs/>
                <w:color w:val="1A1A1A"/>
                <w:sz w:val="19"/>
                <w:szCs w:val="19"/>
              </w:rPr>
              <w:t>Initial load will require a full load:</w:t>
            </w:r>
          </w:p>
          <w:p w14:paraId="76EC273A" w14:textId="77777777" w:rsidR="000B10A0" w:rsidRPr="000B10A0" w:rsidRDefault="000B10A0" w:rsidP="000B10A0">
            <w:pPr>
              <w:rPr>
                <w:rFonts w:ascii="Calibri" w:hAnsi="Calibri" w:cs="Calibri"/>
                <w:color w:val="1A1A1A"/>
                <w:sz w:val="19"/>
                <w:szCs w:val="19"/>
              </w:rPr>
            </w:pPr>
            <w:r w:rsidRPr="000B10A0">
              <w:rPr>
                <w:rFonts w:ascii="Calibri" w:hAnsi="Calibri" w:cs="Calibri"/>
                <w:color w:val="1A1A1A"/>
                <w:sz w:val="19"/>
                <w:szCs w:val="19"/>
              </w:rPr>
              <w:t>2.1 million Contact records average size ~3KB - 2 100 000 x 3KB = 6.3GB</w:t>
            </w:r>
          </w:p>
          <w:p w14:paraId="5CA9C57E" w14:textId="77777777" w:rsidR="000B10A0" w:rsidRPr="000B10A0" w:rsidRDefault="000B10A0" w:rsidP="000B10A0">
            <w:pPr>
              <w:rPr>
                <w:rFonts w:ascii="Calibri" w:hAnsi="Calibri" w:cs="Calibri"/>
                <w:color w:val="1A1A1A"/>
                <w:sz w:val="19"/>
                <w:szCs w:val="19"/>
              </w:rPr>
            </w:pPr>
          </w:p>
          <w:p w14:paraId="780A627D" w14:textId="77777777" w:rsidR="000B10A0" w:rsidRPr="000B10A0" w:rsidRDefault="000B10A0" w:rsidP="000B10A0">
            <w:pPr>
              <w:rPr>
                <w:rFonts w:ascii="Calibri" w:hAnsi="Calibri" w:cs="Calibri"/>
                <w:b/>
                <w:bCs/>
                <w:color w:val="1A1A1A"/>
                <w:sz w:val="19"/>
                <w:szCs w:val="19"/>
              </w:rPr>
            </w:pPr>
            <w:r w:rsidRPr="000B10A0">
              <w:rPr>
                <w:rFonts w:ascii="Calibri" w:hAnsi="Calibri" w:cs="Calibri"/>
                <w:b/>
                <w:bCs/>
                <w:color w:val="1A1A1A"/>
                <w:sz w:val="19"/>
                <w:szCs w:val="19"/>
              </w:rPr>
              <w:t>Nightly batch:</w:t>
            </w:r>
          </w:p>
          <w:p w14:paraId="41714EF2" w14:textId="77777777" w:rsidR="000B10A0" w:rsidRPr="000B10A0" w:rsidRDefault="000B10A0" w:rsidP="000B10A0">
            <w:pPr>
              <w:rPr>
                <w:rFonts w:ascii="Calibri" w:hAnsi="Calibri" w:cs="Calibri"/>
                <w:color w:val="1A1A1A"/>
                <w:sz w:val="19"/>
                <w:szCs w:val="19"/>
              </w:rPr>
            </w:pPr>
            <w:r w:rsidRPr="000B10A0">
              <w:rPr>
                <w:rFonts w:ascii="Calibri" w:hAnsi="Calibri" w:cs="Calibri"/>
                <w:color w:val="1A1A1A"/>
                <w:sz w:val="19"/>
                <w:szCs w:val="19"/>
              </w:rPr>
              <w:t xml:space="preserve">CDC or delta extractions implemented. </w:t>
            </w:r>
          </w:p>
          <w:p w14:paraId="32EE655E" w14:textId="77777777" w:rsidR="000B10A0" w:rsidRPr="000B10A0" w:rsidRDefault="000B10A0" w:rsidP="000B10A0">
            <w:pPr>
              <w:rPr>
                <w:rFonts w:ascii="Calibri" w:hAnsi="Calibri" w:cs="Calibri"/>
                <w:color w:val="1A1A1A"/>
                <w:sz w:val="19"/>
                <w:szCs w:val="19"/>
              </w:rPr>
            </w:pPr>
            <w:r w:rsidRPr="000B10A0">
              <w:rPr>
                <w:rFonts w:ascii="Calibri" w:hAnsi="Calibri" w:cs="Calibri"/>
                <w:color w:val="1A1A1A"/>
                <w:sz w:val="19"/>
                <w:szCs w:val="19"/>
              </w:rPr>
              <w:t>Estimated: 1-2% of members change daily.</w:t>
            </w:r>
          </w:p>
          <w:p w14:paraId="7EB39D9D" w14:textId="77777777" w:rsidR="000B10A0" w:rsidRPr="000B10A0" w:rsidRDefault="000B10A0" w:rsidP="000B10A0">
            <w:pPr>
              <w:rPr>
                <w:rFonts w:ascii="Calibri" w:hAnsi="Calibri" w:cs="Calibri"/>
                <w:color w:val="1A1A1A"/>
                <w:sz w:val="19"/>
                <w:szCs w:val="19"/>
              </w:rPr>
            </w:pPr>
            <w:r w:rsidRPr="000B10A0">
              <w:rPr>
                <w:rFonts w:ascii="Calibri" w:hAnsi="Calibri" w:cs="Calibri"/>
                <w:color w:val="1A1A1A"/>
                <w:sz w:val="19"/>
                <w:szCs w:val="19"/>
              </w:rPr>
              <w:t>2 100 000 x 2% = 41 000 records</w:t>
            </w:r>
          </w:p>
          <w:p w14:paraId="4BB28167" w14:textId="77777777" w:rsidR="000B10A0" w:rsidRPr="000B10A0" w:rsidRDefault="000B10A0" w:rsidP="000B10A0">
            <w:pPr>
              <w:rPr>
                <w:rFonts w:ascii="Calibri" w:hAnsi="Calibri" w:cs="Calibri"/>
                <w:color w:val="1A1A1A"/>
                <w:sz w:val="19"/>
                <w:szCs w:val="19"/>
              </w:rPr>
            </w:pPr>
            <w:r w:rsidRPr="000B10A0">
              <w:rPr>
                <w:rFonts w:ascii="Calibri" w:hAnsi="Calibri" w:cs="Calibri"/>
                <w:color w:val="1A1A1A"/>
                <w:sz w:val="19"/>
                <w:szCs w:val="19"/>
              </w:rPr>
              <w:lastRenderedPageBreak/>
              <w:t xml:space="preserve">41 000 x 3KB = ~126MB per day for delta extractions </w:t>
            </w:r>
          </w:p>
          <w:p w14:paraId="1A1B1F84" w14:textId="77777777" w:rsidR="000B10A0" w:rsidRPr="000B10A0" w:rsidRDefault="000B10A0" w:rsidP="000B10A0">
            <w:pPr>
              <w:rPr>
                <w:rFonts w:ascii="Calibri" w:hAnsi="Calibri" w:cs="Calibri"/>
                <w:color w:val="1A1A1A"/>
                <w:sz w:val="19"/>
                <w:szCs w:val="19"/>
              </w:rPr>
            </w:pPr>
          </w:p>
          <w:p w14:paraId="24E62E26" w14:textId="4BA928E1" w:rsidR="008D338F" w:rsidRDefault="000B10A0" w:rsidP="000B10A0">
            <w:pPr>
              <w:rPr>
                <w:rFonts w:ascii="Calibri" w:hAnsi="Calibri" w:cs="Calibri"/>
                <w:color w:val="1A1A1A"/>
                <w:sz w:val="19"/>
                <w:szCs w:val="19"/>
              </w:rPr>
            </w:pPr>
            <w:r w:rsidRPr="000B10A0">
              <w:rPr>
                <w:rFonts w:ascii="Calibri" w:hAnsi="Calibri" w:cs="Calibri"/>
                <w:color w:val="1A1A1A"/>
                <w:sz w:val="19"/>
                <w:szCs w:val="19"/>
              </w:rPr>
              <w:t xml:space="preserve">I have gone for 2% as I like looking at the </w:t>
            </w:r>
            <w:r w:rsidR="00C56CA1" w:rsidRPr="000B10A0">
              <w:rPr>
                <w:rFonts w:ascii="Calibri" w:hAnsi="Calibri" w:cs="Calibri"/>
                <w:color w:val="1A1A1A"/>
                <w:sz w:val="19"/>
                <w:szCs w:val="19"/>
              </w:rPr>
              <w:t>worst-case</w:t>
            </w:r>
            <w:r w:rsidRPr="000B10A0">
              <w:rPr>
                <w:rFonts w:ascii="Calibri" w:hAnsi="Calibri" w:cs="Calibri"/>
                <w:color w:val="1A1A1A"/>
                <w:sz w:val="19"/>
                <w:szCs w:val="19"/>
              </w:rPr>
              <w:t xml:space="preserve"> scenario to make sure we do not choke.</w:t>
            </w:r>
          </w:p>
        </w:tc>
      </w:tr>
      <w:tr w:rsidR="008D338F" w14:paraId="3E23DDFB" w14:textId="77777777" w:rsidTr="00125821">
        <w:tc>
          <w:tcPr>
            <w:tcW w:w="2268" w:type="dxa"/>
            <w:shd w:val="clear" w:color="auto" w:fill="EEF1F8"/>
          </w:tcPr>
          <w:p w14:paraId="68C7700E"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lastRenderedPageBreak/>
              <w:t>Integration Complexity</w:t>
            </w:r>
          </w:p>
        </w:tc>
        <w:tc>
          <w:tcPr>
            <w:tcW w:w="6804" w:type="dxa"/>
            <w:shd w:val="clear" w:color="auto" w:fill="FDF6E3"/>
          </w:tcPr>
          <w:p w14:paraId="40F822FB" w14:textId="77777777" w:rsidR="000B10A0" w:rsidRDefault="000B10A0" w:rsidP="00125821">
            <w:pPr>
              <w:rPr>
                <w:rFonts w:ascii="Calibri" w:hAnsi="Calibri" w:cs="Calibri"/>
                <w:color w:val="7A5C00"/>
                <w:sz w:val="19"/>
                <w:szCs w:val="19"/>
              </w:rPr>
            </w:pPr>
            <w:r w:rsidRPr="000B10A0">
              <w:rPr>
                <w:rFonts w:ascii="Calibri" w:hAnsi="Calibri" w:cs="Calibri"/>
                <w:color w:val="7A5C00"/>
                <w:sz w:val="19"/>
                <w:szCs w:val="19"/>
              </w:rPr>
              <w:t xml:space="preserve">LOW-MEDIUM </w:t>
            </w:r>
          </w:p>
          <w:p w14:paraId="09984046" w14:textId="77777777" w:rsidR="000B10A0" w:rsidRDefault="000B10A0" w:rsidP="00125821">
            <w:pPr>
              <w:rPr>
                <w:rFonts w:ascii="Calibri" w:hAnsi="Calibri" w:cs="Calibri"/>
                <w:color w:val="7A5C00"/>
                <w:sz w:val="19"/>
                <w:szCs w:val="19"/>
              </w:rPr>
            </w:pPr>
            <w:r w:rsidRPr="000B10A0">
              <w:rPr>
                <w:rFonts w:ascii="Calibri" w:hAnsi="Calibri" w:cs="Calibri"/>
                <w:color w:val="7A5C00"/>
                <w:sz w:val="19"/>
                <w:szCs w:val="19"/>
              </w:rPr>
              <w:t xml:space="preserve">Reason 1: Extraction method known — ADF Salesforce connector v2 Bulk API 2.0. Well documented. </w:t>
            </w:r>
          </w:p>
          <w:p w14:paraId="122795BC" w14:textId="77777777" w:rsidR="000B10A0" w:rsidRDefault="000B10A0" w:rsidP="00125821">
            <w:pPr>
              <w:rPr>
                <w:rFonts w:ascii="Calibri" w:hAnsi="Calibri" w:cs="Calibri"/>
                <w:color w:val="7A5C00"/>
                <w:sz w:val="19"/>
                <w:szCs w:val="19"/>
              </w:rPr>
            </w:pPr>
          </w:p>
          <w:p w14:paraId="2FBC7765" w14:textId="77777777" w:rsidR="000B10A0" w:rsidRDefault="000B10A0" w:rsidP="00125821">
            <w:pPr>
              <w:rPr>
                <w:rFonts w:ascii="Calibri" w:hAnsi="Calibri" w:cs="Calibri"/>
                <w:color w:val="7A5C00"/>
                <w:sz w:val="19"/>
                <w:szCs w:val="19"/>
              </w:rPr>
            </w:pPr>
            <w:r w:rsidRPr="000B10A0">
              <w:rPr>
                <w:rFonts w:ascii="Calibri" w:hAnsi="Calibri" w:cs="Calibri"/>
                <w:color w:val="7A5C00"/>
                <w:sz w:val="19"/>
                <w:szCs w:val="19"/>
              </w:rPr>
              <w:t xml:space="preserve">Reason 2: No direct DB connection — Cloud API only. No production system impact. </w:t>
            </w:r>
          </w:p>
          <w:p w14:paraId="0290F934" w14:textId="77777777" w:rsidR="000B10A0" w:rsidRDefault="000B10A0" w:rsidP="00125821">
            <w:pPr>
              <w:rPr>
                <w:rFonts w:ascii="Calibri" w:hAnsi="Calibri" w:cs="Calibri"/>
                <w:color w:val="7A5C00"/>
                <w:sz w:val="19"/>
                <w:szCs w:val="19"/>
              </w:rPr>
            </w:pPr>
          </w:p>
          <w:p w14:paraId="4622BFC6" w14:textId="6C3D3116" w:rsidR="008D338F" w:rsidRPr="000E32DF" w:rsidRDefault="000B10A0" w:rsidP="00125821">
            <w:pPr>
              <w:rPr>
                <w:rFonts w:ascii="Calibri" w:hAnsi="Calibri" w:cs="Calibri"/>
                <w:color w:val="7A5C00"/>
                <w:sz w:val="19"/>
                <w:szCs w:val="19"/>
              </w:rPr>
            </w:pPr>
            <w:r w:rsidRPr="000B10A0">
              <w:rPr>
                <w:rFonts w:ascii="Calibri" w:hAnsi="Calibri" w:cs="Calibri"/>
                <w:color w:val="7A5C00"/>
                <w:sz w:val="19"/>
                <w:szCs w:val="19"/>
              </w:rPr>
              <w:t xml:space="preserve">Reason 3: Identity resolution required — Salesforce loyalty ID must link to Shopify customer ID and POS receipt number. ADR-002 dependency adds </w:t>
            </w:r>
            <w:proofErr w:type="gramStart"/>
            <w:r w:rsidRPr="000B10A0">
              <w:rPr>
                <w:rFonts w:ascii="Calibri" w:hAnsi="Calibri" w:cs="Calibri"/>
                <w:color w:val="7A5C00"/>
                <w:sz w:val="19"/>
                <w:szCs w:val="19"/>
              </w:rPr>
              <w:t>Silver</w:t>
            </w:r>
            <w:proofErr w:type="gramEnd"/>
            <w:r w:rsidRPr="000B10A0">
              <w:rPr>
                <w:rFonts w:ascii="Calibri" w:hAnsi="Calibri" w:cs="Calibri"/>
                <w:color w:val="7A5C00"/>
                <w:sz w:val="19"/>
                <w:szCs w:val="19"/>
              </w:rPr>
              <w:t xml:space="preserve"> layer complexity.</w:t>
            </w:r>
          </w:p>
        </w:tc>
      </w:tr>
    </w:tbl>
    <w:p w14:paraId="6E501C10" w14:textId="77777777" w:rsidR="00773829" w:rsidRDefault="00773829" w:rsidP="00674D58">
      <w:pPr>
        <w:tabs>
          <w:tab w:val="left" w:pos="1791"/>
        </w:tabs>
        <w:rPr>
          <w:lang w:val="en-US"/>
        </w:rPr>
      </w:pPr>
    </w:p>
    <w:p w14:paraId="77A287BA" w14:textId="02471262" w:rsidR="00773829" w:rsidRPr="00674D58" w:rsidRDefault="00CE4E2C" w:rsidP="00773829">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Legacy SQL Server DW</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562C9240" w14:textId="77777777" w:rsidTr="00125821">
        <w:tc>
          <w:tcPr>
            <w:tcW w:w="2268" w:type="dxa"/>
            <w:shd w:val="clear" w:color="auto" w:fill="EEF1F8"/>
          </w:tcPr>
          <w:p w14:paraId="0107B1DE"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6CB4790F" w14:textId="77777777" w:rsidR="00FA1CF6" w:rsidRDefault="00FA1CF6" w:rsidP="00FA1CF6">
            <w:pPr>
              <w:rPr>
                <w:rFonts w:ascii="Calibri" w:hAnsi="Calibri" w:cs="Calibri"/>
                <w:color w:val="1A1A1A"/>
                <w:sz w:val="19"/>
                <w:szCs w:val="19"/>
              </w:rPr>
            </w:pPr>
            <w:r w:rsidRPr="00FA1CF6">
              <w:rPr>
                <w:rFonts w:ascii="Calibri" w:hAnsi="Calibri" w:cs="Calibri"/>
                <w:color w:val="1A1A1A"/>
                <w:sz w:val="19"/>
                <w:szCs w:val="19"/>
              </w:rPr>
              <w:t xml:space="preserve">It is a Legacy SQL Server 2012 data warehouse. </w:t>
            </w:r>
          </w:p>
          <w:p w14:paraId="74DD0FDD" w14:textId="77777777" w:rsidR="00520AF9" w:rsidRPr="00FA1CF6" w:rsidRDefault="00520AF9" w:rsidP="00FA1CF6">
            <w:pPr>
              <w:rPr>
                <w:rFonts w:ascii="Calibri" w:hAnsi="Calibri" w:cs="Calibri"/>
                <w:color w:val="1A1A1A"/>
                <w:sz w:val="19"/>
                <w:szCs w:val="19"/>
              </w:rPr>
            </w:pPr>
          </w:p>
          <w:p w14:paraId="62951BEC" w14:textId="77777777" w:rsidR="00FA1CF6" w:rsidRPr="00FA1CF6" w:rsidRDefault="00FA1CF6" w:rsidP="00FA1CF6">
            <w:pPr>
              <w:rPr>
                <w:rFonts w:ascii="Calibri" w:hAnsi="Calibri" w:cs="Calibri"/>
                <w:color w:val="1A1A1A"/>
                <w:sz w:val="19"/>
                <w:szCs w:val="19"/>
              </w:rPr>
            </w:pPr>
            <w:r w:rsidRPr="00FA1CF6">
              <w:rPr>
                <w:rFonts w:ascii="Calibri" w:hAnsi="Calibri" w:cs="Calibri"/>
                <w:color w:val="1A1A1A"/>
                <w:sz w:val="19"/>
                <w:szCs w:val="19"/>
              </w:rPr>
              <w:t>Business Owner: Johan van der Merwe</w:t>
            </w:r>
          </w:p>
          <w:p w14:paraId="0D5D2718" w14:textId="77777777" w:rsidR="00FA1CF6" w:rsidRDefault="00FA1CF6" w:rsidP="00FA1CF6">
            <w:pPr>
              <w:rPr>
                <w:rFonts w:ascii="Calibri" w:hAnsi="Calibri" w:cs="Calibri"/>
                <w:color w:val="1A1A1A"/>
                <w:sz w:val="19"/>
                <w:szCs w:val="19"/>
              </w:rPr>
            </w:pPr>
            <w:r w:rsidRPr="00FA1CF6">
              <w:rPr>
                <w:rFonts w:ascii="Calibri" w:hAnsi="Calibri" w:cs="Calibri"/>
                <w:color w:val="1A1A1A"/>
                <w:sz w:val="19"/>
                <w:szCs w:val="19"/>
              </w:rPr>
              <w:t>Technical Owner: TBC - IT/DBA team.</w:t>
            </w:r>
          </w:p>
          <w:p w14:paraId="777736EB" w14:textId="77777777" w:rsidR="00520AF9" w:rsidRPr="00FA1CF6" w:rsidRDefault="00520AF9" w:rsidP="00FA1CF6">
            <w:pPr>
              <w:rPr>
                <w:rFonts w:ascii="Calibri" w:hAnsi="Calibri" w:cs="Calibri"/>
                <w:color w:val="1A1A1A"/>
                <w:sz w:val="19"/>
                <w:szCs w:val="19"/>
              </w:rPr>
            </w:pPr>
          </w:p>
          <w:p w14:paraId="49B18EF2" w14:textId="77777777" w:rsidR="00FA1CF6" w:rsidRPr="00FA1CF6" w:rsidRDefault="00FA1CF6" w:rsidP="00FA1CF6">
            <w:pPr>
              <w:rPr>
                <w:rFonts w:ascii="Calibri" w:hAnsi="Calibri" w:cs="Calibri"/>
                <w:color w:val="1A1A1A"/>
                <w:sz w:val="19"/>
                <w:szCs w:val="19"/>
              </w:rPr>
            </w:pPr>
            <w:r w:rsidRPr="00FA1CF6">
              <w:rPr>
                <w:rFonts w:ascii="Calibri" w:hAnsi="Calibri" w:cs="Calibri"/>
                <w:color w:val="1A1A1A"/>
                <w:sz w:val="19"/>
                <w:szCs w:val="19"/>
              </w:rPr>
              <w:t>Currently serves the Finance domain, out of support since July 2022, and has a CDO decommission deadline of Q3 2026.</w:t>
            </w:r>
          </w:p>
          <w:p w14:paraId="3BC5C1D7" w14:textId="77777777" w:rsidR="00FA1CF6" w:rsidRDefault="00FA1CF6" w:rsidP="00FA1CF6">
            <w:pPr>
              <w:rPr>
                <w:rFonts w:ascii="Calibri" w:hAnsi="Calibri" w:cs="Calibri"/>
                <w:color w:val="1A1A1A"/>
                <w:sz w:val="19"/>
                <w:szCs w:val="19"/>
              </w:rPr>
            </w:pPr>
            <w:r w:rsidRPr="00FA1CF6">
              <w:rPr>
                <w:rFonts w:ascii="Calibri" w:hAnsi="Calibri" w:cs="Calibri"/>
                <w:color w:val="1A1A1A"/>
                <w:sz w:val="19"/>
                <w:szCs w:val="19"/>
              </w:rPr>
              <w:t xml:space="preserve">There are two undocumented reports built in 2019. Nobody else knows they exist, but used monthly.  </w:t>
            </w:r>
          </w:p>
          <w:p w14:paraId="3CF4DDFA" w14:textId="77777777" w:rsidR="00520AF9" w:rsidRPr="00FA1CF6" w:rsidRDefault="00520AF9" w:rsidP="00FA1CF6">
            <w:pPr>
              <w:rPr>
                <w:rFonts w:ascii="Calibri" w:hAnsi="Calibri" w:cs="Calibri"/>
                <w:color w:val="1A1A1A"/>
                <w:sz w:val="19"/>
                <w:szCs w:val="19"/>
              </w:rPr>
            </w:pPr>
          </w:p>
          <w:p w14:paraId="77A6FD5F" w14:textId="77777777" w:rsidR="008D338F" w:rsidRDefault="00FA1CF6" w:rsidP="00FA1CF6">
            <w:pPr>
              <w:rPr>
                <w:rFonts w:ascii="Calibri" w:hAnsi="Calibri" w:cs="Calibri"/>
                <w:color w:val="1A1A1A"/>
                <w:sz w:val="19"/>
                <w:szCs w:val="19"/>
              </w:rPr>
            </w:pPr>
            <w:r w:rsidRPr="00FA1CF6">
              <w:rPr>
                <w:rFonts w:ascii="Calibri" w:hAnsi="Calibri" w:cs="Calibri"/>
                <w:color w:val="1A1A1A"/>
                <w:sz w:val="19"/>
                <w:szCs w:val="19"/>
              </w:rPr>
              <w:t>Must be discovered and replicated before decommission.</w:t>
            </w:r>
          </w:p>
          <w:p w14:paraId="1F3F304C" w14:textId="2CAA2C79" w:rsidR="00520AF9" w:rsidRPr="00D82936" w:rsidRDefault="00520AF9" w:rsidP="00FA1CF6">
            <w:pPr>
              <w:rPr>
                <w:rFonts w:ascii="Calibri" w:hAnsi="Calibri" w:cs="Calibri"/>
                <w:color w:val="1A1A1A"/>
                <w:sz w:val="19"/>
                <w:szCs w:val="19"/>
              </w:rPr>
            </w:pPr>
          </w:p>
        </w:tc>
      </w:tr>
      <w:tr w:rsidR="008D338F" w14:paraId="385BAB65" w14:textId="77777777" w:rsidTr="00125821">
        <w:tc>
          <w:tcPr>
            <w:tcW w:w="2268" w:type="dxa"/>
            <w:shd w:val="clear" w:color="auto" w:fill="EEF1F8"/>
          </w:tcPr>
          <w:p w14:paraId="06F380E6"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78E9BC8B" w14:textId="77777777" w:rsidR="008D338F" w:rsidRDefault="00FA1CF6" w:rsidP="00125821">
            <w:pPr>
              <w:rPr>
                <w:rFonts w:ascii="Calibri" w:hAnsi="Calibri" w:cs="Calibri"/>
                <w:color w:val="1A1A1A"/>
                <w:sz w:val="19"/>
                <w:szCs w:val="19"/>
              </w:rPr>
            </w:pPr>
            <w:r>
              <w:rPr>
                <w:rFonts w:ascii="Calibri" w:hAnsi="Calibri" w:cs="Calibri"/>
                <w:color w:val="1A1A1A"/>
                <w:sz w:val="19"/>
                <w:szCs w:val="19"/>
              </w:rPr>
              <w:t>Finance only.</w:t>
            </w:r>
          </w:p>
          <w:p w14:paraId="46A4B90B" w14:textId="63D8458A" w:rsidR="00520AF9" w:rsidRPr="00D82936" w:rsidRDefault="00520AF9" w:rsidP="00125821">
            <w:pPr>
              <w:rPr>
                <w:rFonts w:ascii="Calibri" w:hAnsi="Calibri" w:cs="Calibri"/>
                <w:color w:val="1A1A1A"/>
                <w:sz w:val="19"/>
                <w:szCs w:val="19"/>
              </w:rPr>
            </w:pPr>
          </w:p>
        </w:tc>
      </w:tr>
      <w:tr w:rsidR="008D338F" w14:paraId="0A117A3C" w14:textId="77777777" w:rsidTr="00125821">
        <w:tc>
          <w:tcPr>
            <w:tcW w:w="2268" w:type="dxa"/>
            <w:shd w:val="clear" w:color="auto" w:fill="EEF1F8"/>
          </w:tcPr>
          <w:p w14:paraId="2FCB17B6"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4AB015EF" w14:textId="77777777" w:rsidR="001C3C50" w:rsidRPr="001C3C50" w:rsidRDefault="001C3C50" w:rsidP="001C3C50">
            <w:pPr>
              <w:rPr>
                <w:rFonts w:ascii="Calibri" w:hAnsi="Calibri" w:cs="Calibri"/>
                <w:color w:val="1A1A1A"/>
                <w:sz w:val="19"/>
                <w:szCs w:val="19"/>
              </w:rPr>
            </w:pPr>
            <w:r w:rsidRPr="001C3C50">
              <w:rPr>
                <w:rFonts w:ascii="Calibri" w:hAnsi="Calibri" w:cs="Calibri"/>
                <w:color w:val="1A1A1A"/>
                <w:sz w:val="19"/>
                <w:szCs w:val="19"/>
              </w:rPr>
              <w:t>TBC — Pending discovery session</w:t>
            </w:r>
          </w:p>
          <w:p w14:paraId="60465660" w14:textId="77777777" w:rsidR="001C3C50" w:rsidRPr="001C3C50" w:rsidRDefault="001C3C50" w:rsidP="001C3C50">
            <w:pPr>
              <w:rPr>
                <w:rFonts w:ascii="Calibri" w:hAnsi="Calibri" w:cs="Calibri"/>
                <w:color w:val="1A1A1A"/>
                <w:sz w:val="19"/>
                <w:szCs w:val="19"/>
              </w:rPr>
            </w:pPr>
            <w:r w:rsidRPr="001C3C50">
              <w:rPr>
                <w:rFonts w:ascii="Calibri" w:hAnsi="Calibri" w:cs="Calibri"/>
                <w:color w:val="1A1A1A"/>
                <w:sz w:val="19"/>
                <w:szCs w:val="19"/>
              </w:rPr>
              <w:t>with Johan van der Merwe.</w:t>
            </w:r>
          </w:p>
          <w:p w14:paraId="056C97F1" w14:textId="77777777" w:rsidR="001C3C50" w:rsidRPr="001C3C50" w:rsidRDefault="001C3C50" w:rsidP="001C3C50">
            <w:pPr>
              <w:rPr>
                <w:rFonts w:ascii="Calibri" w:hAnsi="Calibri" w:cs="Calibri"/>
                <w:color w:val="1A1A1A"/>
                <w:sz w:val="19"/>
                <w:szCs w:val="19"/>
              </w:rPr>
            </w:pPr>
          </w:p>
          <w:p w14:paraId="320D9DB7" w14:textId="77777777" w:rsidR="001C3C50" w:rsidRPr="001C3C50" w:rsidRDefault="001C3C50" w:rsidP="001C3C50">
            <w:pPr>
              <w:rPr>
                <w:rFonts w:ascii="Calibri" w:hAnsi="Calibri" w:cs="Calibri"/>
                <w:color w:val="1A1A1A"/>
                <w:sz w:val="19"/>
                <w:szCs w:val="19"/>
              </w:rPr>
            </w:pPr>
            <w:r w:rsidRPr="001C3C50">
              <w:rPr>
                <w:rFonts w:ascii="Calibri" w:hAnsi="Calibri" w:cs="Calibri"/>
                <w:color w:val="1A1A1A"/>
                <w:sz w:val="19"/>
                <w:szCs w:val="19"/>
              </w:rPr>
              <w:t>Approach:</w:t>
            </w:r>
          </w:p>
          <w:p w14:paraId="7041C840" w14:textId="6FCE914E" w:rsidR="001C3C50" w:rsidRPr="001C3C50" w:rsidRDefault="001C3C50" w:rsidP="001C3C50">
            <w:pPr>
              <w:rPr>
                <w:rFonts w:ascii="Calibri" w:hAnsi="Calibri" w:cs="Calibri"/>
                <w:color w:val="1A1A1A"/>
                <w:sz w:val="19"/>
                <w:szCs w:val="19"/>
              </w:rPr>
            </w:pPr>
            <w:r w:rsidRPr="001C3C50">
              <w:rPr>
                <w:rFonts w:ascii="Calibri" w:hAnsi="Calibri" w:cs="Calibri"/>
                <w:color w:val="1A1A1A"/>
                <w:sz w:val="19"/>
                <w:szCs w:val="19"/>
              </w:rPr>
              <w:t>1. Discovery — identify source systems</w:t>
            </w:r>
            <w:r w:rsidR="00520AF9">
              <w:rPr>
                <w:rFonts w:ascii="Calibri" w:hAnsi="Calibri" w:cs="Calibri"/>
                <w:color w:val="1A1A1A"/>
                <w:sz w:val="19"/>
                <w:szCs w:val="19"/>
              </w:rPr>
              <w:t xml:space="preserve"> </w:t>
            </w:r>
            <w:r w:rsidRPr="001C3C50">
              <w:rPr>
                <w:rFonts w:ascii="Calibri" w:hAnsi="Calibri" w:cs="Calibri"/>
                <w:color w:val="1A1A1A"/>
                <w:sz w:val="19"/>
                <w:szCs w:val="19"/>
              </w:rPr>
              <w:t>and tables feeding the Legacy DW.</w:t>
            </w:r>
          </w:p>
          <w:p w14:paraId="26AC3903" w14:textId="77777777" w:rsidR="001C3C50" w:rsidRPr="001C3C50" w:rsidRDefault="001C3C50" w:rsidP="001C3C50">
            <w:pPr>
              <w:rPr>
                <w:rFonts w:ascii="Calibri" w:hAnsi="Calibri" w:cs="Calibri"/>
                <w:color w:val="1A1A1A"/>
                <w:sz w:val="19"/>
                <w:szCs w:val="19"/>
              </w:rPr>
            </w:pPr>
          </w:p>
          <w:p w14:paraId="523FBEF2" w14:textId="710CE37C" w:rsidR="001C3C50" w:rsidRPr="001C3C50" w:rsidRDefault="001C3C50" w:rsidP="001C3C50">
            <w:pPr>
              <w:rPr>
                <w:rFonts w:ascii="Calibri" w:hAnsi="Calibri" w:cs="Calibri"/>
                <w:color w:val="1A1A1A"/>
                <w:sz w:val="19"/>
                <w:szCs w:val="19"/>
              </w:rPr>
            </w:pPr>
            <w:r w:rsidRPr="001C3C50">
              <w:rPr>
                <w:rFonts w:ascii="Calibri" w:hAnsi="Calibri" w:cs="Calibri"/>
                <w:color w:val="1A1A1A"/>
                <w:sz w:val="19"/>
                <w:szCs w:val="19"/>
              </w:rPr>
              <w:t>2. Report replication — rebuild</w:t>
            </w:r>
            <w:r w:rsidR="00520AF9">
              <w:rPr>
                <w:rFonts w:ascii="Calibri" w:hAnsi="Calibri" w:cs="Calibri"/>
                <w:color w:val="1A1A1A"/>
                <w:sz w:val="19"/>
                <w:szCs w:val="19"/>
              </w:rPr>
              <w:t xml:space="preserve"> </w:t>
            </w:r>
            <w:r w:rsidRPr="001C3C50">
              <w:rPr>
                <w:rFonts w:ascii="Calibri" w:hAnsi="Calibri" w:cs="Calibri"/>
                <w:color w:val="1A1A1A"/>
                <w:sz w:val="19"/>
                <w:szCs w:val="19"/>
              </w:rPr>
              <w:t>Johan's two undocumented reports</w:t>
            </w:r>
            <w:r w:rsidR="00520AF9">
              <w:rPr>
                <w:rFonts w:ascii="Calibri" w:hAnsi="Calibri" w:cs="Calibri"/>
                <w:color w:val="1A1A1A"/>
                <w:sz w:val="19"/>
                <w:szCs w:val="19"/>
              </w:rPr>
              <w:t xml:space="preserve"> </w:t>
            </w:r>
            <w:r w:rsidRPr="001C3C50">
              <w:rPr>
                <w:rFonts w:ascii="Calibri" w:hAnsi="Calibri" w:cs="Calibri"/>
                <w:color w:val="1A1A1A"/>
                <w:sz w:val="19"/>
                <w:szCs w:val="19"/>
              </w:rPr>
              <w:t>using the identified source data</w:t>
            </w:r>
            <w:r w:rsidR="00520AF9">
              <w:rPr>
                <w:rFonts w:ascii="Calibri" w:hAnsi="Calibri" w:cs="Calibri"/>
                <w:color w:val="1A1A1A"/>
                <w:sz w:val="19"/>
                <w:szCs w:val="19"/>
              </w:rPr>
              <w:t xml:space="preserve"> </w:t>
            </w:r>
            <w:r w:rsidRPr="001C3C50">
              <w:rPr>
                <w:rFonts w:ascii="Calibri" w:hAnsi="Calibri" w:cs="Calibri"/>
                <w:color w:val="1A1A1A"/>
                <w:sz w:val="19"/>
                <w:szCs w:val="19"/>
              </w:rPr>
              <w:t>in the new platform.</w:t>
            </w:r>
          </w:p>
          <w:p w14:paraId="728D20AE" w14:textId="77777777" w:rsidR="001C3C50" w:rsidRPr="001C3C50" w:rsidRDefault="001C3C50" w:rsidP="001C3C50">
            <w:pPr>
              <w:rPr>
                <w:rFonts w:ascii="Calibri" w:hAnsi="Calibri" w:cs="Calibri"/>
                <w:color w:val="1A1A1A"/>
                <w:sz w:val="19"/>
                <w:szCs w:val="19"/>
              </w:rPr>
            </w:pPr>
          </w:p>
          <w:p w14:paraId="3E151207" w14:textId="161901B8" w:rsidR="001C3C50" w:rsidRPr="001C3C50" w:rsidRDefault="001C3C50" w:rsidP="001C3C50">
            <w:pPr>
              <w:rPr>
                <w:rFonts w:ascii="Calibri" w:hAnsi="Calibri" w:cs="Calibri"/>
                <w:color w:val="1A1A1A"/>
                <w:sz w:val="19"/>
                <w:szCs w:val="19"/>
              </w:rPr>
            </w:pPr>
            <w:r w:rsidRPr="001C3C50">
              <w:rPr>
                <w:rFonts w:ascii="Calibri" w:hAnsi="Calibri" w:cs="Calibri"/>
                <w:color w:val="1A1A1A"/>
                <w:sz w:val="19"/>
                <w:szCs w:val="19"/>
              </w:rPr>
              <w:t>3. Validation — two consecutive months</w:t>
            </w:r>
            <w:r w:rsidR="00520AF9">
              <w:rPr>
                <w:rFonts w:ascii="Calibri" w:hAnsi="Calibri" w:cs="Calibri"/>
                <w:color w:val="1A1A1A"/>
                <w:sz w:val="19"/>
                <w:szCs w:val="19"/>
              </w:rPr>
              <w:t xml:space="preserve"> </w:t>
            </w:r>
            <w:r w:rsidRPr="001C3C50">
              <w:rPr>
                <w:rFonts w:ascii="Calibri" w:hAnsi="Calibri" w:cs="Calibri"/>
                <w:color w:val="1A1A1A"/>
                <w:sz w:val="19"/>
                <w:szCs w:val="19"/>
              </w:rPr>
              <w:t>parallel running. Both systems</w:t>
            </w:r>
            <w:r w:rsidR="00520AF9">
              <w:rPr>
                <w:rFonts w:ascii="Calibri" w:hAnsi="Calibri" w:cs="Calibri"/>
                <w:color w:val="1A1A1A"/>
                <w:sz w:val="19"/>
                <w:szCs w:val="19"/>
              </w:rPr>
              <w:t xml:space="preserve"> </w:t>
            </w:r>
            <w:r w:rsidRPr="001C3C50">
              <w:rPr>
                <w:rFonts w:ascii="Calibri" w:hAnsi="Calibri" w:cs="Calibri"/>
                <w:color w:val="1A1A1A"/>
                <w:sz w:val="19"/>
                <w:szCs w:val="19"/>
              </w:rPr>
              <w:t>produce identical numbers.</w:t>
            </w:r>
            <w:r w:rsidR="00520AF9">
              <w:rPr>
                <w:rFonts w:ascii="Calibri" w:hAnsi="Calibri" w:cs="Calibri"/>
                <w:color w:val="1A1A1A"/>
                <w:sz w:val="19"/>
                <w:szCs w:val="19"/>
              </w:rPr>
              <w:t xml:space="preserve"> </w:t>
            </w:r>
            <w:r w:rsidRPr="001C3C50">
              <w:rPr>
                <w:rFonts w:ascii="Calibri" w:hAnsi="Calibri" w:cs="Calibri"/>
                <w:color w:val="1A1A1A"/>
                <w:sz w:val="19"/>
                <w:szCs w:val="19"/>
              </w:rPr>
              <w:t>Johan signs off each month.</w:t>
            </w:r>
          </w:p>
          <w:p w14:paraId="496163B8" w14:textId="77777777" w:rsidR="001C3C50" w:rsidRPr="001C3C50" w:rsidRDefault="001C3C50" w:rsidP="001C3C50">
            <w:pPr>
              <w:rPr>
                <w:rFonts w:ascii="Calibri" w:hAnsi="Calibri" w:cs="Calibri"/>
                <w:color w:val="1A1A1A"/>
                <w:sz w:val="19"/>
                <w:szCs w:val="19"/>
              </w:rPr>
            </w:pPr>
          </w:p>
          <w:p w14:paraId="59F03C4C" w14:textId="23C697AA" w:rsidR="001C3C50" w:rsidRPr="001C3C50" w:rsidRDefault="001C3C50" w:rsidP="001C3C50">
            <w:pPr>
              <w:rPr>
                <w:rFonts w:ascii="Calibri" w:hAnsi="Calibri" w:cs="Calibri"/>
                <w:color w:val="1A1A1A"/>
                <w:sz w:val="19"/>
                <w:szCs w:val="19"/>
              </w:rPr>
            </w:pPr>
            <w:r w:rsidRPr="001C3C50">
              <w:rPr>
                <w:rFonts w:ascii="Calibri" w:hAnsi="Calibri" w:cs="Calibri"/>
                <w:color w:val="1A1A1A"/>
                <w:sz w:val="19"/>
                <w:szCs w:val="19"/>
              </w:rPr>
              <w:t>4. Decommission — Legacy DW switched off</w:t>
            </w:r>
            <w:r w:rsidR="00520AF9">
              <w:rPr>
                <w:rFonts w:ascii="Calibri" w:hAnsi="Calibri" w:cs="Calibri"/>
                <w:color w:val="1A1A1A"/>
                <w:sz w:val="19"/>
                <w:szCs w:val="19"/>
              </w:rPr>
              <w:t xml:space="preserve"> </w:t>
            </w:r>
            <w:r w:rsidRPr="001C3C50">
              <w:rPr>
                <w:rFonts w:ascii="Calibri" w:hAnsi="Calibri" w:cs="Calibri"/>
                <w:color w:val="1A1A1A"/>
                <w:sz w:val="19"/>
                <w:szCs w:val="19"/>
              </w:rPr>
              <w:t>before Q3 2026 CDO deadline.</w:t>
            </w:r>
          </w:p>
          <w:p w14:paraId="70460B3E" w14:textId="77777777" w:rsidR="001C3C50" w:rsidRPr="001C3C50" w:rsidRDefault="001C3C50" w:rsidP="001C3C50">
            <w:pPr>
              <w:rPr>
                <w:rFonts w:ascii="Calibri" w:hAnsi="Calibri" w:cs="Calibri"/>
                <w:color w:val="1A1A1A"/>
                <w:sz w:val="19"/>
                <w:szCs w:val="19"/>
              </w:rPr>
            </w:pPr>
          </w:p>
          <w:p w14:paraId="09EA395A" w14:textId="77777777" w:rsidR="008D338F" w:rsidRDefault="001C3C50" w:rsidP="001C3C50">
            <w:pPr>
              <w:rPr>
                <w:rFonts w:ascii="Calibri" w:hAnsi="Calibri" w:cs="Calibri"/>
                <w:color w:val="1A1A1A"/>
                <w:sz w:val="19"/>
                <w:szCs w:val="19"/>
              </w:rPr>
            </w:pPr>
            <w:r w:rsidRPr="001C3C50">
              <w:rPr>
                <w:rFonts w:ascii="Calibri" w:hAnsi="Calibri" w:cs="Calibri"/>
                <w:color w:val="1A1A1A"/>
                <w:sz w:val="19"/>
                <w:szCs w:val="19"/>
              </w:rPr>
              <w:t>Note: The Legacy DW is not a permanent</w:t>
            </w:r>
            <w:r w:rsidR="00520AF9">
              <w:rPr>
                <w:rFonts w:ascii="Calibri" w:hAnsi="Calibri" w:cs="Calibri"/>
                <w:color w:val="1A1A1A"/>
                <w:sz w:val="19"/>
                <w:szCs w:val="19"/>
              </w:rPr>
              <w:t xml:space="preserve"> </w:t>
            </w:r>
            <w:r w:rsidRPr="001C3C50">
              <w:rPr>
                <w:rFonts w:ascii="Calibri" w:hAnsi="Calibri" w:cs="Calibri"/>
                <w:color w:val="1A1A1A"/>
                <w:sz w:val="19"/>
                <w:szCs w:val="19"/>
              </w:rPr>
              <w:t>source system for the new platform.</w:t>
            </w:r>
            <w:r w:rsidR="00520AF9">
              <w:rPr>
                <w:rFonts w:ascii="Calibri" w:hAnsi="Calibri" w:cs="Calibri"/>
                <w:color w:val="1A1A1A"/>
                <w:sz w:val="19"/>
                <w:szCs w:val="19"/>
              </w:rPr>
              <w:t xml:space="preserve"> </w:t>
            </w:r>
            <w:r w:rsidRPr="001C3C50">
              <w:rPr>
                <w:rFonts w:ascii="Calibri" w:hAnsi="Calibri" w:cs="Calibri"/>
                <w:color w:val="1A1A1A"/>
                <w:sz w:val="19"/>
                <w:szCs w:val="19"/>
              </w:rPr>
              <w:t>It is being replaced. The actual</w:t>
            </w:r>
            <w:r w:rsidR="00520AF9">
              <w:rPr>
                <w:rFonts w:ascii="Calibri" w:hAnsi="Calibri" w:cs="Calibri"/>
                <w:color w:val="1A1A1A"/>
                <w:sz w:val="19"/>
                <w:szCs w:val="19"/>
              </w:rPr>
              <w:t xml:space="preserve"> </w:t>
            </w:r>
            <w:r w:rsidRPr="001C3C50">
              <w:rPr>
                <w:rFonts w:ascii="Calibri" w:hAnsi="Calibri" w:cs="Calibri"/>
                <w:color w:val="1A1A1A"/>
                <w:sz w:val="19"/>
                <w:szCs w:val="19"/>
              </w:rPr>
              <w:t>upstream sources (likely SAP ECC)</w:t>
            </w:r>
            <w:r w:rsidR="00520AF9">
              <w:rPr>
                <w:rFonts w:ascii="Calibri" w:hAnsi="Calibri" w:cs="Calibri"/>
                <w:color w:val="1A1A1A"/>
                <w:sz w:val="19"/>
                <w:szCs w:val="19"/>
              </w:rPr>
              <w:t xml:space="preserve"> </w:t>
            </w:r>
            <w:r w:rsidRPr="001C3C50">
              <w:rPr>
                <w:rFonts w:ascii="Calibri" w:hAnsi="Calibri" w:cs="Calibri"/>
                <w:color w:val="1A1A1A"/>
                <w:sz w:val="19"/>
                <w:szCs w:val="19"/>
              </w:rPr>
              <w:t>will feed the new</w:t>
            </w:r>
            <w:r w:rsidR="00520AF9">
              <w:rPr>
                <w:rFonts w:ascii="Calibri" w:hAnsi="Calibri" w:cs="Calibri"/>
                <w:color w:val="1A1A1A"/>
                <w:sz w:val="19"/>
                <w:szCs w:val="19"/>
              </w:rPr>
              <w:t xml:space="preserve"> </w:t>
            </w:r>
            <w:r w:rsidRPr="001C3C50">
              <w:rPr>
                <w:rFonts w:ascii="Calibri" w:hAnsi="Calibri" w:cs="Calibri"/>
                <w:color w:val="1A1A1A"/>
                <w:sz w:val="19"/>
                <w:szCs w:val="19"/>
              </w:rPr>
              <w:t>platform directly.</w:t>
            </w:r>
          </w:p>
          <w:p w14:paraId="1D5968AD" w14:textId="5A55BD84" w:rsidR="00520AF9" w:rsidRPr="00D82936" w:rsidRDefault="00520AF9" w:rsidP="001C3C50">
            <w:pPr>
              <w:rPr>
                <w:rFonts w:ascii="Calibri" w:hAnsi="Calibri" w:cs="Calibri"/>
                <w:color w:val="1A1A1A"/>
                <w:sz w:val="19"/>
                <w:szCs w:val="19"/>
              </w:rPr>
            </w:pPr>
          </w:p>
        </w:tc>
      </w:tr>
      <w:tr w:rsidR="008D338F" w14:paraId="16ACFDAF" w14:textId="77777777" w:rsidTr="00125821">
        <w:tc>
          <w:tcPr>
            <w:tcW w:w="2268" w:type="dxa"/>
            <w:shd w:val="clear" w:color="auto" w:fill="EEF1F8"/>
          </w:tcPr>
          <w:p w14:paraId="5B8B0AEA"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Key Tables</w:t>
            </w:r>
          </w:p>
        </w:tc>
        <w:tc>
          <w:tcPr>
            <w:tcW w:w="6804" w:type="dxa"/>
            <w:shd w:val="clear" w:color="auto" w:fill="FFFFFF" w:themeFill="background1"/>
          </w:tcPr>
          <w:p w14:paraId="0815F21E" w14:textId="5898CDA0" w:rsidR="00D128C1" w:rsidRPr="00D128C1" w:rsidRDefault="00D128C1" w:rsidP="00D128C1">
            <w:pPr>
              <w:rPr>
                <w:rFonts w:ascii="Calibri" w:hAnsi="Calibri" w:cs="Calibri"/>
                <w:color w:val="1A1A1A"/>
                <w:sz w:val="19"/>
                <w:szCs w:val="19"/>
              </w:rPr>
            </w:pPr>
            <w:r>
              <w:rPr>
                <w:rFonts w:ascii="Calibri" w:hAnsi="Calibri" w:cs="Calibri"/>
                <w:color w:val="1A1A1A"/>
                <w:sz w:val="19"/>
                <w:szCs w:val="19"/>
              </w:rPr>
              <w:t>Known</w:t>
            </w:r>
            <w:r w:rsidRPr="00D128C1">
              <w:rPr>
                <w:rFonts w:ascii="Calibri" w:hAnsi="Calibri" w:cs="Calibri"/>
                <w:color w:val="1A1A1A"/>
                <w:sz w:val="19"/>
                <w:szCs w:val="19"/>
              </w:rPr>
              <w:t>:</w:t>
            </w:r>
          </w:p>
          <w:p w14:paraId="4CF625AA" w14:textId="77777777" w:rsidR="00D128C1" w:rsidRPr="00D128C1" w:rsidRDefault="00D128C1" w:rsidP="00D128C1">
            <w:pPr>
              <w:rPr>
                <w:rFonts w:ascii="Calibri" w:hAnsi="Calibri" w:cs="Calibri"/>
                <w:color w:val="1A1A1A"/>
                <w:sz w:val="19"/>
                <w:szCs w:val="19"/>
              </w:rPr>
            </w:pPr>
            <w:r w:rsidRPr="00D128C1">
              <w:rPr>
                <w:rFonts w:ascii="Calibri" w:hAnsi="Calibri" w:cs="Calibri"/>
                <w:color w:val="1A1A1A"/>
                <w:sz w:val="19"/>
                <w:szCs w:val="19"/>
              </w:rPr>
              <w:t>Two undocumented finance reports were built in 2019 that are used monthly by Johan's team.</w:t>
            </w:r>
          </w:p>
          <w:p w14:paraId="1A0FD083" w14:textId="77777777" w:rsidR="00D128C1" w:rsidRPr="00D128C1" w:rsidRDefault="00D128C1" w:rsidP="00D128C1">
            <w:pPr>
              <w:rPr>
                <w:rFonts w:ascii="Calibri" w:hAnsi="Calibri" w:cs="Calibri"/>
                <w:color w:val="1A1A1A"/>
                <w:sz w:val="19"/>
                <w:szCs w:val="19"/>
              </w:rPr>
            </w:pPr>
          </w:p>
          <w:p w14:paraId="0BC9E679"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Unknown - TBC pending discovery:</w:t>
            </w:r>
          </w:p>
          <w:p w14:paraId="14D32248" w14:textId="7675A623" w:rsidR="00D128C1" w:rsidRDefault="00D128C1" w:rsidP="00D128C1">
            <w:pPr>
              <w:rPr>
                <w:rFonts w:ascii="Calibri" w:hAnsi="Calibri" w:cs="Calibri"/>
                <w:color w:val="1A1A1A"/>
                <w:sz w:val="19"/>
                <w:szCs w:val="19"/>
              </w:rPr>
            </w:pPr>
            <w:r>
              <w:rPr>
                <w:rFonts w:ascii="Calibri" w:hAnsi="Calibri" w:cs="Calibri"/>
                <w:color w:val="1A1A1A"/>
                <w:sz w:val="19"/>
                <w:szCs w:val="19"/>
              </w:rPr>
              <w:t xml:space="preserve">- </w:t>
            </w:r>
            <w:r w:rsidRPr="00D128C1">
              <w:rPr>
                <w:rFonts w:ascii="Calibri" w:hAnsi="Calibri" w:cs="Calibri"/>
                <w:color w:val="1A1A1A"/>
                <w:sz w:val="19"/>
                <w:szCs w:val="19"/>
              </w:rPr>
              <w:t xml:space="preserve">What tables do the reports query? </w:t>
            </w:r>
          </w:p>
          <w:p w14:paraId="087FA37E"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 xml:space="preserve">- What source systems feed those tables? </w:t>
            </w:r>
          </w:p>
          <w:p w14:paraId="2852F1E7"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 xml:space="preserve">- What business questions do the reports answer? </w:t>
            </w:r>
          </w:p>
          <w:p w14:paraId="38E98190" w14:textId="7A218B70"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 Are there other reports or objects Johan's team uses that have not been</w:t>
            </w:r>
            <w:r w:rsidR="0091155A">
              <w:rPr>
                <w:rFonts w:ascii="Calibri" w:hAnsi="Calibri" w:cs="Calibri"/>
                <w:color w:val="1A1A1A"/>
                <w:sz w:val="19"/>
                <w:szCs w:val="19"/>
              </w:rPr>
              <w:t xml:space="preserve"> </w:t>
            </w:r>
            <w:r w:rsidRPr="00D128C1">
              <w:rPr>
                <w:rFonts w:ascii="Calibri" w:hAnsi="Calibri" w:cs="Calibri"/>
                <w:color w:val="1A1A1A"/>
                <w:sz w:val="19"/>
                <w:szCs w:val="19"/>
              </w:rPr>
              <w:t xml:space="preserve">mentioned? </w:t>
            </w:r>
          </w:p>
          <w:p w14:paraId="632A5395" w14:textId="77777777" w:rsidR="00D128C1" w:rsidRDefault="00D128C1" w:rsidP="00D128C1">
            <w:pPr>
              <w:rPr>
                <w:rFonts w:ascii="Calibri" w:hAnsi="Calibri" w:cs="Calibri"/>
                <w:color w:val="1A1A1A"/>
                <w:sz w:val="19"/>
                <w:szCs w:val="19"/>
              </w:rPr>
            </w:pPr>
          </w:p>
          <w:p w14:paraId="39B06E2E"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 xml:space="preserve">Discovery action required: </w:t>
            </w:r>
          </w:p>
          <w:p w14:paraId="7AAC4004"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 xml:space="preserve">Sit with Johan and his team. </w:t>
            </w:r>
          </w:p>
          <w:p w14:paraId="312549F3"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 xml:space="preserve">Open both reports. </w:t>
            </w:r>
          </w:p>
          <w:p w14:paraId="6042F52E"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lastRenderedPageBreak/>
              <w:t xml:space="preserve">Reverse engineer the SQL. </w:t>
            </w:r>
          </w:p>
          <w:p w14:paraId="31CC69AB" w14:textId="77777777" w:rsidR="00D128C1" w:rsidRDefault="00D128C1" w:rsidP="00D128C1">
            <w:pPr>
              <w:rPr>
                <w:rFonts w:ascii="Calibri" w:hAnsi="Calibri" w:cs="Calibri"/>
                <w:color w:val="1A1A1A"/>
                <w:sz w:val="19"/>
                <w:szCs w:val="19"/>
              </w:rPr>
            </w:pPr>
            <w:r w:rsidRPr="00D128C1">
              <w:rPr>
                <w:rFonts w:ascii="Calibri" w:hAnsi="Calibri" w:cs="Calibri"/>
                <w:color w:val="1A1A1A"/>
                <w:sz w:val="19"/>
                <w:szCs w:val="19"/>
              </w:rPr>
              <w:t xml:space="preserve">Document every table, column, and calculation used. </w:t>
            </w:r>
          </w:p>
          <w:p w14:paraId="3A898B79" w14:textId="77777777" w:rsidR="008D338F" w:rsidRDefault="00D128C1" w:rsidP="00D128C1">
            <w:pPr>
              <w:rPr>
                <w:rFonts w:ascii="Calibri" w:hAnsi="Calibri" w:cs="Calibri"/>
                <w:color w:val="1A1A1A"/>
                <w:sz w:val="19"/>
                <w:szCs w:val="19"/>
              </w:rPr>
            </w:pPr>
            <w:r w:rsidRPr="00D128C1">
              <w:rPr>
                <w:rFonts w:ascii="Calibri" w:hAnsi="Calibri" w:cs="Calibri"/>
                <w:color w:val="1A1A1A"/>
                <w:sz w:val="19"/>
                <w:szCs w:val="19"/>
              </w:rPr>
              <w:t>This must happen before any decommission work starts.</w:t>
            </w:r>
          </w:p>
          <w:p w14:paraId="002E98EA" w14:textId="03C4D92E" w:rsidR="0091155A" w:rsidRPr="00D82936" w:rsidRDefault="0091155A" w:rsidP="00D128C1">
            <w:pPr>
              <w:rPr>
                <w:rFonts w:ascii="Calibri" w:hAnsi="Calibri" w:cs="Calibri"/>
                <w:color w:val="1A1A1A"/>
                <w:sz w:val="19"/>
                <w:szCs w:val="19"/>
              </w:rPr>
            </w:pPr>
          </w:p>
        </w:tc>
      </w:tr>
      <w:tr w:rsidR="008D338F" w14:paraId="0DEF3C79" w14:textId="77777777" w:rsidTr="00125821">
        <w:tc>
          <w:tcPr>
            <w:tcW w:w="2268" w:type="dxa"/>
            <w:shd w:val="clear" w:color="auto" w:fill="EEF1F8"/>
          </w:tcPr>
          <w:p w14:paraId="058CF0A8" w14:textId="77777777" w:rsidR="008D338F" w:rsidRDefault="008D338F" w:rsidP="00125821">
            <w:pPr>
              <w:rPr>
                <w:rFonts w:ascii="Calibri" w:hAnsi="Calibri" w:cs="Calibri"/>
                <w:b/>
                <w:bCs/>
                <w:color w:val="1A2E5A"/>
                <w:sz w:val="18"/>
                <w:szCs w:val="18"/>
              </w:rPr>
            </w:pPr>
            <w:r>
              <w:rPr>
                <w:rFonts w:ascii="Calibri" w:hAnsi="Calibri" w:cs="Calibri"/>
                <w:b/>
                <w:bCs/>
                <w:color w:val="1A2E5A"/>
                <w:sz w:val="18"/>
                <w:szCs w:val="18"/>
              </w:rPr>
              <w:lastRenderedPageBreak/>
              <w:t>Data Quality Issues Identified</w:t>
            </w:r>
          </w:p>
        </w:tc>
        <w:tc>
          <w:tcPr>
            <w:tcW w:w="6804" w:type="dxa"/>
            <w:shd w:val="clear" w:color="auto" w:fill="FDF0F0"/>
          </w:tcPr>
          <w:p w14:paraId="32BEA939" w14:textId="77777777" w:rsidR="00AA4616" w:rsidRPr="00AA4616" w:rsidRDefault="00AA4616" w:rsidP="00AA4616">
            <w:pPr>
              <w:rPr>
                <w:rFonts w:ascii="Calibri" w:hAnsi="Calibri" w:cs="Calibri"/>
                <w:b/>
                <w:bCs/>
                <w:color w:val="8B1A1A"/>
                <w:sz w:val="19"/>
                <w:szCs w:val="19"/>
              </w:rPr>
            </w:pPr>
            <w:r w:rsidRPr="00AA4616">
              <w:rPr>
                <w:rFonts w:ascii="Calibri" w:hAnsi="Calibri" w:cs="Calibri"/>
                <w:b/>
                <w:bCs/>
                <w:color w:val="8B1A1A"/>
                <w:sz w:val="19"/>
                <w:szCs w:val="19"/>
              </w:rPr>
              <w:t>Issue 1 — Out of Support</w:t>
            </w:r>
          </w:p>
          <w:p w14:paraId="4D2334F7" w14:textId="2DE7726C" w:rsidR="00AA4616" w:rsidRPr="00AA4616" w:rsidRDefault="00AA4616" w:rsidP="00AA4616">
            <w:pPr>
              <w:rPr>
                <w:rFonts w:ascii="Calibri" w:hAnsi="Calibri" w:cs="Calibri"/>
                <w:color w:val="8B1A1A"/>
                <w:sz w:val="19"/>
                <w:szCs w:val="19"/>
              </w:rPr>
            </w:pPr>
            <w:r w:rsidRPr="00AA4616">
              <w:rPr>
                <w:rFonts w:ascii="Calibri" w:hAnsi="Calibri" w:cs="Calibri"/>
                <w:color w:val="8B1A1A"/>
                <w:sz w:val="19"/>
                <w:szCs w:val="19"/>
              </w:rPr>
              <w:t>SQL Server 2012 is out of Microsoft</w:t>
            </w:r>
            <w:r>
              <w:rPr>
                <w:rFonts w:ascii="Calibri" w:hAnsi="Calibri" w:cs="Calibri"/>
                <w:color w:val="8B1A1A"/>
                <w:sz w:val="19"/>
                <w:szCs w:val="19"/>
              </w:rPr>
              <w:t xml:space="preserve"> </w:t>
            </w:r>
            <w:r w:rsidRPr="00AA4616">
              <w:rPr>
                <w:rFonts w:ascii="Calibri" w:hAnsi="Calibri" w:cs="Calibri"/>
                <w:color w:val="8B1A1A"/>
                <w:sz w:val="19"/>
                <w:szCs w:val="19"/>
              </w:rPr>
              <w:t>enterprise support since July 2022.</w:t>
            </w:r>
          </w:p>
          <w:p w14:paraId="36A3BF40" w14:textId="216883DA" w:rsidR="00AA4616" w:rsidRPr="00AA4616" w:rsidRDefault="00AA4616" w:rsidP="00AA4616">
            <w:pPr>
              <w:rPr>
                <w:rFonts w:ascii="Calibri" w:hAnsi="Calibri" w:cs="Calibri"/>
                <w:color w:val="8B1A1A"/>
                <w:sz w:val="19"/>
                <w:szCs w:val="19"/>
              </w:rPr>
            </w:pPr>
            <w:r w:rsidRPr="00AA4616">
              <w:rPr>
                <w:rFonts w:ascii="Calibri" w:hAnsi="Calibri" w:cs="Calibri"/>
                <w:color w:val="8B1A1A"/>
                <w:sz w:val="19"/>
                <w:szCs w:val="19"/>
              </w:rPr>
              <w:t>Running without the latest security</w:t>
            </w:r>
            <w:r>
              <w:rPr>
                <w:rFonts w:ascii="Calibri" w:hAnsi="Calibri" w:cs="Calibri"/>
                <w:color w:val="8B1A1A"/>
                <w:sz w:val="19"/>
                <w:szCs w:val="19"/>
              </w:rPr>
              <w:t xml:space="preserve"> </w:t>
            </w:r>
            <w:r w:rsidRPr="00AA4616">
              <w:rPr>
                <w:rFonts w:ascii="Calibri" w:hAnsi="Calibri" w:cs="Calibri"/>
                <w:color w:val="8B1A1A"/>
                <w:sz w:val="19"/>
                <w:szCs w:val="19"/>
              </w:rPr>
              <w:t>patches creates vulnerability and</w:t>
            </w:r>
            <w:r>
              <w:rPr>
                <w:rFonts w:ascii="Calibri" w:hAnsi="Calibri" w:cs="Calibri"/>
                <w:color w:val="8B1A1A"/>
                <w:sz w:val="19"/>
                <w:szCs w:val="19"/>
              </w:rPr>
              <w:t xml:space="preserve"> </w:t>
            </w:r>
            <w:r w:rsidRPr="00AA4616">
              <w:rPr>
                <w:rFonts w:ascii="Calibri" w:hAnsi="Calibri" w:cs="Calibri"/>
                <w:color w:val="8B1A1A"/>
                <w:sz w:val="19"/>
                <w:szCs w:val="19"/>
              </w:rPr>
              <w:t>legal compliance risk for a system</w:t>
            </w:r>
            <w:r>
              <w:rPr>
                <w:rFonts w:ascii="Calibri" w:hAnsi="Calibri" w:cs="Calibri"/>
                <w:color w:val="8B1A1A"/>
                <w:sz w:val="19"/>
                <w:szCs w:val="19"/>
              </w:rPr>
              <w:t xml:space="preserve"> </w:t>
            </w:r>
            <w:r w:rsidRPr="00AA4616">
              <w:rPr>
                <w:rFonts w:ascii="Calibri" w:hAnsi="Calibri" w:cs="Calibri"/>
                <w:color w:val="8B1A1A"/>
                <w:sz w:val="19"/>
                <w:szCs w:val="19"/>
              </w:rPr>
              <w:t>holding financial data.</w:t>
            </w:r>
          </w:p>
          <w:p w14:paraId="42ECCC99" w14:textId="77777777" w:rsidR="00AA4616" w:rsidRPr="00AA4616" w:rsidRDefault="00AA4616" w:rsidP="00AA4616">
            <w:pPr>
              <w:rPr>
                <w:rFonts w:ascii="Calibri" w:hAnsi="Calibri" w:cs="Calibri"/>
                <w:color w:val="8B1A1A"/>
                <w:sz w:val="19"/>
                <w:szCs w:val="19"/>
              </w:rPr>
            </w:pPr>
          </w:p>
          <w:p w14:paraId="1171D4F7" w14:textId="77777777" w:rsidR="00AA4616" w:rsidRPr="00AA4616" w:rsidRDefault="00AA4616" w:rsidP="00AA4616">
            <w:pPr>
              <w:rPr>
                <w:rFonts w:ascii="Calibri" w:hAnsi="Calibri" w:cs="Calibri"/>
                <w:b/>
                <w:bCs/>
                <w:color w:val="8B1A1A"/>
                <w:sz w:val="19"/>
                <w:szCs w:val="19"/>
              </w:rPr>
            </w:pPr>
            <w:r w:rsidRPr="00AA4616">
              <w:rPr>
                <w:rFonts w:ascii="Calibri" w:hAnsi="Calibri" w:cs="Calibri"/>
                <w:b/>
                <w:bCs/>
                <w:color w:val="8B1A1A"/>
                <w:sz w:val="19"/>
                <w:szCs w:val="19"/>
              </w:rPr>
              <w:t>Issue 2 — Undocumented Reports</w:t>
            </w:r>
          </w:p>
          <w:p w14:paraId="58A7AAFA" w14:textId="62FAEF2B" w:rsidR="00AA4616" w:rsidRPr="00AA4616" w:rsidRDefault="00AA4616" w:rsidP="00AA4616">
            <w:pPr>
              <w:rPr>
                <w:rFonts w:ascii="Calibri" w:hAnsi="Calibri" w:cs="Calibri"/>
                <w:color w:val="8B1A1A"/>
                <w:sz w:val="19"/>
                <w:szCs w:val="19"/>
              </w:rPr>
            </w:pPr>
            <w:r w:rsidRPr="00AA4616">
              <w:rPr>
                <w:rFonts w:ascii="Calibri" w:hAnsi="Calibri" w:cs="Calibri"/>
                <w:color w:val="8B1A1A"/>
                <w:sz w:val="19"/>
                <w:szCs w:val="19"/>
              </w:rPr>
              <w:t>Two finance reports built in 2019</w:t>
            </w:r>
            <w:r>
              <w:rPr>
                <w:rFonts w:ascii="Calibri" w:hAnsi="Calibri" w:cs="Calibri"/>
                <w:color w:val="8B1A1A"/>
                <w:sz w:val="19"/>
                <w:szCs w:val="19"/>
              </w:rPr>
              <w:t xml:space="preserve"> </w:t>
            </w:r>
            <w:r w:rsidRPr="00AA4616">
              <w:rPr>
                <w:rFonts w:ascii="Calibri" w:hAnsi="Calibri" w:cs="Calibri"/>
                <w:color w:val="8B1A1A"/>
                <w:sz w:val="19"/>
                <w:szCs w:val="19"/>
              </w:rPr>
              <w:t>are used monthly by Johan's team.</w:t>
            </w:r>
            <w:r>
              <w:rPr>
                <w:rFonts w:ascii="Calibri" w:hAnsi="Calibri" w:cs="Calibri"/>
                <w:color w:val="8B1A1A"/>
                <w:sz w:val="19"/>
                <w:szCs w:val="19"/>
              </w:rPr>
              <w:t xml:space="preserve"> </w:t>
            </w:r>
            <w:r w:rsidRPr="00AA4616">
              <w:rPr>
                <w:rFonts w:ascii="Calibri" w:hAnsi="Calibri" w:cs="Calibri"/>
                <w:color w:val="8B1A1A"/>
                <w:sz w:val="19"/>
                <w:szCs w:val="19"/>
              </w:rPr>
              <w:t>No documentation exists. Context</w:t>
            </w:r>
            <w:r>
              <w:rPr>
                <w:rFonts w:ascii="Calibri" w:hAnsi="Calibri" w:cs="Calibri"/>
                <w:color w:val="8B1A1A"/>
                <w:sz w:val="19"/>
                <w:szCs w:val="19"/>
              </w:rPr>
              <w:t xml:space="preserve"> </w:t>
            </w:r>
            <w:r w:rsidRPr="00AA4616">
              <w:rPr>
                <w:rFonts w:ascii="Calibri" w:hAnsi="Calibri" w:cs="Calibri"/>
                <w:color w:val="8B1A1A"/>
                <w:sz w:val="19"/>
                <w:szCs w:val="19"/>
              </w:rPr>
              <w:t>and business questions answered</w:t>
            </w:r>
            <w:r>
              <w:rPr>
                <w:rFonts w:ascii="Calibri" w:hAnsi="Calibri" w:cs="Calibri"/>
                <w:color w:val="8B1A1A"/>
                <w:sz w:val="19"/>
                <w:szCs w:val="19"/>
              </w:rPr>
              <w:t xml:space="preserve"> </w:t>
            </w:r>
            <w:r w:rsidRPr="00AA4616">
              <w:rPr>
                <w:rFonts w:ascii="Calibri" w:hAnsi="Calibri" w:cs="Calibri"/>
                <w:color w:val="8B1A1A"/>
                <w:sz w:val="19"/>
                <w:szCs w:val="19"/>
              </w:rPr>
              <w:t>by these reports are unknown.</w:t>
            </w:r>
            <w:r>
              <w:rPr>
                <w:rFonts w:ascii="Calibri" w:hAnsi="Calibri" w:cs="Calibri"/>
                <w:color w:val="8B1A1A"/>
                <w:sz w:val="19"/>
                <w:szCs w:val="19"/>
              </w:rPr>
              <w:t xml:space="preserve"> </w:t>
            </w:r>
            <w:r w:rsidRPr="00AA4616">
              <w:rPr>
                <w:rFonts w:ascii="Calibri" w:hAnsi="Calibri" w:cs="Calibri"/>
                <w:color w:val="8B1A1A"/>
                <w:sz w:val="19"/>
                <w:szCs w:val="19"/>
              </w:rPr>
              <w:t>If the Legacy DW is decommissioned</w:t>
            </w:r>
            <w:r>
              <w:rPr>
                <w:rFonts w:ascii="Calibri" w:hAnsi="Calibri" w:cs="Calibri"/>
                <w:color w:val="8B1A1A"/>
                <w:sz w:val="19"/>
                <w:szCs w:val="19"/>
              </w:rPr>
              <w:t xml:space="preserve"> </w:t>
            </w:r>
            <w:r w:rsidRPr="00AA4616">
              <w:rPr>
                <w:rFonts w:ascii="Calibri" w:hAnsi="Calibri" w:cs="Calibri"/>
                <w:color w:val="8B1A1A"/>
                <w:sz w:val="19"/>
                <w:szCs w:val="19"/>
              </w:rPr>
              <w:t>before these reports are discovered</w:t>
            </w:r>
          </w:p>
          <w:p w14:paraId="2EFDA8DC" w14:textId="1CA3B989" w:rsidR="00AA4616" w:rsidRPr="00AA4616" w:rsidRDefault="00AA4616" w:rsidP="00AA4616">
            <w:pPr>
              <w:rPr>
                <w:rFonts w:ascii="Calibri" w:hAnsi="Calibri" w:cs="Calibri"/>
                <w:color w:val="8B1A1A"/>
                <w:sz w:val="19"/>
                <w:szCs w:val="19"/>
              </w:rPr>
            </w:pPr>
            <w:r w:rsidRPr="00AA4616">
              <w:rPr>
                <w:rFonts w:ascii="Calibri" w:hAnsi="Calibri" w:cs="Calibri"/>
                <w:color w:val="8B1A1A"/>
                <w:sz w:val="19"/>
                <w:szCs w:val="19"/>
              </w:rPr>
              <w:t>and replicated — the questions</w:t>
            </w:r>
            <w:r>
              <w:rPr>
                <w:rFonts w:ascii="Calibri" w:hAnsi="Calibri" w:cs="Calibri"/>
                <w:color w:val="8B1A1A"/>
                <w:sz w:val="19"/>
                <w:szCs w:val="19"/>
              </w:rPr>
              <w:t xml:space="preserve"> </w:t>
            </w:r>
            <w:r w:rsidRPr="00AA4616">
              <w:rPr>
                <w:rFonts w:ascii="Calibri" w:hAnsi="Calibri" w:cs="Calibri"/>
                <w:color w:val="8B1A1A"/>
                <w:sz w:val="19"/>
                <w:szCs w:val="19"/>
              </w:rPr>
              <w:t>they answer cannot be reproduced.</w:t>
            </w:r>
          </w:p>
          <w:p w14:paraId="490EAAA2" w14:textId="4B870A78" w:rsidR="00AA4616" w:rsidRPr="00AA4616" w:rsidRDefault="00AA4616" w:rsidP="00AA4616">
            <w:pPr>
              <w:rPr>
                <w:rFonts w:ascii="Calibri" w:hAnsi="Calibri" w:cs="Calibri"/>
                <w:color w:val="8B1A1A"/>
                <w:sz w:val="19"/>
                <w:szCs w:val="19"/>
              </w:rPr>
            </w:pPr>
            <w:r w:rsidRPr="00AA4616">
              <w:rPr>
                <w:rFonts w:ascii="Calibri" w:hAnsi="Calibri" w:cs="Calibri"/>
                <w:color w:val="8B1A1A"/>
                <w:sz w:val="19"/>
                <w:szCs w:val="19"/>
              </w:rPr>
              <w:t>The full business impact is unknown</w:t>
            </w:r>
            <w:r>
              <w:rPr>
                <w:rFonts w:ascii="Calibri" w:hAnsi="Calibri" w:cs="Calibri"/>
                <w:color w:val="8B1A1A"/>
                <w:sz w:val="19"/>
                <w:szCs w:val="19"/>
              </w:rPr>
              <w:t xml:space="preserve"> </w:t>
            </w:r>
            <w:r w:rsidRPr="00AA4616">
              <w:rPr>
                <w:rFonts w:ascii="Calibri" w:hAnsi="Calibri" w:cs="Calibri"/>
                <w:color w:val="8B1A1A"/>
                <w:sz w:val="19"/>
                <w:szCs w:val="19"/>
              </w:rPr>
              <w:t>until discovery is completed.</w:t>
            </w:r>
          </w:p>
          <w:p w14:paraId="52B4EB62" w14:textId="77777777" w:rsidR="00AA4616" w:rsidRPr="00AA4616" w:rsidRDefault="00AA4616" w:rsidP="00AA4616">
            <w:pPr>
              <w:rPr>
                <w:rFonts w:ascii="Calibri" w:hAnsi="Calibri" w:cs="Calibri"/>
                <w:color w:val="8B1A1A"/>
                <w:sz w:val="19"/>
                <w:szCs w:val="19"/>
              </w:rPr>
            </w:pPr>
          </w:p>
          <w:p w14:paraId="01B6E2FA" w14:textId="77777777" w:rsidR="00AA4616" w:rsidRPr="00AA4616" w:rsidRDefault="00AA4616" w:rsidP="00AA4616">
            <w:pPr>
              <w:rPr>
                <w:rFonts w:ascii="Calibri" w:hAnsi="Calibri" w:cs="Calibri"/>
                <w:b/>
                <w:bCs/>
                <w:color w:val="8B1A1A"/>
                <w:sz w:val="19"/>
                <w:szCs w:val="19"/>
              </w:rPr>
            </w:pPr>
            <w:r w:rsidRPr="00AA4616">
              <w:rPr>
                <w:rFonts w:ascii="Calibri" w:hAnsi="Calibri" w:cs="Calibri"/>
                <w:b/>
                <w:bCs/>
                <w:color w:val="8B1A1A"/>
                <w:sz w:val="19"/>
                <w:szCs w:val="19"/>
              </w:rPr>
              <w:t>Issue 3 — Q3 2026 Decommission Deadline</w:t>
            </w:r>
          </w:p>
          <w:p w14:paraId="1C629851" w14:textId="56C3A3A0" w:rsidR="00AA4616" w:rsidRPr="00AA4616" w:rsidRDefault="00AA4616" w:rsidP="00AA4616">
            <w:pPr>
              <w:rPr>
                <w:rFonts w:ascii="Calibri" w:hAnsi="Calibri" w:cs="Calibri"/>
                <w:color w:val="8B1A1A"/>
                <w:sz w:val="19"/>
                <w:szCs w:val="19"/>
              </w:rPr>
            </w:pPr>
            <w:r w:rsidRPr="00AA4616">
              <w:rPr>
                <w:rFonts w:ascii="Calibri" w:hAnsi="Calibri" w:cs="Calibri"/>
                <w:color w:val="8B1A1A"/>
                <w:sz w:val="19"/>
                <w:szCs w:val="19"/>
              </w:rPr>
              <w:t>If the Legacy DW is not decommissioned</w:t>
            </w:r>
            <w:r>
              <w:rPr>
                <w:rFonts w:ascii="Calibri" w:hAnsi="Calibri" w:cs="Calibri"/>
                <w:color w:val="8B1A1A"/>
                <w:sz w:val="19"/>
                <w:szCs w:val="19"/>
              </w:rPr>
              <w:t xml:space="preserve"> </w:t>
            </w:r>
            <w:r w:rsidRPr="00AA4616">
              <w:rPr>
                <w:rFonts w:ascii="Calibri" w:hAnsi="Calibri" w:cs="Calibri"/>
                <w:color w:val="8B1A1A"/>
                <w:sz w:val="19"/>
                <w:szCs w:val="19"/>
              </w:rPr>
              <w:t>by Q3 2026 — the new platform and</w:t>
            </w:r>
            <w:r>
              <w:rPr>
                <w:rFonts w:ascii="Calibri" w:hAnsi="Calibri" w:cs="Calibri"/>
                <w:color w:val="8B1A1A"/>
                <w:sz w:val="19"/>
                <w:szCs w:val="19"/>
              </w:rPr>
              <w:t xml:space="preserve"> </w:t>
            </w:r>
            <w:r w:rsidRPr="00AA4616">
              <w:rPr>
                <w:rFonts w:ascii="Calibri" w:hAnsi="Calibri" w:cs="Calibri"/>
                <w:color w:val="8B1A1A"/>
                <w:sz w:val="19"/>
                <w:szCs w:val="19"/>
              </w:rPr>
              <w:t>the Legacy DW will run simultaneously</w:t>
            </w:r>
            <w:r>
              <w:rPr>
                <w:rFonts w:ascii="Calibri" w:hAnsi="Calibri" w:cs="Calibri"/>
                <w:color w:val="8B1A1A"/>
                <w:sz w:val="19"/>
                <w:szCs w:val="19"/>
              </w:rPr>
              <w:t xml:space="preserve"> </w:t>
            </w:r>
            <w:r w:rsidRPr="00AA4616">
              <w:rPr>
                <w:rFonts w:ascii="Calibri" w:hAnsi="Calibri" w:cs="Calibri"/>
                <w:color w:val="8B1A1A"/>
                <w:sz w:val="19"/>
                <w:szCs w:val="19"/>
              </w:rPr>
              <w:t>beyond the agreed deadline.</w:t>
            </w:r>
          </w:p>
          <w:p w14:paraId="0D7A09E2" w14:textId="77777777" w:rsidR="00AA4616" w:rsidRDefault="00AA4616" w:rsidP="00AA4616">
            <w:pPr>
              <w:rPr>
                <w:rFonts w:ascii="Calibri" w:hAnsi="Calibri" w:cs="Calibri"/>
                <w:color w:val="8B1A1A"/>
                <w:sz w:val="19"/>
                <w:szCs w:val="19"/>
              </w:rPr>
            </w:pPr>
            <w:r w:rsidRPr="00AA4616">
              <w:rPr>
                <w:rFonts w:ascii="Calibri" w:hAnsi="Calibri" w:cs="Calibri"/>
                <w:color w:val="8B1A1A"/>
                <w:sz w:val="19"/>
                <w:szCs w:val="19"/>
              </w:rPr>
              <w:t>This creates:</w:t>
            </w:r>
          </w:p>
          <w:p w14:paraId="766104AB" w14:textId="77777777" w:rsidR="00AA4616" w:rsidRPr="00AA4616" w:rsidRDefault="00AA4616" w:rsidP="00AA4616">
            <w:pPr>
              <w:rPr>
                <w:rFonts w:ascii="Calibri" w:hAnsi="Calibri" w:cs="Calibri"/>
                <w:color w:val="8B1A1A"/>
                <w:sz w:val="19"/>
                <w:szCs w:val="19"/>
              </w:rPr>
            </w:pPr>
          </w:p>
          <w:p w14:paraId="4C961492" w14:textId="5B8181F6" w:rsidR="00AA4616" w:rsidRDefault="00AA4616" w:rsidP="00AA4616">
            <w:pPr>
              <w:rPr>
                <w:rFonts w:ascii="Calibri" w:hAnsi="Calibri" w:cs="Calibri"/>
                <w:color w:val="8B1A1A"/>
                <w:sz w:val="19"/>
                <w:szCs w:val="19"/>
              </w:rPr>
            </w:pPr>
            <w:r w:rsidRPr="00AA4616">
              <w:rPr>
                <w:rFonts w:ascii="Calibri" w:hAnsi="Calibri" w:cs="Calibri"/>
                <w:color w:val="8B1A1A"/>
                <w:sz w:val="19"/>
                <w:szCs w:val="19"/>
              </w:rPr>
              <w:t>- Two sources of truth for Finance —</w:t>
            </w:r>
            <w:r>
              <w:rPr>
                <w:rFonts w:ascii="Calibri" w:hAnsi="Calibri" w:cs="Calibri"/>
                <w:color w:val="8B1A1A"/>
                <w:sz w:val="19"/>
                <w:szCs w:val="19"/>
              </w:rPr>
              <w:t xml:space="preserve"> </w:t>
            </w:r>
            <w:r w:rsidRPr="00AA4616">
              <w:rPr>
                <w:rFonts w:ascii="Calibri" w:hAnsi="Calibri" w:cs="Calibri"/>
                <w:color w:val="8B1A1A"/>
                <w:sz w:val="19"/>
                <w:szCs w:val="19"/>
              </w:rPr>
              <w:t>which number does Johan trust?</w:t>
            </w:r>
          </w:p>
          <w:p w14:paraId="156F766E" w14:textId="77777777" w:rsidR="00AA4616" w:rsidRPr="00AA4616" w:rsidRDefault="00AA4616" w:rsidP="00AA4616">
            <w:pPr>
              <w:rPr>
                <w:rFonts w:ascii="Calibri" w:hAnsi="Calibri" w:cs="Calibri"/>
                <w:color w:val="8B1A1A"/>
                <w:sz w:val="19"/>
                <w:szCs w:val="19"/>
              </w:rPr>
            </w:pPr>
          </w:p>
          <w:p w14:paraId="79410C90" w14:textId="13E0D004" w:rsidR="00AA4616" w:rsidRDefault="00AA4616" w:rsidP="00AA4616">
            <w:pPr>
              <w:rPr>
                <w:rFonts w:ascii="Calibri" w:hAnsi="Calibri" w:cs="Calibri"/>
                <w:color w:val="8B1A1A"/>
                <w:sz w:val="19"/>
                <w:szCs w:val="19"/>
              </w:rPr>
            </w:pPr>
            <w:r w:rsidRPr="00AA4616">
              <w:rPr>
                <w:rFonts w:ascii="Calibri" w:hAnsi="Calibri" w:cs="Calibri"/>
                <w:color w:val="8B1A1A"/>
                <w:sz w:val="19"/>
                <w:szCs w:val="19"/>
              </w:rPr>
              <w:t>- Ongoing maintenance cost for</w:t>
            </w:r>
            <w:r>
              <w:rPr>
                <w:rFonts w:ascii="Calibri" w:hAnsi="Calibri" w:cs="Calibri"/>
                <w:color w:val="8B1A1A"/>
                <w:sz w:val="19"/>
                <w:szCs w:val="19"/>
              </w:rPr>
              <w:t xml:space="preserve"> </w:t>
            </w:r>
            <w:r w:rsidRPr="00AA4616">
              <w:rPr>
                <w:rFonts w:ascii="Calibri" w:hAnsi="Calibri" w:cs="Calibri"/>
                <w:color w:val="8B1A1A"/>
                <w:sz w:val="19"/>
                <w:szCs w:val="19"/>
              </w:rPr>
              <w:t>a system being replaced.</w:t>
            </w:r>
          </w:p>
          <w:p w14:paraId="3034C78B" w14:textId="77777777" w:rsidR="00AA4616" w:rsidRPr="00AA4616" w:rsidRDefault="00AA4616" w:rsidP="00AA4616">
            <w:pPr>
              <w:rPr>
                <w:rFonts w:ascii="Calibri" w:hAnsi="Calibri" w:cs="Calibri"/>
                <w:color w:val="8B1A1A"/>
                <w:sz w:val="19"/>
                <w:szCs w:val="19"/>
              </w:rPr>
            </w:pPr>
          </w:p>
          <w:p w14:paraId="446EE288" w14:textId="538D21C3" w:rsidR="00AA4616" w:rsidRDefault="00AA4616" w:rsidP="00AA4616">
            <w:pPr>
              <w:rPr>
                <w:rFonts w:ascii="Calibri" w:hAnsi="Calibri" w:cs="Calibri"/>
                <w:color w:val="8B1A1A"/>
                <w:sz w:val="19"/>
                <w:szCs w:val="19"/>
              </w:rPr>
            </w:pPr>
            <w:r w:rsidRPr="00AA4616">
              <w:rPr>
                <w:rFonts w:ascii="Calibri" w:hAnsi="Calibri" w:cs="Calibri"/>
                <w:color w:val="8B1A1A"/>
                <w:sz w:val="19"/>
                <w:szCs w:val="19"/>
              </w:rPr>
              <w:t>- CDO programme governance breach —</w:t>
            </w:r>
            <w:r>
              <w:rPr>
                <w:rFonts w:ascii="Calibri" w:hAnsi="Calibri" w:cs="Calibri"/>
                <w:color w:val="8B1A1A"/>
                <w:sz w:val="19"/>
                <w:szCs w:val="19"/>
              </w:rPr>
              <w:t xml:space="preserve"> </w:t>
            </w:r>
            <w:r w:rsidRPr="00AA4616">
              <w:rPr>
                <w:rFonts w:ascii="Calibri" w:hAnsi="Calibri" w:cs="Calibri"/>
                <w:color w:val="8B1A1A"/>
                <w:sz w:val="19"/>
                <w:szCs w:val="19"/>
              </w:rPr>
              <w:t>deadline formally agreed in BDR-001.</w:t>
            </w:r>
          </w:p>
          <w:p w14:paraId="2515F78E" w14:textId="77777777" w:rsidR="00AA4616" w:rsidRPr="00AA4616" w:rsidRDefault="00AA4616" w:rsidP="00AA4616">
            <w:pPr>
              <w:rPr>
                <w:rFonts w:ascii="Calibri" w:hAnsi="Calibri" w:cs="Calibri"/>
                <w:color w:val="8B1A1A"/>
                <w:sz w:val="19"/>
                <w:szCs w:val="19"/>
              </w:rPr>
            </w:pPr>
          </w:p>
          <w:p w14:paraId="0637C6B3" w14:textId="77777777" w:rsidR="00AA4616" w:rsidRDefault="00AA4616" w:rsidP="00AA4616">
            <w:pPr>
              <w:rPr>
                <w:rFonts w:ascii="Calibri" w:hAnsi="Calibri" w:cs="Calibri"/>
                <w:color w:val="8B1A1A"/>
                <w:sz w:val="19"/>
                <w:szCs w:val="19"/>
              </w:rPr>
            </w:pPr>
            <w:r w:rsidRPr="00AA4616">
              <w:rPr>
                <w:rFonts w:ascii="Calibri" w:hAnsi="Calibri" w:cs="Calibri"/>
                <w:color w:val="8B1A1A"/>
                <w:sz w:val="19"/>
                <w:szCs w:val="19"/>
              </w:rPr>
              <w:t>- Johan's parallel running condition —</w:t>
            </w:r>
            <w:r>
              <w:rPr>
                <w:rFonts w:ascii="Calibri" w:hAnsi="Calibri" w:cs="Calibri"/>
                <w:color w:val="8B1A1A"/>
                <w:sz w:val="19"/>
                <w:szCs w:val="19"/>
              </w:rPr>
              <w:t xml:space="preserve"> </w:t>
            </w:r>
            <w:r w:rsidRPr="00AA4616">
              <w:rPr>
                <w:rFonts w:ascii="Calibri" w:hAnsi="Calibri" w:cs="Calibri"/>
                <w:color w:val="8B1A1A"/>
                <w:sz w:val="19"/>
                <w:szCs w:val="19"/>
              </w:rPr>
              <w:t>two consecutive months of</w:t>
            </w:r>
            <w:r>
              <w:rPr>
                <w:rFonts w:ascii="Calibri" w:hAnsi="Calibri" w:cs="Calibri"/>
                <w:color w:val="8B1A1A"/>
                <w:sz w:val="19"/>
                <w:szCs w:val="19"/>
              </w:rPr>
              <w:t xml:space="preserve"> </w:t>
            </w:r>
            <w:r w:rsidRPr="00AA4616">
              <w:rPr>
                <w:rFonts w:ascii="Calibri" w:hAnsi="Calibri" w:cs="Calibri"/>
                <w:color w:val="8B1A1A"/>
                <w:sz w:val="19"/>
                <w:szCs w:val="19"/>
              </w:rPr>
              <w:t>reconciliation must be completed</w:t>
            </w:r>
            <w:r>
              <w:rPr>
                <w:rFonts w:ascii="Calibri" w:hAnsi="Calibri" w:cs="Calibri"/>
                <w:color w:val="8B1A1A"/>
                <w:sz w:val="19"/>
                <w:szCs w:val="19"/>
              </w:rPr>
              <w:t xml:space="preserve"> </w:t>
            </w:r>
            <w:r w:rsidRPr="00AA4616">
              <w:rPr>
                <w:rFonts w:ascii="Calibri" w:hAnsi="Calibri" w:cs="Calibri"/>
                <w:color w:val="8B1A1A"/>
                <w:sz w:val="19"/>
                <w:szCs w:val="19"/>
              </w:rPr>
              <w:t>BEFORE Q3 2026 deadline.</w:t>
            </w:r>
          </w:p>
          <w:p w14:paraId="1CF9C5D3" w14:textId="77777777" w:rsidR="00AA4616" w:rsidRDefault="00AA4616" w:rsidP="00AA4616">
            <w:pPr>
              <w:rPr>
                <w:rFonts w:ascii="Calibri" w:hAnsi="Calibri" w:cs="Calibri"/>
                <w:color w:val="8B1A1A"/>
                <w:sz w:val="19"/>
                <w:szCs w:val="19"/>
              </w:rPr>
            </w:pPr>
          </w:p>
          <w:p w14:paraId="5A8D8119" w14:textId="77777777" w:rsidR="008D338F" w:rsidRDefault="00AA4616" w:rsidP="00AA4616">
            <w:pPr>
              <w:rPr>
                <w:rFonts w:ascii="Calibri" w:hAnsi="Calibri" w:cs="Calibri"/>
                <w:color w:val="8B1A1A"/>
                <w:sz w:val="19"/>
                <w:szCs w:val="19"/>
              </w:rPr>
            </w:pPr>
            <w:r w:rsidRPr="00AA4616">
              <w:rPr>
                <w:rFonts w:ascii="Calibri" w:hAnsi="Calibri" w:cs="Calibri"/>
                <w:color w:val="8B1A1A"/>
                <w:sz w:val="19"/>
                <w:szCs w:val="19"/>
              </w:rPr>
              <w:t>The timeline is tight.</w:t>
            </w:r>
          </w:p>
          <w:p w14:paraId="0AF902DB" w14:textId="24CE64B2" w:rsidR="0085593B" w:rsidRPr="000E32DF" w:rsidRDefault="0085593B" w:rsidP="00AA4616">
            <w:pPr>
              <w:rPr>
                <w:rFonts w:ascii="Calibri" w:hAnsi="Calibri" w:cs="Calibri"/>
                <w:color w:val="8B1A1A"/>
                <w:sz w:val="19"/>
                <w:szCs w:val="19"/>
              </w:rPr>
            </w:pPr>
          </w:p>
        </w:tc>
      </w:tr>
      <w:tr w:rsidR="008D338F" w14:paraId="548DC3D9" w14:textId="77777777" w:rsidTr="00125821">
        <w:tc>
          <w:tcPr>
            <w:tcW w:w="2268" w:type="dxa"/>
            <w:shd w:val="clear" w:color="auto" w:fill="EEF1F8"/>
          </w:tcPr>
          <w:p w14:paraId="2DEF9A5F"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6F84721B" w14:textId="77777777" w:rsidR="008D338F" w:rsidRDefault="00AA4616" w:rsidP="00AA4616">
            <w:pPr>
              <w:rPr>
                <w:rFonts w:ascii="Calibri" w:hAnsi="Calibri" w:cs="Calibri"/>
                <w:color w:val="1A1A1A"/>
                <w:sz w:val="19"/>
                <w:szCs w:val="19"/>
              </w:rPr>
            </w:pPr>
            <w:r w:rsidRPr="00AA4616">
              <w:rPr>
                <w:rFonts w:ascii="Calibri" w:hAnsi="Calibri" w:cs="Calibri"/>
                <w:color w:val="1A1A1A"/>
                <w:sz w:val="19"/>
                <w:szCs w:val="19"/>
              </w:rPr>
              <w:t>TBC — Volume and velocity cannot</w:t>
            </w:r>
            <w:r>
              <w:rPr>
                <w:rFonts w:ascii="Calibri" w:hAnsi="Calibri" w:cs="Calibri"/>
                <w:color w:val="1A1A1A"/>
                <w:sz w:val="19"/>
                <w:szCs w:val="19"/>
              </w:rPr>
              <w:t xml:space="preserve"> </w:t>
            </w:r>
            <w:r w:rsidRPr="00AA4616">
              <w:rPr>
                <w:rFonts w:ascii="Calibri" w:hAnsi="Calibri" w:cs="Calibri"/>
                <w:color w:val="1A1A1A"/>
                <w:sz w:val="19"/>
                <w:szCs w:val="19"/>
              </w:rPr>
              <w:t>be confirmed until the discovery</w:t>
            </w:r>
            <w:r>
              <w:rPr>
                <w:rFonts w:ascii="Calibri" w:hAnsi="Calibri" w:cs="Calibri"/>
                <w:color w:val="1A1A1A"/>
                <w:sz w:val="19"/>
                <w:szCs w:val="19"/>
              </w:rPr>
              <w:t xml:space="preserve"> </w:t>
            </w:r>
            <w:r w:rsidRPr="00AA4616">
              <w:rPr>
                <w:rFonts w:ascii="Calibri" w:hAnsi="Calibri" w:cs="Calibri"/>
                <w:color w:val="1A1A1A"/>
                <w:sz w:val="19"/>
                <w:szCs w:val="19"/>
              </w:rPr>
              <w:t xml:space="preserve">session with Johan </w:t>
            </w:r>
            <w:proofErr w:type="gramStart"/>
            <w:r w:rsidRPr="00AA4616">
              <w:rPr>
                <w:rFonts w:ascii="Calibri" w:hAnsi="Calibri" w:cs="Calibri"/>
                <w:color w:val="1A1A1A"/>
                <w:sz w:val="19"/>
                <w:szCs w:val="19"/>
              </w:rPr>
              <w:t>van</w:t>
            </w:r>
            <w:proofErr w:type="gramEnd"/>
            <w:r w:rsidRPr="00AA4616">
              <w:rPr>
                <w:rFonts w:ascii="Calibri" w:hAnsi="Calibri" w:cs="Calibri"/>
                <w:color w:val="1A1A1A"/>
                <w:sz w:val="19"/>
                <w:szCs w:val="19"/>
              </w:rPr>
              <w:t xml:space="preserve"> der Merwe</w:t>
            </w:r>
            <w:r>
              <w:rPr>
                <w:rFonts w:ascii="Calibri" w:hAnsi="Calibri" w:cs="Calibri"/>
                <w:color w:val="1A1A1A"/>
                <w:sz w:val="19"/>
                <w:szCs w:val="19"/>
              </w:rPr>
              <w:t xml:space="preserve"> where we will identify</w:t>
            </w:r>
            <w:r w:rsidRPr="00AA4616">
              <w:rPr>
                <w:rFonts w:ascii="Calibri" w:hAnsi="Calibri" w:cs="Calibri"/>
                <w:color w:val="1A1A1A"/>
                <w:sz w:val="19"/>
                <w:szCs w:val="19"/>
              </w:rPr>
              <w:t xml:space="preserve"> the source systems and</w:t>
            </w:r>
            <w:r>
              <w:rPr>
                <w:rFonts w:ascii="Calibri" w:hAnsi="Calibri" w:cs="Calibri"/>
                <w:color w:val="1A1A1A"/>
                <w:sz w:val="19"/>
                <w:szCs w:val="19"/>
              </w:rPr>
              <w:t xml:space="preserve"> </w:t>
            </w:r>
            <w:r w:rsidRPr="00AA4616">
              <w:rPr>
                <w:rFonts w:ascii="Calibri" w:hAnsi="Calibri" w:cs="Calibri"/>
                <w:color w:val="1A1A1A"/>
                <w:sz w:val="19"/>
                <w:szCs w:val="19"/>
              </w:rPr>
              <w:t>tables feeding the Legacy DW.</w:t>
            </w:r>
            <w:r>
              <w:rPr>
                <w:rFonts w:ascii="Calibri" w:hAnsi="Calibri" w:cs="Calibri"/>
                <w:color w:val="1A1A1A"/>
                <w:sz w:val="19"/>
                <w:szCs w:val="19"/>
              </w:rPr>
              <w:br/>
            </w:r>
            <w:r>
              <w:rPr>
                <w:rFonts w:ascii="Calibri" w:hAnsi="Calibri" w:cs="Calibri"/>
                <w:color w:val="1A1A1A"/>
                <w:sz w:val="19"/>
                <w:szCs w:val="19"/>
              </w:rPr>
              <w:br/>
            </w:r>
            <w:r w:rsidRPr="00AA4616">
              <w:rPr>
                <w:rFonts w:ascii="Calibri" w:hAnsi="Calibri" w:cs="Calibri"/>
                <w:color w:val="1A1A1A"/>
                <w:sz w:val="19"/>
                <w:szCs w:val="19"/>
              </w:rPr>
              <w:t>Once discovered — volume will be assessed at the source level (likely SAP ECC) not at the Legacy DW level, as the new platform will extract from source systems directly.</w:t>
            </w:r>
          </w:p>
          <w:p w14:paraId="5C02052F" w14:textId="481D6F3F" w:rsidR="0085593B" w:rsidRDefault="0085593B" w:rsidP="00AA4616">
            <w:pPr>
              <w:rPr>
                <w:rFonts w:ascii="Calibri" w:hAnsi="Calibri" w:cs="Calibri"/>
                <w:color w:val="1A1A1A"/>
                <w:sz w:val="19"/>
                <w:szCs w:val="19"/>
              </w:rPr>
            </w:pPr>
          </w:p>
        </w:tc>
      </w:tr>
      <w:tr w:rsidR="008D338F" w14:paraId="0060DEE4" w14:textId="77777777" w:rsidTr="00125821">
        <w:tc>
          <w:tcPr>
            <w:tcW w:w="2268" w:type="dxa"/>
            <w:shd w:val="clear" w:color="auto" w:fill="EEF1F8"/>
          </w:tcPr>
          <w:p w14:paraId="5D9F4BA0"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6E3"/>
          </w:tcPr>
          <w:p w14:paraId="59F52CBB" w14:textId="63B9AC32" w:rsidR="0085593B" w:rsidRDefault="0085593B" w:rsidP="0085593B">
            <w:pPr>
              <w:rPr>
                <w:rFonts w:ascii="Calibri" w:hAnsi="Calibri" w:cs="Calibri"/>
                <w:color w:val="7A5C00"/>
                <w:sz w:val="19"/>
                <w:szCs w:val="19"/>
              </w:rPr>
            </w:pPr>
            <w:r>
              <w:rPr>
                <w:rFonts w:ascii="Calibri" w:hAnsi="Calibri" w:cs="Calibri"/>
                <w:color w:val="7A5C00"/>
                <w:sz w:val="19"/>
                <w:szCs w:val="19"/>
              </w:rPr>
              <w:t>MEDIUM</w:t>
            </w:r>
          </w:p>
          <w:p w14:paraId="04F5E01E" w14:textId="77777777" w:rsidR="0085593B" w:rsidRDefault="0085593B" w:rsidP="0085593B">
            <w:pPr>
              <w:rPr>
                <w:rFonts w:ascii="Calibri" w:hAnsi="Calibri" w:cs="Calibri"/>
                <w:color w:val="7A5C00"/>
                <w:sz w:val="19"/>
                <w:szCs w:val="19"/>
              </w:rPr>
            </w:pPr>
          </w:p>
          <w:p w14:paraId="061EE8CF" w14:textId="6BDEFD7B" w:rsidR="0085593B" w:rsidRPr="0085593B" w:rsidRDefault="0085593B" w:rsidP="0085593B">
            <w:pPr>
              <w:rPr>
                <w:rFonts w:ascii="Calibri" w:hAnsi="Calibri" w:cs="Calibri"/>
                <w:color w:val="7A5C00"/>
                <w:sz w:val="19"/>
                <w:szCs w:val="19"/>
              </w:rPr>
            </w:pPr>
            <w:r w:rsidRPr="0085593B">
              <w:rPr>
                <w:rFonts w:ascii="Calibri" w:hAnsi="Calibri" w:cs="Calibri"/>
                <w:color w:val="7A5C00"/>
                <w:sz w:val="19"/>
                <w:szCs w:val="19"/>
              </w:rPr>
              <w:t>Reason 1: Known technology —</w:t>
            </w:r>
            <w:r>
              <w:rPr>
                <w:rFonts w:ascii="Calibri" w:hAnsi="Calibri" w:cs="Calibri"/>
                <w:color w:val="7A5C00"/>
                <w:sz w:val="19"/>
                <w:szCs w:val="19"/>
              </w:rPr>
              <w:t xml:space="preserve"> </w:t>
            </w:r>
            <w:r w:rsidRPr="0085593B">
              <w:rPr>
                <w:rFonts w:ascii="Calibri" w:hAnsi="Calibri" w:cs="Calibri"/>
                <w:color w:val="7A5C00"/>
                <w:sz w:val="19"/>
                <w:szCs w:val="19"/>
              </w:rPr>
              <w:t>SQL Server 2012 is familiar.</w:t>
            </w:r>
            <w:r>
              <w:rPr>
                <w:rFonts w:ascii="Calibri" w:hAnsi="Calibri" w:cs="Calibri"/>
                <w:color w:val="7A5C00"/>
                <w:sz w:val="19"/>
                <w:szCs w:val="19"/>
              </w:rPr>
              <w:t xml:space="preserve"> </w:t>
            </w:r>
            <w:r w:rsidRPr="0085593B">
              <w:rPr>
                <w:rFonts w:ascii="Calibri" w:hAnsi="Calibri" w:cs="Calibri"/>
                <w:color w:val="7A5C00"/>
                <w:sz w:val="19"/>
                <w:szCs w:val="19"/>
              </w:rPr>
              <w:t>DBA expertise means we ca</w:t>
            </w:r>
            <w:r>
              <w:rPr>
                <w:rFonts w:ascii="Calibri" w:hAnsi="Calibri" w:cs="Calibri"/>
                <w:color w:val="7A5C00"/>
                <w:sz w:val="19"/>
                <w:szCs w:val="19"/>
              </w:rPr>
              <w:t>n</w:t>
            </w:r>
            <w:r w:rsidRPr="0085593B">
              <w:rPr>
                <w:rFonts w:ascii="Calibri" w:hAnsi="Calibri" w:cs="Calibri"/>
                <w:color w:val="7A5C00"/>
                <w:sz w:val="19"/>
                <w:szCs w:val="19"/>
              </w:rPr>
              <w:t xml:space="preserve"> query, reverse engineer,</w:t>
            </w:r>
            <w:r>
              <w:rPr>
                <w:rFonts w:ascii="Calibri" w:hAnsi="Calibri" w:cs="Calibri"/>
                <w:color w:val="7A5C00"/>
                <w:sz w:val="19"/>
                <w:szCs w:val="19"/>
              </w:rPr>
              <w:t xml:space="preserve"> </w:t>
            </w:r>
            <w:r w:rsidRPr="0085593B">
              <w:rPr>
                <w:rFonts w:ascii="Calibri" w:hAnsi="Calibri" w:cs="Calibri"/>
                <w:color w:val="7A5C00"/>
                <w:sz w:val="19"/>
                <w:szCs w:val="19"/>
              </w:rPr>
              <w:t>and replicate easily.</w:t>
            </w:r>
          </w:p>
          <w:p w14:paraId="6AD6126E" w14:textId="77777777" w:rsidR="0085593B" w:rsidRPr="0085593B" w:rsidRDefault="0085593B" w:rsidP="0085593B">
            <w:pPr>
              <w:rPr>
                <w:rFonts w:ascii="Calibri" w:hAnsi="Calibri" w:cs="Calibri"/>
                <w:color w:val="7A5C00"/>
                <w:sz w:val="19"/>
                <w:szCs w:val="19"/>
              </w:rPr>
            </w:pPr>
          </w:p>
          <w:p w14:paraId="5A87E231" w14:textId="53B026C7" w:rsidR="0085593B" w:rsidRPr="0085593B" w:rsidRDefault="0085593B" w:rsidP="0085593B">
            <w:pPr>
              <w:rPr>
                <w:rFonts w:ascii="Calibri" w:hAnsi="Calibri" w:cs="Calibri"/>
                <w:color w:val="7A5C00"/>
                <w:sz w:val="19"/>
                <w:szCs w:val="19"/>
              </w:rPr>
            </w:pPr>
            <w:r w:rsidRPr="0085593B">
              <w:rPr>
                <w:rFonts w:ascii="Calibri" w:hAnsi="Calibri" w:cs="Calibri"/>
                <w:color w:val="7A5C00"/>
                <w:sz w:val="19"/>
                <w:szCs w:val="19"/>
              </w:rPr>
              <w:t>Reason 2: Unknown content —</w:t>
            </w:r>
            <w:r>
              <w:rPr>
                <w:rFonts w:ascii="Calibri" w:hAnsi="Calibri" w:cs="Calibri"/>
                <w:color w:val="7A5C00"/>
                <w:sz w:val="19"/>
                <w:szCs w:val="19"/>
              </w:rPr>
              <w:t xml:space="preserve"> </w:t>
            </w:r>
            <w:r w:rsidRPr="0085593B">
              <w:rPr>
                <w:rFonts w:ascii="Calibri" w:hAnsi="Calibri" w:cs="Calibri"/>
                <w:color w:val="7A5C00"/>
                <w:sz w:val="19"/>
                <w:szCs w:val="19"/>
              </w:rPr>
              <w:t>Two mysterious undocumented</w:t>
            </w:r>
            <w:r>
              <w:rPr>
                <w:rFonts w:ascii="Calibri" w:hAnsi="Calibri" w:cs="Calibri"/>
                <w:color w:val="7A5C00"/>
                <w:sz w:val="19"/>
                <w:szCs w:val="19"/>
              </w:rPr>
              <w:t xml:space="preserve"> </w:t>
            </w:r>
            <w:r w:rsidRPr="0085593B">
              <w:rPr>
                <w:rFonts w:ascii="Calibri" w:hAnsi="Calibri" w:cs="Calibri"/>
                <w:color w:val="7A5C00"/>
                <w:sz w:val="19"/>
                <w:szCs w:val="19"/>
              </w:rPr>
              <w:t>reports. Context and business</w:t>
            </w:r>
            <w:r>
              <w:rPr>
                <w:rFonts w:ascii="Calibri" w:hAnsi="Calibri" w:cs="Calibri"/>
                <w:color w:val="7A5C00"/>
                <w:sz w:val="19"/>
                <w:szCs w:val="19"/>
              </w:rPr>
              <w:t xml:space="preserve"> </w:t>
            </w:r>
            <w:r w:rsidRPr="0085593B">
              <w:rPr>
                <w:rFonts w:ascii="Calibri" w:hAnsi="Calibri" w:cs="Calibri"/>
                <w:color w:val="7A5C00"/>
                <w:sz w:val="19"/>
                <w:szCs w:val="19"/>
              </w:rPr>
              <w:t>questions unknown until</w:t>
            </w:r>
            <w:r>
              <w:rPr>
                <w:rFonts w:ascii="Calibri" w:hAnsi="Calibri" w:cs="Calibri"/>
                <w:color w:val="7A5C00"/>
                <w:sz w:val="19"/>
                <w:szCs w:val="19"/>
              </w:rPr>
              <w:t xml:space="preserve"> </w:t>
            </w:r>
            <w:r w:rsidRPr="0085593B">
              <w:rPr>
                <w:rFonts w:ascii="Calibri" w:hAnsi="Calibri" w:cs="Calibri"/>
                <w:color w:val="7A5C00"/>
                <w:sz w:val="19"/>
                <w:szCs w:val="19"/>
              </w:rPr>
              <w:t>discovery with Johan.</w:t>
            </w:r>
          </w:p>
          <w:p w14:paraId="29FD651E" w14:textId="77777777" w:rsidR="0085593B" w:rsidRPr="0085593B" w:rsidRDefault="0085593B" w:rsidP="0085593B">
            <w:pPr>
              <w:rPr>
                <w:rFonts w:ascii="Calibri" w:hAnsi="Calibri" w:cs="Calibri"/>
                <w:color w:val="7A5C00"/>
                <w:sz w:val="19"/>
                <w:szCs w:val="19"/>
              </w:rPr>
            </w:pPr>
          </w:p>
          <w:p w14:paraId="38E1FC1A" w14:textId="77777777" w:rsidR="008D338F" w:rsidRDefault="0085593B" w:rsidP="0085593B">
            <w:pPr>
              <w:rPr>
                <w:rFonts w:ascii="Calibri" w:hAnsi="Calibri" w:cs="Calibri"/>
                <w:color w:val="7A5C00"/>
                <w:sz w:val="19"/>
                <w:szCs w:val="19"/>
              </w:rPr>
            </w:pPr>
            <w:r w:rsidRPr="0085593B">
              <w:rPr>
                <w:rFonts w:ascii="Calibri" w:hAnsi="Calibri" w:cs="Calibri"/>
                <w:color w:val="7A5C00"/>
                <w:sz w:val="19"/>
                <w:szCs w:val="19"/>
              </w:rPr>
              <w:t>Reason 3: Tight decommission deadline —</w:t>
            </w:r>
            <w:r>
              <w:rPr>
                <w:rFonts w:ascii="Calibri" w:hAnsi="Calibri" w:cs="Calibri"/>
                <w:color w:val="7A5C00"/>
                <w:sz w:val="19"/>
                <w:szCs w:val="19"/>
              </w:rPr>
              <w:t xml:space="preserve"> </w:t>
            </w:r>
            <w:r w:rsidRPr="0085593B">
              <w:rPr>
                <w:rFonts w:ascii="Calibri" w:hAnsi="Calibri" w:cs="Calibri"/>
                <w:color w:val="7A5C00"/>
                <w:sz w:val="19"/>
                <w:szCs w:val="19"/>
              </w:rPr>
              <w:t>Q3 2026. Discovery, replication,</w:t>
            </w:r>
            <w:r>
              <w:rPr>
                <w:rFonts w:ascii="Calibri" w:hAnsi="Calibri" w:cs="Calibri"/>
                <w:color w:val="7A5C00"/>
                <w:sz w:val="19"/>
                <w:szCs w:val="19"/>
              </w:rPr>
              <w:t xml:space="preserve"> </w:t>
            </w:r>
            <w:r w:rsidRPr="0085593B">
              <w:rPr>
                <w:rFonts w:ascii="Calibri" w:hAnsi="Calibri" w:cs="Calibri"/>
                <w:color w:val="7A5C00"/>
                <w:sz w:val="19"/>
                <w:szCs w:val="19"/>
              </w:rPr>
              <w:t>two</w:t>
            </w:r>
            <w:r>
              <w:rPr>
                <w:rFonts w:ascii="Calibri" w:hAnsi="Calibri" w:cs="Calibri"/>
                <w:color w:val="7A5C00"/>
                <w:sz w:val="19"/>
                <w:szCs w:val="19"/>
              </w:rPr>
              <w:t xml:space="preserve"> </w:t>
            </w:r>
            <w:r w:rsidRPr="0085593B">
              <w:rPr>
                <w:rFonts w:ascii="Calibri" w:hAnsi="Calibri" w:cs="Calibri"/>
                <w:color w:val="7A5C00"/>
                <w:sz w:val="19"/>
                <w:szCs w:val="19"/>
              </w:rPr>
              <w:t>months parallel running,</w:t>
            </w:r>
            <w:r>
              <w:rPr>
                <w:rFonts w:ascii="Calibri" w:hAnsi="Calibri" w:cs="Calibri"/>
                <w:color w:val="7A5C00"/>
                <w:sz w:val="19"/>
                <w:szCs w:val="19"/>
              </w:rPr>
              <w:t xml:space="preserve"> </w:t>
            </w:r>
            <w:r w:rsidRPr="0085593B">
              <w:rPr>
                <w:rFonts w:ascii="Calibri" w:hAnsi="Calibri" w:cs="Calibri"/>
                <w:color w:val="7A5C00"/>
                <w:sz w:val="19"/>
                <w:szCs w:val="19"/>
              </w:rPr>
              <w:t>and sign-off must all complete</w:t>
            </w:r>
            <w:r>
              <w:rPr>
                <w:rFonts w:ascii="Calibri" w:hAnsi="Calibri" w:cs="Calibri"/>
                <w:color w:val="7A5C00"/>
                <w:sz w:val="19"/>
                <w:szCs w:val="19"/>
              </w:rPr>
              <w:t xml:space="preserve"> </w:t>
            </w:r>
            <w:r w:rsidRPr="0085593B">
              <w:rPr>
                <w:rFonts w:ascii="Calibri" w:hAnsi="Calibri" w:cs="Calibri"/>
                <w:color w:val="7A5C00"/>
                <w:sz w:val="19"/>
                <w:szCs w:val="19"/>
              </w:rPr>
              <w:t>before deadline.</w:t>
            </w:r>
            <w:r>
              <w:rPr>
                <w:rFonts w:ascii="Calibri" w:hAnsi="Calibri" w:cs="Calibri"/>
                <w:color w:val="7A5C00"/>
                <w:sz w:val="19"/>
                <w:szCs w:val="19"/>
              </w:rPr>
              <w:t xml:space="preserve"> </w:t>
            </w:r>
            <w:r w:rsidRPr="0085593B">
              <w:rPr>
                <w:rFonts w:ascii="Calibri" w:hAnsi="Calibri" w:cs="Calibri"/>
                <w:color w:val="7A5C00"/>
                <w:sz w:val="19"/>
                <w:szCs w:val="19"/>
              </w:rPr>
              <w:t>Time pressure adds complexity.</w:t>
            </w:r>
          </w:p>
          <w:p w14:paraId="43251344" w14:textId="75488379" w:rsidR="0085593B" w:rsidRPr="000E32DF" w:rsidRDefault="0085593B" w:rsidP="0085593B">
            <w:pPr>
              <w:rPr>
                <w:rFonts w:ascii="Calibri" w:hAnsi="Calibri" w:cs="Calibri"/>
                <w:color w:val="7A5C00"/>
                <w:sz w:val="19"/>
                <w:szCs w:val="19"/>
              </w:rPr>
            </w:pPr>
          </w:p>
        </w:tc>
      </w:tr>
    </w:tbl>
    <w:p w14:paraId="62948AED" w14:textId="77777777" w:rsidR="00773829" w:rsidRDefault="00773829" w:rsidP="00674D58">
      <w:pPr>
        <w:tabs>
          <w:tab w:val="left" w:pos="1791"/>
        </w:tabs>
        <w:rPr>
          <w:lang w:val="en-US"/>
        </w:rPr>
      </w:pPr>
    </w:p>
    <w:p w14:paraId="71B72481" w14:textId="77777777" w:rsidR="0085593B" w:rsidRDefault="0085593B" w:rsidP="00674D58">
      <w:pPr>
        <w:tabs>
          <w:tab w:val="left" w:pos="1791"/>
        </w:tabs>
        <w:rPr>
          <w:lang w:val="en-US"/>
        </w:rPr>
      </w:pPr>
    </w:p>
    <w:p w14:paraId="1CDCC226" w14:textId="77777777" w:rsidR="0085593B" w:rsidRDefault="0085593B" w:rsidP="00674D58">
      <w:pPr>
        <w:tabs>
          <w:tab w:val="left" w:pos="1791"/>
        </w:tabs>
        <w:rPr>
          <w:lang w:val="en-US"/>
        </w:rPr>
      </w:pPr>
    </w:p>
    <w:p w14:paraId="1157DC0B" w14:textId="77777777" w:rsidR="0085593B" w:rsidRDefault="0085593B" w:rsidP="00674D58">
      <w:pPr>
        <w:tabs>
          <w:tab w:val="left" w:pos="1791"/>
        </w:tabs>
        <w:rPr>
          <w:lang w:val="en-US"/>
        </w:rPr>
      </w:pPr>
    </w:p>
    <w:p w14:paraId="307A1E8D" w14:textId="77777777" w:rsidR="0085593B" w:rsidRDefault="0085593B" w:rsidP="00674D58">
      <w:pPr>
        <w:tabs>
          <w:tab w:val="left" w:pos="1791"/>
        </w:tabs>
        <w:rPr>
          <w:lang w:val="en-US"/>
        </w:rPr>
      </w:pPr>
    </w:p>
    <w:p w14:paraId="1B5AB85E" w14:textId="77777777" w:rsidR="0085593B" w:rsidRDefault="0085593B" w:rsidP="00674D58">
      <w:pPr>
        <w:tabs>
          <w:tab w:val="left" w:pos="1791"/>
        </w:tabs>
        <w:rPr>
          <w:lang w:val="en-US"/>
        </w:rPr>
      </w:pPr>
    </w:p>
    <w:p w14:paraId="2AFEBAD5" w14:textId="77777777" w:rsidR="0085593B" w:rsidRDefault="0085593B" w:rsidP="00674D58">
      <w:pPr>
        <w:tabs>
          <w:tab w:val="left" w:pos="1791"/>
        </w:tabs>
        <w:rPr>
          <w:lang w:val="en-US"/>
        </w:rPr>
      </w:pPr>
    </w:p>
    <w:p w14:paraId="31AB101F" w14:textId="7A49926B"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lastRenderedPageBreak/>
        <w:t>Excel Workbooks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791D9736" w14:textId="77777777" w:rsidTr="00125821">
        <w:tc>
          <w:tcPr>
            <w:tcW w:w="2268" w:type="dxa"/>
            <w:shd w:val="clear" w:color="auto" w:fill="EEF1F8"/>
          </w:tcPr>
          <w:p w14:paraId="1F53735F"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13F34D86" w14:textId="77777777" w:rsidR="008373AF" w:rsidRPr="008373AF" w:rsidRDefault="008373AF" w:rsidP="008373AF">
            <w:pPr>
              <w:rPr>
                <w:rFonts w:ascii="Calibri" w:hAnsi="Calibri" w:cs="Calibri"/>
                <w:color w:val="1A1A1A"/>
                <w:sz w:val="19"/>
                <w:szCs w:val="19"/>
              </w:rPr>
            </w:pPr>
            <w:r w:rsidRPr="008373AF">
              <w:rPr>
                <w:rFonts w:ascii="Calibri" w:hAnsi="Calibri" w:cs="Calibri"/>
                <w:color w:val="1A1A1A"/>
                <w:sz w:val="19"/>
                <w:szCs w:val="19"/>
              </w:rPr>
              <w:t xml:space="preserve">There are about 140 workbooks built over 11 years. Johan's Finance team uses them for the month-end close - 3 days' work. </w:t>
            </w:r>
          </w:p>
          <w:p w14:paraId="77F1B790" w14:textId="77777777" w:rsidR="008373AF" w:rsidRPr="008373AF" w:rsidRDefault="008373AF" w:rsidP="008373AF">
            <w:pPr>
              <w:rPr>
                <w:rFonts w:ascii="Calibri" w:hAnsi="Calibri" w:cs="Calibri"/>
                <w:color w:val="1A1A1A"/>
                <w:sz w:val="19"/>
                <w:szCs w:val="19"/>
              </w:rPr>
            </w:pPr>
          </w:p>
          <w:p w14:paraId="0F1BFDC3" w14:textId="77777777" w:rsidR="008373AF" w:rsidRPr="008373AF" w:rsidRDefault="008373AF" w:rsidP="008373AF">
            <w:pPr>
              <w:rPr>
                <w:rFonts w:ascii="Calibri" w:hAnsi="Calibri" w:cs="Calibri"/>
                <w:color w:val="1A1A1A"/>
                <w:sz w:val="19"/>
                <w:szCs w:val="19"/>
              </w:rPr>
            </w:pPr>
            <w:r w:rsidRPr="008373AF">
              <w:rPr>
                <w:rFonts w:ascii="Calibri" w:hAnsi="Calibri" w:cs="Calibri"/>
                <w:color w:val="1A1A1A"/>
                <w:sz w:val="19"/>
                <w:szCs w:val="19"/>
              </w:rPr>
              <w:t>Business Owner: Johan van der Merwe</w:t>
            </w:r>
          </w:p>
          <w:p w14:paraId="3FE2CB6D" w14:textId="77777777" w:rsidR="008373AF" w:rsidRPr="008373AF" w:rsidRDefault="008373AF" w:rsidP="008373AF">
            <w:pPr>
              <w:rPr>
                <w:rFonts w:ascii="Calibri" w:hAnsi="Calibri" w:cs="Calibri"/>
                <w:color w:val="1A1A1A"/>
                <w:sz w:val="19"/>
                <w:szCs w:val="19"/>
              </w:rPr>
            </w:pPr>
            <w:r w:rsidRPr="008373AF">
              <w:rPr>
                <w:rFonts w:ascii="Calibri" w:hAnsi="Calibri" w:cs="Calibri"/>
                <w:color w:val="1A1A1A"/>
                <w:sz w:val="19"/>
                <w:szCs w:val="19"/>
              </w:rPr>
              <w:t>Technical Owner: N/A - no technical owner, user-managed.</w:t>
            </w:r>
          </w:p>
          <w:p w14:paraId="7AA2E72A" w14:textId="77777777" w:rsidR="008373AF" w:rsidRPr="008373AF" w:rsidRDefault="008373AF" w:rsidP="008373AF">
            <w:pPr>
              <w:rPr>
                <w:rFonts w:ascii="Calibri" w:hAnsi="Calibri" w:cs="Calibri"/>
                <w:color w:val="1A1A1A"/>
                <w:sz w:val="19"/>
                <w:szCs w:val="19"/>
              </w:rPr>
            </w:pPr>
          </w:p>
          <w:p w14:paraId="0C0BDFFE" w14:textId="77777777" w:rsidR="008D338F" w:rsidRDefault="008373AF" w:rsidP="008373AF">
            <w:pPr>
              <w:rPr>
                <w:rFonts w:ascii="Calibri" w:hAnsi="Calibri" w:cs="Calibri"/>
                <w:color w:val="1A1A1A"/>
                <w:sz w:val="19"/>
                <w:szCs w:val="19"/>
              </w:rPr>
            </w:pPr>
            <w:r w:rsidRPr="008373AF">
              <w:rPr>
                <w:rFonts w:ascii="Calibri" w:hAnsi="Calibri" w:cs="Calibri"/>
                <w:color w:val="1A1A1A"/>
                <w:sz w:val="19"/>
                <w:szCs w:val="19"/>
              </w:rPr>
              <w:t>Business rules trapped inside. Some rules are verbal agreements with the CFO - exists nowhere else.</w:t>
            </w:r>
          </w:p>
          <w:p w14:paraId="5F7DD33C" w14:textId="568B3CE7" w:rsidR="008373AF" w:rsidRPr="00D82936" w:rsidRDefault="008373AF" w:rsidP="008373AF">
            <w:pPr>
              <w:rPr>
                <w:rFonts w:ascii="Calibri" w:hAnsi="Calibri" w:cs="Calibri"/>
                <w:color w:val="1A1A1A"/>
                <w:sz w:val="19"/>
                <w:szCs w:val="19"/>
              </w:rPr>
            </w:pPr>
          </w:p>
        </w:tc>
      </w:tr>
      <w:tr w:rsidR="008D338F" w14:paraId="7CD58F1B" w14:textId="77777777" w:rsidTr="00125821">
        <w:tc>
          <w:tcPr>
            <w:tcW w:w="2268" w:type="dxa"/>
            <w:shd w:val="clear" w:color="auto" w:fill="EEF1F8"/>
          </w:tcPr>
          <w:p w14:paraId="7F3EDA77"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294FFE25" w14:textId="277147CF" w:rsidR="008D338F" w:rsidRPr="00D82936" w:rsidRDefault="008373AF" w:rsidP="00125821">
            <w:pPr>
              <w:rPr>
                <w:rFonts w:ascii="Calibri" w:hAnsi="Calibri" w:cs="Calibri"/>
                <w:color w:val="1A1A1A"/>
                <w:sz w:val="19"/>
                <w:szCs w:val="19"/>
              </w:rPr>
            </w:pPr>
            <w:r>
              <w:rPr>
                <w:rFonts w:ascii="Calibri" w:hAnsi="Calibri" w:cs="Calibri"/>
                <w:color w:val="1A1A1A"/>
                <w:sz w:val="19"/>
                <w:szCs w:val="19"/>
              </w:rPr>
              <w:t>Finance domain only.</w:t>
            </w:r>
          </w:p>
        </w:tc>
      </w:tr>
      <w:tr w:rsidR="008D338F" w14:paraId="6871C781" w14:textId="77777777" w:rsidTr="00125821">
        <w:tc>
          <w:tcPr>
            <w:tcW w:w="2268" w:type="dxa"/>
            <w:shd w:val="clear" w:color="auto" w:fill="EEF1F8"/>
          </w:tcPr>
          <w:p w14:paraId="27DFEB75"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7B240A8E" w14:textId="77777777" w:rsidR="004527D7" w:rsidRDefault="004527D7" w:rsidP="004527D7">
            <w:pPr>
              <w:rPr>
                <w:rFonts w:ascii="Calibri" w:hAnsi="Calibri" w:cs="Calibri"/>
                <w:color w:val="1A1A1A"/>
                <w:sz w:val="19"/>
                <w:szCs w:val="19"/>
              </w:rPr>
            </w:pPr>
            <w:r w:rsidRPr="004527D7">
              <w:rPr>
                <w:rFonts w:ascii="Calibri" w:hAnsi="Calibri" w:cs="Calibri"/>
                <w:color w:val="1A1A1A"/>
                <w:sz w:val="19"/>
                <w:szCs w:val="19"/>
              </w:rPr>
              <w:t xml:space="preserve">Manual documentation + </w:t>
            </w:r>
            <w:proofErr w:type="spellStart"/>
            <w:r w:rsidRPr="004527D7">
              <w:rPr>
                <w:rFonts w:ascii="Calibri" w:hAnsi="Calibri" w:cs="Calibri"/>
                <w:color w:val="1A1A1A"/>
                <w:sz w:val="19"/>
                <w:szCs w:val="19"/>
              </w:rPr>
              <w:t>dbt</w:t>
            </w:r>
            <w:proofErr w:type="spellEnd"/>
            <w:r w:rsidRPr="004527D7">
              <w:rPr>
                <w:rFonts w:ascii="Calibri" w:hAnsi="Calibri" w:cs="Calibri"/>
                <w:color w:val="1A1A1A"/>
                <w:sz w:val="19"/>
                <w:szCs w:val="19"/>
              </w:rPr>
              <w:t xml:space="preserve"> migration: </w:t>
            </w:r>
          </w:p>
          <w:p w14:paraId="3A8BB1F8" w14:textId="77777777" w:rsidR="004527D7" w:rsidRPr="004527D7" w:rsidRDefault="004527D7" w:rsidP="004527D7">
            <w:pPr>
              <w:rPr>
                <w:rFonts w:ascii="Calibri" w:hAnsi="Calibri" w:cs="Calibri"/>
                <w:color w:val="1A1A1A"/>
                <w:sz w:val="19"/>
                <w:szCs w:val="19"/>
              </w:rPr>
            </w:pPr>
          </w:p>
          <w:p w14:paraId="4F18ADA5" w14:textId="4CB1FD43" w:rsidR="004527D7" w:rsidRPr="004527D7" w:rsidRDefault="004527D7" w:rsidP="004527D7">
            <w:pPr>
              <w:rPr>
                <w:rFonts w:ascii="Calibri" w:hAnsi="Calibri" w:cs="Calibri"/>
                <w:color w:val="1A1A1A"/>
                <w:sz w:val="19"/>
                <w:szCs w:val="19"/>
              </w:rPr>
            </w:pPr>
            <w:r w:rsidRPr="004527D7">
              <w:rPr>
                <w:rFonts w:ascii="Calibri" w:hAnsi="Calibri" w:cs="Calibri"/>
                <w:color w:val="1A1A1A"/>
                <w:sz w:val="19"/>
                <w:szCs w:val="19"/>
              </w:rPr>
              <w:t xml:space="preserve">Step 1: Sit with Johan's team. Open each workbook. Understand every formula. Document every business rule. Convert verbal CFO agreements to written rules. </w:t>
            </w:r>
          </w:p>
          <w:p w14:paraId="00CA721B" w14:textId="77777777" w:rsidR="004527D7" w:rsidRPr="004527D7" w:rsidRDefault="004527D7" w:rsidP="004527D7">
            <w:pPr>
              <w:rPr>
                <w:rFonts w:ascii="Calibri" w:hAnsi="Calibri" w:cs="Calibri"/>
                <w:color w:val="1A1A1A"/>
                <w:sz w:val="19"/>
                <w:szCs w:val="19"/>
              </w:rPr>
            </w:pPr>
          </w:p>
          <w:p w14:paraId="71881D25" w14:textId="77777777" w:rsidR="004527D7" w:rsidRPr="004527D7" w:rsidRDefault="004527D7" w:rsidP="004527D7">
            <w:pPr>
              <w:rPr>
                <w:rFonts w:ascii="Calibri" w:hAnsi="Calibri" w:cs="Calibri"/>
                <w:color w:val="1A1A1A"/>
                <w:sz w:val="19"/>
                <w:szCs w:val="19"/>
              </w:rPr>
            </w:pPr>
            <w:r w:rsidRPr="004527D7">
              <w:rPr>
                <w:rFonts w:ascii="Calibri" w:hAnsi="Calibri" w:cs="Calibri"/>
                <w:color w:val="1A1A1A"/>
                <w:sz w:val="19"/>
                <w:szCs w:val="19"/>
              </w:rPr>
              <w:t xml:space="preserve">Step 2: Rebuild rules as </w:t>
            </w:r>
            <w:proofErr w:type="spellStart"/>
            <w:r w:rsidRPr="004527D7">
              <w:rPr>
                <w:rFonts w:ascii="Calibri" w:hAnsi="Calibri" w:cs="Calibri"/>
                <w:color w:val="1A1A1A"/>
                <w:sz w:val="19"/>
                <w:szCs w:val="19"/>
              </w:rPr>
              <w:t>dbt</w:t>
            </w:r>
            <w:proofErr w:type="spellEnd"/>
            <w:r w:rsidRPr="004527D7">
              <w:rPr>
                <w:rFonts w:ascii="Calibri" w:hAnsi="Calibri" w:cs="Calibri"/>
                <w:color w:val="1A1A1A"/>
                <w:sz w:val="19"/>
                <w:szCs w:val="19"/>
              </w:rPr>
              <w:t xml:space="preserve"> models. Visible. Version controlled. Auditable. No more Excel. </w:t>
            </w:r>
          </w:p>
          <w:p w14:paraId="0DD2FC26" w14:textId="77777777" w:rsidR="004527D7" w:rsidRPr="004527D7" w:rsidRDefault="004527D7" w:rsidP="004527D7">
            <w:pPr>
              <w:rPr>
                <w:rFonts w:ascii="Calibri" w:hAnsi="Calibri" w:cs="Calibri"/>
                <w:color w:val="1A1A1A"/>
                <w:sz w:val="19"/>
                <w:szCs w:val="19"/>
              </w:rPr>
            </w:pPr>
          </w:p>
          <w:p w14:paraId="11F1E972" w14:textId="77777777" w:rsidR="008D338F" w:rsidRDefault="004527D7" w:rsidP="004527D7">
            <w:pPr>
              <w:rPr>
                <w:rFonts w:ascii="Calibri" w:hAnsi="Calibri" w:cs="Calibri"/>
                <w:color w:val="1A1A1A"/>
                <w:sz w:val="19"/>
                <w:szCs w:val="19"/>
              </w:rPr>
            </w:pPr>
            <w:r w:rsidRPr="004527D7">
              <w:rPr>
                <w:rFonts w:ascii="Calibri" w:hAnsi="Calibri" w:cs="Calibri"/>
                <w:color w:val="1A1A1A"/>
                <w:sz w:val="19"/>
                <w:szCs w:val="19"/>
              </w:rPr>
              <w:t xml:space="preserve">Step 3: Validate the </w:t>
            </w:r>
            <w:proofErr w:type="spellStart"/>
            <w:r w:rsidRPr="004527D7">
              <w:rPr>
                <w:rFonts w:ascii="Calibri" w:hAnsi="Calibri" w:cs="Calibri"/>
                <w:color w:val="1A1A1A"/>
                <w:sz w:val="19"/>
                <w:szCs w:val="19"/>
              </w:rPr>
              <w:t>dbt</w:t>
            </w:r>
            <w:proofErr w:type="spellEnd"/>
            <w:r w:rsidRPr="004527D7">
              <w:rPr>
                <w:rFonts w:ascii="Calibri" w:hAnsi="Calibri" w:cs="Calibri"/>
                <w:color w:val="1A1A1A"/>
                <w:sz w:val="19"/>
                <w:szCs w:val="19"/>
              </w:rPr>
              <w:t xml:space="preserve"> output matches the Excel output for 2 consecutive months before Excel retires.</w:t>
            </w:r>
          </w:p>
          <w:p w14:paraId="5458A9AA" w14:textId="721FE570" w:rsidR="004527D7" w:rsidRPr="00D82936" w:rsidRDefault="004527D7" w:rsidP="004527D7">
            <w:pPr>
              <w:rPr>
                <w:rFonts w:ascii="Calibri" w:hAnsi="Calibri" w:cs="Calibri"/>
                <w:color w:val="1A1A1A"/>
                <w:sz w:val="19"/>
                <w:szCs w:val="19"/>
              </w:rPr>
            </w:pPr>
          </w:p>
        </w:tc>
      </w:tr>
      <w:tr w:rsidR="008D338F" w14:paraId="1B0AB6F1" w14:textId="77777777" w:rsidTr="00125821">
        <w:tc>
          <w:tcPr>
            <w:tcW w:w="2268" w:type="dxa"/>
            <w:shd w:val="clear" w:color="auto" w:fill="EEF1F8"/>
          </w:tcPr>
          <w:p w14:paraId="6FFF9D84"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Key Tables</w:t>
            </w:r>
          </w:p>
        </w:tc>
        <w:tc>
          <w:tcPr>
            <w:tcW w:w="6804" w:type="dxa"/>
            <w:shd w:val="clear" w:color="auto" w:fill="FFFFFF" w:themeFill="background1"/>
          </w:tcPr>
          <w:p w14:paraId="523D2339" w14:textId="70B108E4" w:rsidR="00F46975" w:rsidRPr="00F46975" w:rsidRDefault="00F46975" w:rsidP="00F46975">
            <w:pPr>
              <w:rPr>
                <w:rFonts w:ascii="Calibri" w:hAnsi="Calibri" w:cs="Calibri"/>
                <w:color w:val="1A1A1A"/>
                <w:sz w:val="19"/>
                <w:szCs w:val="19"/>
              </w:rPr>
            </w:pPr>
            <w:r w:rsidRPr="00F46975">
              <w:rPr>
                <w:rFonts w:ascii="Calibri" w:hAnsi="Calibri" w:cs="Calibri"/>
                <w:color w:val="1A1A1A"/>
                <w:sz w:val="19"/>
                <w:szCs w:val="19"/>
              </w:rPr>
              <w:t>1. Month-end Close Pack</w:t>
            </w:r>
            <w:r>
              <w:rPr>
                <w:rFonts w:ascii="Calibri" w:hAnsi="Calibri" w:cs="Calibri"/>
                <w:color w:val="1A1A1A"/>
                <w:sz w:val="19"/>
                <w:szCs w:val="19"/>
              </w:rPr>
              <w:t xml:space="preserve"> </w:t>
            </w:r>
            <w:r>
              <w:rPr>
                <w:rFonts w:ascii="Calibri" w:hAnsi="Calibri" w:cs="Calibri"/>
                <w:color w:val="1A1A1A"/>
                <w:sz w:val="19"/>
                <w:szCs w:val="19"/>
              </w:rPr>
              <w:br/>
            </w:r>
            <w:r w:rsidRPr="00F46975">
              <w:rPr>
                <w:rFonts w:ascii="Calibri" w:hAnsi="Calibri" w:cs="Calibri"/>
                <w:color w:val="1A1A1A"/>
                <w:sz w:val="19"/>
                <w:szCs w:val="19"/>
              </w:rPr>
              <w:t>140 workbooks supporting the</w:t>
            </w:r>
            <w:r>
              <w:rPr>
                <w:rFonts w:ascii="Calibri" w:hAnsi="Calibri" w:cs="Calibri"/>
                <w:color w:val="1A1A1A"/>
                <w:sz w:val="19"/>
                <w:szCs w:val="19"/>
              </w:rPr>
              <w:t xml:space="preserve"> </w:t>
            </w:r>
            <w:r w:rsidRPr="00F46975">
              <w:rPr>
                <w:rFonts w:ascii="Calibri" w:hAnsi="Calibri" w:cs="Calibri"/>
                <w:color w:val="1A1A1A"/>
                <w:sz w:val="19"/>
                <w:szCs w:val="19"/>
              </w:rPr>
              <w:t>monthly close process.</w:t>
            </w:r>
            <w:r>
              <w:rPr>
                <w:rFonts w:ascii="Calibri" w:hAnsi="Calibri" w:cs="Calibri"/>
                <w:color w:val="1A1A1A"/>
                <w:sz w:val="19"/>
                <w:szCs w:val="19"/>
              </w:rPr>
              <w:t xml:space="preserve"> </w:t>
            </w:r>
            <w:r w:rsidRPr="00F46975">
              <w:rPr>
                <w:rFonts w:ascii="Calibri" w:hAnsi="Calibri" w:cs="Calibri"/>
                <w:color w:val="1A1A1A"/>
                <w:sz w:val="19"/>
                <w:szCs w:val="19"/>
              </w:rPr>
              <w:t>Currently takes Johan's team</w:t>
            </w:r>
            <w:r>
              <w:rPr>
                <w:rFonts w:ascii="Calibri" w:hAnsi="Calibri" w:cs="Calibri"/>
                <w:color w:val="1A1A1A"/>
                <w:sz w:val="19"/>
                <w:szCs w:val="19"/>
              </w:rPr>
              <w:t xml:space="preserve"> </w:t>
            </w:r>
            <w:r w:rsidRPr="00F46975">
              <w:rPr>
                <w:rFonts w:ascii="Calibri" w:hAnsi="Calibri" w:cs="Calibri"/>
                <w:color w:val="1A1A1A"/>
                <w:sz w:val="19"/>
                <w:szCs w:val="19"/>
              </w:rPr>
              <w:t>3 days every month.</w:t>
            </w:r>
          </w:p>
          <w:p w14:paraId="0E7D13AF" w14:textId="77777777" w:rsidR="00F46975" w:rsidRPr="00F46975" w:rsidRDefault="00F46975" w:rsidP="00F46975">
            <w:pPr>
              <w:rPr>
                <w:rFonts w:ascii="Calibri" w:hAnsi="Calibri" w:cs="Calibri"/>
                <w:color w:val="1A1A1A"/>
                <w:sz w:val="19"/>
                <w:szCs w:val="19"/>
              </w:rPr>
            </w:pPr>
          </w:p>
          <w:p w14:paraId="463B400B" w14:textId="176F6758" w:rsidR="00F46975" w:rsidRPr="00F46975" w:rsidRDefault="00F46975" w:rsidP="00F46975">
            <w:pPr>
              <w:rPr>
                <w:rFonts w:ascii="Calibri" w:hAnsi="Calibri" w:cs="Calibri"/>
                <w:color w:val="1A1A1A"/>
                <w:sz w:val="19"/>
                <w:szCs w:val="19"/>
              </w:rPr>
            </w:pPr>
            <w:r w:rsidRPr="00F46975">
              <w:rPr>
                <w:rFonts w:ascii="Calibri" w:hAnsi="Calibri" w:cs="Calibri"/>
                <w:color w:val="1A1A1A"/>
                <w:sz w:val="19"/>
                <w:szCs w:val="19"/>
              </w:rPr>
              <w:t>2. Creditors Aging Analysis</w:t>
            </w:r>
            <w:r>
              <w:rPr>
                <w:rFonts w:ascii="Calibri" w:hAnsi="Calibri" w:cs="Calibri"/>
                <w:color w:val="1A1A1A"/>
                <w:sz w:val="19"/>
                <w:szCs w:val="19"/>
              </w:rPr>
              <w:br/>
            </w:r>
            <w:r w:rsidRPr="00F46975">
              <w:rPr>
                <w:rFonts w:ascii="Calibri" w:hAnsi="Calibri" w:cs="Calibri"/>
                <w:color w:val="1A1A1A"/>
                <w:sz w:val="19"/>
                <w:szCs w:val="19"/>
              </w:rPr>
              <w:t>Tracking outstanding invoices</w:t>
            </w:r>
            <w:r>
              <w:rPr>
                <w:rFonts w:ascii="Calibri" w:hAnsi="Calibri" w:cs="Calibri"/>
                <w:color w:val="1A1A1A"/>
                <w:sz w:val="19"/>
                <w:szCs w:val="19"/>
              </w:rPr>
              <w:t xml:space="preserve"> </w:t>
            </w:r>
            <w:r w:rsidRPr="00F46975">
              <w:rPr>
                <w:rFonts w:ascii="Calibri" w:hAnsi="Calibri" w:cs="Calibri"/>
                <w:color w:val="1A1A1A"/>
                <w:sz w:val="19"/>
                <w:szCs w:val="19"/>
              </w:rPr>
              <w:t>by supplier and age.</w:t>
            </w:r>
          </w:p>
          <w:p w14:paraId="6A14CA3F" w14:textId="77777777" w:rsidR="00F46975" w:rsidRPr="00F46975" w:rsidRDefault="00F46975" w:rsidP="00F46975">
            <w:pPr>
              <w:rPr>
                <w:rFonts w:ascii="Calibri" w:hAnsi="Calibri" w:cs="Calibri"/>
                <w:color w:val="1A1A1A"/>
                <w:sz w:val="19"/>
                <w:szCs w:val="19"/>
              </w:rPr>
            </w:pPr>
          </w:p>
          <w:p w14:paraId="2388F6B4" w14:textId="0C397F68" w:rsidR="00F46975" w:rsidRPr="00F46975" w:rsidRDefault="00F46975" w:rsidP="00F46975">
            <w:pPr>
              <w:rPr>
                <w:rFonts w:ascii="Calibri" w:hAnsi="Calibri" w:cs="Calibri"/>
                <w:color w:val="1A1A1A"/>
                <w:sz w:val="19"/>
                <w:szCs w:val="19"/>
              </w:rPr>
            </w:pPr>
            <w:r w:rsidRPr="00F46975">
              <w:rPr>
                <w:rFonts w:ascii="Calibri" w:hAnsi="Calibri" w:cs="Calibri"/>
                <w:color w:val="1A1A1A"/>
                <w:sz w:val="19"/>
                <w:szCs w:val="19"/>
              </w:rPr>
              <w:t>3. Three-way Invoice Matching</w:t>
            </w:r>
            <w:r>
              <w:rPr>
                <w:rFonts w:ascii="Calibri" w:hAnsi="Calibri" w:cs="Calibri"/>
                <w:color w:val="1A1A1A"/>
                <w:sz w:val="19"/>
                <w:szCs w:val="19"/>
              </w:rPr>
              <w:br/>
            </w:r>
            <w:r w:rsidRPr="00F46975">
              <w:rPr>
                <w:rFonts w:ascii="Calibri" w:hAnsi="Calibri" w:cs="Calibri"/>
                <w:color w:val="1A1A1A"/>
                <w:sz w:val="19"/>
                <w:szCs w:val="19"/>
              </w:rPr>
              <w:t>Managing the 847-exception queue</w:t>
            </w:r>
            <w:r>
              <w:rPr>
                <w:rFonts w:ascii="Calibri" w:hAnsi="Calibri" w:cs="Calibri"/>
                <w:color w:val="1A1A1A"/>
                <w:sz w:val="19"/>
                <w:szCs w:val="19"/>
              </w:rPr>
              <w:t xml:space="preserve"> </w:t>
            </w:r>
            <w:r w:rsidRPr="00F46975">
              <w:rPr>
                <w:rFonts w:ascii="Calibri" w:hAnsi="Calibri" w:cs="Calibri"/>
                <w:color w:val="1A1A1A"/>
                <w:sz w:val="19"/>
                <w:szCs w:val="19"/>
              </w:rPr>
              <w:t>— invoices that failed PO + GRN</w:t>
            </w:r>
            <w:r>
              <w:rPr>
                <w:rFonts w:ascii="Calibri" w:hAnsi="Calibri" w:cs="Calibri"/>
                <w:color w:val="1A1A1A"/>
                <w:sz w:val="19"/>
                <w:szCs w:val="19"/>
              </w:rPr>
              <w:t xml:space="preserve"> </w:t>
            </w:r>
            <w:r w:rsidRPr="00F46975">
              <w:rPr>
                <w:rFonts w:ascii="Calibri" w:hAnsi="Calibri" w:cs="Calibri"/>
                <w:color w:val="1A1A1A"/>
                <w:sz w:val="19"/>
                <w:szCs w:val="19"/>
              </w:rPr>
              <w:t>+ invoice match in SAP.</w:t>
            </w:r>
          </w:p>
          <w:p w14:paraId="586D0A1E" w14:textId="77777777" w:rsidR="00F46975" w:rsidRPr="00F46975" w:rsidRDefault="00F46975" w:rsidP="00F46975">
            <w:pPr>
              <w:rPr>
                <w:rFonts w:ascii="Calibri" w:hAnsi="Calibri" w:cs="Calibri"/>
                <w:color w:val="1A1A1A"/>
                <w:sz w:val="19"/>
                <w:szCs w:val="19"/>
              </w:rPr>
            </w:pPr>
          </w:p>
          <w:p w14:paraId="7CCABFE8" w14:textId="43025793" w:rsidR="00F46975" w:rsidRPr="00F46975" w:rsidRDefault="00F46975" w:rsidP="00F46975">
            <w:pPr>
              <w:rPr>
                <w:rFonts w:ascii="Calibri" w:hAnsi="Calibri" w:cs="Calibri"/>
                <w:color w:val="1A1A1A"/>
                <w:sz w:val="19"/>
                <w:szCs w:val="19"/>
              </w:rPr>
            </w:pPr>
            <w:r w:rsidRPr="00F46975">
              <w:rPr>
                <w:rFonts w:ascii="Calibri" w:hAnsi="Calibri" w:cs="Calibri"/>
                <w:color w:val="1A1A1A"/>
                <w:sz w:val="19"/>
                <w:szCs w:val="19"/>
              </w:rPr>
              <w:t>Note: Exact workbook names and</w:t>
            </w:r>
            <w:r>
              <w:rPr>
                <w:rFonts w:ascii="Calibri" w:hAnsi="Calibri" w:cs="Calibri"/>
                <w:color w:val="1A1A1A"/>
                <w:sz w:val="19"/>
                <w:szCs w:val="19"/>
              </w:rPr>
              <w:t xml:space="preserve"> </w:t>
            </w:r>
            <w:r w:rsidRPr="00F46975">
              <w:rPr>
                <w:rFonts w:ascii="Calibri" w:hAnsi="Calibri" w:cs="Calibri"/>
                <w:color w:val="1A1A1A"/>
                <w:sz w:val="19"/>
                <w:szCs w:val="19"/>
              </w:rPr>
              <w:t>contents TBC — pending discovery</w:t>
            </w:r>
            <w:r>
              <w:rPr>
                <w:rFonts w:ascii="Calibri" w:hAnsi="Calibri" w:cs="Calibri"/>
                <w:color w:val="1A1A1A"/>
                <w:sz w:val="19"/>
                <w:szCs w:val="19"/>
              </w:rPr>
              <w:t xml:space="preserve"> </w:t>
            </w:r>
            <w:r w:rsidRPr="00F46975">
              <w:rPr>
                <w:rFonts w:ascii="Calibri" w:hAnsi="Calibri" w:cs="Calibri"/>
                <w:color w:val="1A1A1A"/>
                <w:sz w:val="19"/>
                <w:szCs w:val="19"/>
              </w:rPr>
              <w:t>session with</w:t>
            </w:r>
            <w:r>
              <w:rPr>
                <w:rFonts w:ascii="Calibri" w:hAnsi="Calibri" w:cs="Calibri"/>
                <w:color w:val="1A1A1A"/>
                <w:sz w:val="19"/>
                <w:szCs w:val="19"/>
              </w:rPr>
              <w:t xml:space="preserve"> </w:t>
            </w:r>
            <w:r w:rsidRPr="00F46975">
              <w:rPr>
                <w:rFonts w:ascii="Calibri" w:hAnsi="Calibri" w:cs="Calibri"/>
                <w:color w:val="1A1A1A"/>
                <w:sz w:val="19"/>
                <w:szCs w:val="19"/>
              </w:rPr>
              <w:t>Johan's team.</w:t>
            </w:r>
          </w:p>
          <w:p w14:paraId="4B9A6286" w14:textId="77777777" w:rsidR="008D338F" w:rsidRDefault="00F46975" w:rsidP="00F46975">
            <w:pPr>
              <w:rPr>
                <w:rFonts w:ascii="Calibri" w:hAnsi="Calibri" w:cs="Calibri"/>
                <w:color w:val="1A1A1A"/>
                <w:sz w:val="19"/>
                <w:szCs w:val="19"/>
              </w:rPr>
            </w:pPr>
            <w:r w:rsidRPr="00F46975">
              <w:rPr>
                <w:rFonts w:ascii="Calibri" w:hAnsi="Calibri" w:cs="Calibri"/>
                <w:color w:val="1A1A1A"/>
                <w:sz w:val="19"/>
                <w:szCs w:val="19"/>
              </w:rPr>
              <w:t>All workbooks must be catalogued</w:t>
            </w:r>
            <w:r>
              <w:rPr>
                <w:rFonts w:ascii="Calibri" w:hAnsi="Calibri" w:cs="Calibri"/>
                <w:color w:val="1A1A1A"/>
                <w:sz w:val="19"/>
                <w:szCs w:val="19"/>
              </w:rPr>
              <w:t xml:space="preserve"> </w:t>
            </w:r>
            <w:r w:rsidRPr="00F46975">
              <w:rPr>
                <w:rFonts w:ascii="Calibri" w:hAnsi="Calibri" w:cs="Calibri"/>
                <w:color w:val="1A1A1A"/>
                <w:sz w:val="19"/>
                <w:szCs w:val="19"/>
              </w:rPr>
              <w:t>before any decommission work starts.</w:t>
            </w:r>
          </w:p>
          <w:p w14:paraId="3C4AC23F" w14:textId="63E00C34" w:rsidR="00F46975" w:rsidRPr="00D82936" w:rsidRDefault="00F46975" w:rsidP="00F46975">
            <w:pPr>
              <w:rPr>
                <w:rFonts w:ascii="Calibri" w:hAnsi="Calibri" w:cs="Calibri"/>
                <w:color w:val="1A1A1A"/>
                <w:sz w:val="19"/>
                <w:szCs w:val="19"/>
              </w:rPr>
            </w:pPr>
          </w:p>
        </w:tc>
      </w:tr>
      <w:tr w:rsidR="008D338F" w14:paraId="4588BDED" w14:textId="77777777" w:rsidTr="00125821">
        <w:tc>
          <w:tcPr>
            <w:tcW w:w="2268" w:type="dxa"/>
            <w:shd w:val="clear" w:color="auto" w:fill="EEF1F8"/>
          </w:tcPr>
          <w:p w14:paraId="0518FD0B" w14:textId="77777777" w:rsidR="008D338F" w:rsidRDefault="008D338F" w:rsidP="00125821">
            <w:pPr>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shd w:val="clear" w:color="auto" w:fill="FDF0F0"/>
          </w:tcPr>
          <w:p w14:paraId="0B3629D3" w14:textId="77777777" w:rsidR="00B87DA1" w:rsidRPr="00B87DA1" w:rsidRDefault="00B87DA1" w:rsidP="00B87DA1">
            <w:pPr>
              <w:rPr>
                <w:rFonts w:ascii="Calibri" w:hAnsi="Calibri" w:cs="Calibri"/>
                <w:b/>
                <w:bCs/>
                <w:color w:val="8B1A1A"/>
                <w:sz w:val="19"/>
                <w:szCs w:val="19"/>
              </w:rPr>
            </w:pPr>
            <w:r w:rsidRPr="00B87DA1">
              <w:rPr>
                <w:rFonts w:ascii="Calibri" w:hAnsi="Calibri" w:cs="Calibri"/>
                <w:b/>
                <w:bCs/>
                <w:color w:val="8B1A1A"/>
                <w:sz w:val="19"/>
                <w:szCs w:val="19"/>
              </w:rPr>
              <w:t>Issue 1 — Business Rules Trapped in Excel</w:t>
            </w:r>
          </w:p>
          <w:p w14:paraId="50EFDBCE" w14:textId="1D354C7B" w:rsidR="00B87DA1" w:rsidRPr="00B87DA1" w:rsidRDefault="00B87DA1" w:rsidP="00B87DA1">
            <w:pPr>
              <w:rPr>
                <w:rFonts w:ascii="Calibri" w:hAnsi="Calibri" w:cs="Calibri"/>
                <w:color w:val="8B1A1A"/>
                <w:sz w:val="19"/>
                <w:szCs w:val="19"/>
              </w:rPr>
            </w:pPr>
            <w:r w:rsidRPr="00B87DA1">
              <w:rPr>
                <w:rFonts w:ascii="Calibri" w:hAnsi="Calibri" w:cs="Calibri"/>
                <w:color w:val="8B1A1A"/>
                <w:sz w:val="19"/>
                <w:szCs w:val="19"/>
              </w:rPr>
              <w:t>140 Excel workbooks contain business</w:t>
            </w:r>
            <w:r>
              <w:rPr>
                <w:rFonts w:ascii="Calibri" w:hAnsi="Calibri" w:cs="Calibri"/>
                <w:color w:val="8B1A1A"/>
                <w:sz w:val="19"/>
                <w:szCs w:val="19"/>
              </w:rPr>
              <w:t xml:space="preserve"> </w:t>
            </w:r>
            <w:r w:rsidRPr="00B87DA1">
              <w:rPr>
                <w:rFonts w:ascii="Calibri" w:hAnsi="Calibri" w:cs="Calibri"/>
                <w:color w:val="8B1A1A"/>
                <w:sz w:val="19"/>
                <w:szCs w:val="19"/>
              </w:rPr>
              <w:t>logic that exists nowhere else. Some</w:t>
            </w:r>
            <w:r>
              <w:rPr>
                <w:rFonts w:ascii="Calibri" w:hAnsi="Calibri" w:cs="Calibri"/>
                <w:color w:val="8B1A1A"/>
                <w:sz w:val="19"/>
                <w:szCs w:val="19"/>
              </w:rPr>
              <w:t xml:space="preserve"> </w:t>
            </w:r>
            <w:r w:rsidRPr="00B87DA1">
              <w:rPr>
                <w:rFonts w:ascii="Calibri" w:hAnsi="Calibri" w:cs="Calibri"/>
                <w:color w:val="8B1A1A"/>
                <w:sz w:val="19"/>
                <w:szCs w:val="19"/>
              </w:rPr>
              <w:t>rules were verbal agreements with the</w:t>
            </w:r>
            <w:r>
              <w:rPr>
                <w:rFonts w:ascii="Calibri" w:hAnsi="Calibri" w:cs="Calibri"/>
                <w:color w:val="8B1A1A"/>
                <w:sz w:val="19"/>
                <w:szCs w:val="19"/>
              </w:rPr>
              <w:t xml:space="preserve"> </w:t>
            </w:r>
            <w:r w:rsidRPr="00B87DA1">
              <w:rPr>
                <w:rFonts w:ascii="Calibri" w:hAnsi="Calibri" w:cs="Calibri"/>
                <w:color w:val="8B1A1A"/>
                <w:sz w:val="19"/>
                <w:szCs w:val="19"/>
              </w:rPr>
              <w:t>CFO. These rules must be extracted,</w:t>
            </w:r>
            <w:r>
              <w:rPr>
                <w:rFonts w:ascii="Calibri" w:hAnsi="Calibri" w:cs="Calibri"/>
                <w:color w:val="8B1A1A"/>
                <w:sz w:val="19"/>
                <w:szCs w:val="19"/>
              </w:rPr>
              <w:t xml:space="preserve"> </w:t>
            </w:r>
            <w:r w:rsidRPr="00B87DA1">
              <w:rPr>
                <w:rFonts w:ascii="Calibri" w:hAnsi="Calibri" w:cs="Calibri"/>
                <w:color w:val="8B1A1A"/>
                <w:sz w:val="19"/>
                <w:szCs w:val="19"/>
              </w:rPr>
              <w:t xml:space="preserve">documented, and converted to </w:t>
            </w:r>
            <w:proofErr w:type="spellStart"/>
            <w:r w:rsidRPr="00B87DA1">
              <w:rPr>
                <w:rFonts w:ascii="Calibri" w:hAnsi="Calibri" w:cs="Calibri"/>
                <w:color w:val="8B1A1A"/>
                <w:sz w:val="19"/>
                <w:szCs w:val="19"/>
              </w:rPr>
              <w:t>dbt</w:t>
            </w:r>
            <w:proofErr w:type="spellEnd"/>
            <w:r>
              <w:rPr>
                <w:rFonts w:ascii="Calibri" w:hAnsi="Calibri" w:cs="Calibri"/>
                <w:color w:val="8B1A1A"/>
                <w:sz w:val="19"/>
                <w:szCs w:val="19"/>
              </w:rPr>
              <w:t xml:space="preserve"> </w:t>
            </w:r>
            <w:r w:rsidRPr="00B87DA1">
              <w:rPr>
                <w:rFonts w:ascii="Calibri" w:hAnsi="Calibri" w:cs="Calibri"/>
                <w:color w:val="8B1A1A"/>
                <w:sz w:val="19"/>
                <w:szCs w:val="19"/>
              </w:rPr>
              <w:t>transformation models before Excel</w:t>
            </w:r>
            <w:r>
              <w:rPr>
                <w:rFonts w:ascii="Calibri" w:hAnsi="Calibri" w:cs="Calibri"/>
                <w:color w:val="8B1A1A"/>
                <w:sz w:val="19"/>
                <w:szCs w:val="19"/>
              </w:rPr>
              <w:t xml:space="preserve"> </w:t>
            </w:r>
            <w:r w:rsidRPr="00B87DA1">
              <w:rPr>
                <w:rFonts w:ascii="Calibri" w:hAnsi="Calibri" w:cs="Calibri"/>
                <w:color w:val="8B1A1A"/>
                <w:sz w:val="19"/>
                <w:szCs w:val="19"/>
              </w:rPr>
              <w:t>can be decommissioned. This is a</w:t>
            </w:r>
            <w:r>
              <w:rPr>
                <w:rFonts w:ascii="Calibri" w:hAnsi="Calibri" w:cs="Calibri"/>
                <w:color w:val="8B1A1A"/>
                <w:sz w:val="19"/>
                <w:szCs w:val="19"/>
              </w:rPr>
              <w:t xml:space="preserve"> </w:t>
            </w:r>
            <w:r w:rsidRPr="00B87DA1">
              <w:rPr>
                <w:rFonts w:ascii="Calibri" w:hAnsi="Calibri" w:cs="Calibri"/>
                <w:color w:val="8B1A1A"/>
                <w:sz w:val="19"/>
                <w:szCs w:val="19"/>
              </w:rPr>
              <w:t>process problem not a structural one —</w:t>
            </w:r>
            <w:r>
              <w:rPr>
                <w:rFonts w:ascii="Calibri" w:hAnsi="Calibri" w:cs="Calibri"/>
                <w:color w:val="8B1A1A"/>
                <w:sz w:val="19"/>
                <w:szCs w:val="19"/>
              </w:rPr>
              <w:t xml:space="preserve"> </w:t>
            </w:r>
            <w:r w:rsidRPr="00B87DA1">
              <w:rPr>
                <w:rFonts w:ascii="Calibri" w:hAnsi="Calibri" w:cs="Calibri"/>
                <w:color w:val="8B1A1A"/>
                <w:sz w:val="19"/>
                <w:szCs w:val="19"/>
              </w:rPr>
              <w:t>solvable with the right plan.</w:t>
            </w:r>
          </w:p>
          <w:p w14:paraId="1CD05910" w14:textId="77777777" w:rsidR="00B87DA1" w:rsidRPr="00B87DA1" w:rsidRDefault="00B87DA1" w:rsidP="00B87DA1">
            <w:pPr>
              <w:rPr>
                <w:rFonts w:ascii="Calibri" w:hAnsi="Calibri" w:cs="Calibri"/>
                <w:color w:val="8B1A1A"/>
                <w:sz w:val="19"/>
                <w:szCs w:val="19"/>
              </w:rPr>
            </w:pPr>
          </w:p>
          <w:p w14:paraId="7FF56B83" w14:textId="77777777" w:rsidR="00B87DA1" w:rsidRPr="00B87DA1" w:rsidRDefault="00B87DA1" w:rsidP="00B87DA1">
            <w:pPr>
              <w:rPr>
                <w:rFonts w:ascii="Calibri" w:hAnsi="Calibri" w:cs="Calibri"/>
                <w:b/>
                <w:bCs/>
                <w:color w:val="8B1A1A"/>
                <w:sz w:val="19"/>
                <w:szCs w:val="19"/>
              </w:rPr>
            </w:pPr>
            <w:r w:rsidRPr="00B87DA1">
              <w:rPr>
                <w:rFonts w:ascii="Calibri" w:hAnsi="Calibri" w:cs="Calibri"/>
                <w:b/>
                <w:bCs/>
                <w:color w:val="8B1A1A"/>
                <w:sz w:val="19"/>
                <w:szCs w:val="19"/>
              </w:rPr>
              <w:t>Issue 2 — Undocumented Knowledge</w:t>
            </w:r>
          </w:p>
          <w:p w14:paraId="5D620C40" w14:textId="216C3AB2" w:rsidR="00B87DA1" w:rsidRPr="00B87DA1" w:rsidRDefault="00B87DA1" w:rsidP="00B87DA1">
            <w:pPr>
              <w:rPr>
                <w:rFonts w:ascii="Calibri" w:hAnsi="Calibri" w:cs="Calibri"/>
                <w:color w:val="8B1A1A"/>
                <w:sz w:val="19"/>
                <w:szCs w:val="19"/>
              </w:rPr>
            </w:pPr>
            <w:r w:rsidRPr="00B87DA1">
              <w:rPr>
                <w:rFonts w:ascii="Calibri" w:hAnsi="Calibri" w:cs="Calibri"/>
                <w:color w:val="8B1A1A"/>
                <w:sz w:val="19"/>
                <w:szCs w:val="19"/>
              </w:rPr>
              <w:t>If the person who built a workbook</w:t>
            </w:r>
            <w:r>
              <w:rPr>
                <w:rFonts w:ascii="Calibri" w:hAnsi="Calibri" w:cs="Calibri"/>
                <w:color w:val="8B1A1A"/>
                <w:sz w:val="19"/>
                <w:szCs w:val="19"/>
              </w:rPr>
              <w:t xml:space="preserve"> </w:t>
            </w:r>
            <w:r w:rsidRPr="00B87DA1">
              <w:rPr>
                <w:rFonts w:ascii="Calibri" w:hAnsi="Calibri" w:cs="Calibri"/>
                <w:color w:val="8B1A1A"/>
                <w:sz w:val="19"/>
                <w:szCs w:val="19"/>
              </w:rPr>
              <w:t>leaves the company, they take their</w:t>
            </w:r>
            <w:r>
              <w:rPr>
                <w:rFonts w:ascii="Calibri" w:hAnsi="Calibri" w:cs="Calibri"/>
                <w:color w:val="8B1A1A"/>
                <w:sz w:val="19"/>
                <w:szCs w:val="19"/>
              </w:rPr>
              <w:t xml:space="preserve"> </w:t>
            </w:r>
            <w:r w:rsidRPr="00B87DA1">
              <w:rPr>
                <w:rFonts w:ascii="Calibri" w:hAnsi="Calibri" w:cs="Calibri"/>
                <w:color w:val="8B1A1A"/>
                <w:sz w:val="19"/>
                <w:szCs w:val="19"/>
              </w:rPr>
              <w:t>knowledge with them. The logic behind</w:t>
            </w:r>
            <w:r>
              <w:rPr>
                <w:rFonts w:ascii="Calibri" w:hAnsi="Calibri" w:cs="Calibri"/>
                <w:color w:val="8B1A1A"/>
                <w:sz w:val="19"/>
                <w:szCs w:val="19"/>
              </w:rPr>
              <w:t xml:space="preserve"> </w:t>
            </w:r>
            <w:r w:rsidRPr="00B87DA1">
              <w:rPr>
                <w:rFonts w:ascii="Calibri" w:hAnsi="Calibri" w:cs="Calibri"/>
                <w:color w:val="8B1A1A"/>
                <w:sz w:val="19"/>
                <w:szCs w:val="19"/>
              </w:rPr>
              <w:t>the formulas becomes impossible to</w:t>
            </w:r>
            <w:r>
              <w:rPr>
                <w:rFonts w:ascii="Calibri" w:hAnsi="Calibri" w:cs="Calibri"/>
                <w:color w:val="8B1A1A"/>
                <w:sz w:val="19"/>
                <w:szCs w:val="19"/>
              </w:rPr>
              <w:t xml:space="preserve"> </w:t>
            </w:r>
            <w:r w:rsidRPr="00B87DA1">
              <w:rPr>
                <w:rFonts w:ascii="Calibri" w:hAnsi="Calibri" w:cs="Calibri"/>
                <w:color w:val="8B1A1A"/>
                <w:sz w:val="19"/>
                <w:szCs w:val="19"/>
              </w:rPr>
              <w:t>maintain or trust without that person.</w:t>
            </w:r>
          </w:p>
          <w:p w14:paraId="157CDF00" w14:textId="77777777" w:rsidR="00B87DA1" w:rsidRPr="00B87DA1" w:rsidRDefault="00B87DA1" w:rsidP="00B87DA1">
            <w:pPr>
              <w:rPr>
                <w:rFonts w:ascii="Calibri" w:hAnsi="Calibri" w:cs="Calibri"/>
                <w:color w:val="8B1A1A"/>
                <w:sz w:val="19"/>
                <w:szCs w:val="19"/>
              </w:rPr>
            </w:pPr>
          </w:p>
          <w:p w14:paraId="7283BE1E" w14:textId="77777777" w:rsidR="00B87DA1" w:rsidRPr="00B87DA1" w:rsidRDefault="00B87DA1" w:rsidP="00B87DA1">
            <w:pPr>
              <w:rPr>
                <w:rFonts w:ascii="Calibri" w:hAnsi="Calibri" w:cs="Calibri"/>
                <w:b/>
                <w:bCs/>
                <w:color w:val="8B1A1A"/>
                <w:sz w:val="19"/>
                <w:szCs w:val="19"/>
              </w:rPr>
            </w:pPr>
            <w:r w:rsidRPr="00B87DA1">
              <w:rPr>
                <w:rFonts w:ascii="Calibri" w:hAnsi="Calibri" w:cs="Calibri"/>
                <w:b/>
                <w:bCs/>
                <w:color w:val="8B1A1A"/>
                <w:sz w:val="19"/>
                <w:szCs w:val="19"/>
              </w:rPr>
              <w:t>Issue 3 — No Version Control</w:t>
            </w:r>
          </w:p>
          <w:p w14:paraId="091A6425" w14:textId="77777777" w:rsidR="008D338F" w:rsidRDefault="00B87DA1" w:rsidP="00B87DA1">
            <w:pPr>
              <w:rPr>
                <w:rFonts w:ascii="Calibri" w:hAnsi="Calibri" w:cs="Calibri"/>
                <w:color w:val="8B1A1A"/>
                <w:sz w:val="19"/>
                <w:szCs w:val="19"/>
              </w:rPr>
            </w:pPr>
            <w:r w:rsidRPr="00B87DA1">
              <w:rPr>
                <w:rFonts w:ascii="Calibri" w:hAnsi="Calibri" w:cs="Calibri"/>
                <w:color w:val="8B1A1A"/>
                <w:sz w:val="19"/>
                <w:szCs w:val="19"/>
              </w:rPr>
              <w:t>Multiple people can update the same</w:t>
            </w:r>
            <w:r>
              <w:rPr>
                <w:rFonts w:ascii="Calibri" w:hAnsi="Calibri" w:cs="Calibri"/>
                <w:color w:val="8B1A1A"/>
                <w:sz w:val="19"/>
                <w:szCs w:val="19"/>
              </w:rPr>
              <w:t xml:space="preserve"> </w:t>
            </w:r>
            <w:r w:rsidRPr="00B87DA1">
              <w:rPr>
                <w:rFonts w:ascii="Calibri" w:hAnsi="Calibri" w:cs="Calibri"/>
                <w:color w:val="8B1A1A"/>
                <w:sz w:val="19"/>
                <w:szCs w:val="19"/>
              </w:rPr>
              <w:t>workbook simultaneously with no</w:t>
            </w:r>
            <w:r>
              <w:rPr>
                <w:rFonts w:ascii="Calibri" w:hAnsi="Calibri" w:cs="Calibri"/>
                <w:color w:val="8B1A1A"/>
                <w:sz w:val="19"/>
                <w:szCs w:val="19"/>
              </w:rPr>
              <w:t xml:space="preserve"> </w:t>
            </w:r>
            <w:r w:rsidRPr="00B87DA1">
              <w:rPr>
                <w:rFonts w:ascii="Calibri" w:hAnsi="Calibri" w:cs="Calibri"/>
                <w:color w:val="8B1A1A"/>
                <w:sz w:val="19"/>
                <w:szCs w:val="19"/>
              </w:rPr>
              <w:t>single source of truth. Johan cannot</w:t>
            </w:r>
            <w:r>
              <w:rPr>
                <w:rFonts w:ascii="Calibri" w:hAnsi="Calibri" w:cs="Calibri"/>
                <w:color w:val="8B1A1A"/>
                <w:sz w:val="19"/>
                <w:szCs w:val="19"/>
              </w:rPr>
              <w:t xml:space="preserve"> </w:t>
            </w:r>
            <w:r w:rsidRPr="00B87DA1">
              <w:rPr>
                <w:rFonts w:ascii="Calibri" w:hAnsi="Calibri" w:cs="Calibri"/>
                <w:color w:val="8B1A1A"/>
                <w:sz w:val="19"/>
                <w:szCs w:val="19"/>
              </w:rPr>
              <w:t>confirm which version contains the</w:t>
            </w:r>
            <w:r>
              <w:rPr>
                <w:rFonts w:ascii="Calibri" w:hAnsi="Calibri" w:cs="Calibri"/>
                <w:color w:val="8B1A1A"/>
                <w:sz w:val="19"/>
                <w:szCs w:val="19"/>
              </w:rPr>
              <w:t xml:space="preserve"> </w:t>
            </w:r>
            <w:r w:rsidRPr="00B87DA1">
              <w:rPr>
                <w:rFonts w:ascii="Calibri" w:hAnsi="Calibri" w:cs="Calibri"/>
                <w:color w:val="8B1A1A"/>
                <w:sz w:val="19"/>
                <w:szCs w:val="19"/>
              </w:rPr>
              <w:t>correct month-end figures, creating</w:t>
            </w:r>
            <w:r>
              <w:rPr>
                <w:rFonts w:ascii="Calibri" w:hAnsi="Calibri" w:cs="Calibri"/>
                <w:color w:val="8B1A1A"/>
                <w:sz w:val="19"/>
                <w:szCs w:val="19"/>
              </w:rPr>
              <w:t xml:space="preserve"> </w:t>
            </w:r>
            <w:r w:rsidRPr="00B87DA1">
              <w:rPr>
                <w:rFonts w:ascii="Calibri" w:hAnsi="Calibri" w:cs="Calibri"/>
                <w:color w:val="8B1A1A"/>
                <w:sz w:val="19"/>
                <w:szCs w:val="19"/>
              </w:rPr>
              <w:t>risk of reporting errors in the</w:t>
            </w:r>
            <w:r>
              <w:rPr>
                <w:rFonts w:ascii="Calibri" w:hAnsi="Calibri" w:cs="Calibri"/>
                <w:color w:val="8B1A1A"/>
                <w:sz w:val="19"/>
                <w:szCs w:val="19"/>
              </w:rPr>
              <w:t xml:space="preserve"> </w:t>
            </w:r>
            <w:r w:rsidRPr="00B87DA1">
              <w:rPr>
                <w:rFonts w:ascii="Calibri" w:hAnsi="Calibri" w:cs="Calibri"/>
                <w:color w:val="8B1A1A"/>
                <w:sz w:val="19"/>
                <w:szCs w:val="19"/>
              </w:rPr>
              <w:t>board presentation.</w:t>
            </w:r>
          </w:p>
          <w:p w14:paraId="2AB03908" w14:textId="328832E6" w:rsidR="00B87DA1" w:rsidRPr="000E32DF" w:rsidRDefault="00B87DA1" w:rsidP="00B87DA1">
            <w:pPr>
              <w:rPr>
                <w:rFonts w:ascii="Calibri" w:hAnsi="Calibri" w:cs="Calibri"/>
                <w:color w:val="8B1A1A"/>
                <w:sz w:val="19"/>
                <w:szCs w:val="19"/>
              </w:rPr>
            </w:pPr>
          </w:p>
        </w:tc>
      </w:tr>
      <w:tr w:rsidR="008D338F" w14:paraId="056F41FE" w14:textId="77777777" w:rsidTr="00125821">
        <w:tc>
          <w:tcPr>
            <w:tcW w:w="2268" w:type="dxa"/>
            <w:shd w:val="clear" w:color="auto" w:fill="EEF1F8"/>
          </w:tcPr>
          <w:p w14:paraId="29EAF4A8"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3C90D50B" w14:textId="77777777" w:rsidR="006F7019" w:rsidRPr="006F7019" w:rsidRDefault="006F7019" w:rsidP="006F7019">
            <w:pPr>
              <w:rPr>
                <w:rFonts w:ascii="Calibri" w:hAnsi="Calibri" w:cs="Calibri"/>
                <w:color w:val="1A1A1A"/>
                <w:sz w:val="19"/>
                <w:szCs w:val="19"/>
              </w:rPr>
            </w:pPr>
            <w:r w:rsidRPr="006F7019">
              <w:rPr>
                <w:rFonts w:ascii="Calibri" w:hAnsi="Calibri" w:cs="Calibri"/>
                <w:color w:val="1A1A1A"/>
                <w:sz w:val="19"/>
                <w:szCs w:val="19"/>
              </w:rPr>
              <w:t>Not applicable as a live data source.</w:t>
            </w:r>
          </w:p>
          <w:p w14:paraId="7DA4D381" w14:textId="363E2425" w:rsidR="006F7019" w:rsidRPr="006F7019" w:rsidRDefault="006F7019" w:rsidP="006F7019">
            <w:pPr>
              <w:rPr>
                <w:rFonts w:ascii="Calibri" w:hAnsi="Calibri" w:cs="Calibri"/>
                <w:color w:val="1A1A1A"/>
                <w:sz w:val="19"/>
                <w:szCs w:val="19"/>
              </w:rPr>
            </w:pPr>
            <w:r w:rsidRPr="006F7019">
              <w:rPr>
                <w:rFonts w:ascii="Calibri" w:hAnsi="Calibri" w:cs="Calibri"/>
                <w:color w:val="1A1A1A"/>
                <w:sz w:val="19"/>
                <w:szCs w:val="19"/>
              </w:rPr>
              <w:t>Excel workbooks are a business rule</w:t>
            </w:r>
            <w:r>
              <w:rPr>
                <w:rFonts w:ascii="Calibri" w:hAnsi="Calibri" w:cs="Calibri"/>
                <w:color w:val="1A1A1A"/>
                <w:sz w:val="19"/>
                <w:szCs w:val="19"/>
              </w:rPr>
              <w:t xml:space="preserve"> </w:t>
            </w:r>
            <w:r w:rsidRPr="006F7019">
              <w:rPr>
                <w:rFonts w:ascii="Calibri" w:hAnsi="Calibri" w:cs="Calibri"/>
                <w:color w:val="1A1A1A"/>
                <w:sz w:val="19"/>
                <w:szCs w:val="19"/>
              </w:rPr>
              <w:t>repository — not a transactional system.</w:t>
            </w:r>
          </w:p>
          <w:p w14:paraId="0198F595" w14:textId="77777777" w:rsidR="008D338F" w:rsidRDefault="006F7019" w:rsidP="006F7019">
            <w:pPr>
              <w:rPr>
                <w:rFonts w:ascii="Calibri" w:hAnsi="Calibri" w:cs="Calibri"/>
                <w:color w:val="1A1A1A"/>
                <w:sz w:val="19"/>
                <w:szCs w:val="19"/>
              </w:rPr>
            </w:pPr>
            <w:r w:rsidRPr="006F7019">
              <w:rPr>
                <w:rFonts w:ascii="Calibri" w:hAnsi="Calibri" w:cs="Calibri"/>
                <w:color w:val="1A1A1A"/>
                <w:sz w:val="19"/>
                <w:szCs w:val="19"/>
              </w:rPr>
              <w:t>Volume and velocity apply to the</w:t>
            </w:r>
            <w:r>
              <w:rPr>
                <w:rFonts w:ascii="Calibri" w:hAnsi="Calibri" w:cs="Calibri"/>
                <w:color w:val="1A1A1A"/>
                <w:sz w:val="19"/>
                <w:szCs w:val="19"/>
              </w:rPr>
              <w:t xml:space="preserve"> </w:t>
            </w:r>
            <w:proofErr w:type="spellStart"/>
            <w:r w:rsidRPr="006F7019">
              <w:rPr>
                <w:rFonts w:ascii="Calibri" w:hAnsi="Calibri" w:cs="Calibri"/>
                <w:color w:val="1A1A1A"/>
                <w:sz w:val="19"/>
                <w:szCs w:val="19"/>
              </w:rPr>
              <w:t>dbt</w:t>
            </w:r>
            <w:proofErr w:type="spellEnd"/>
            <w:r w:rsidRPr="006F7019">
              <w:rPr>
                <w:rFonts w:ascii="Calibri" w:hAnsi="Calibri" w:cs="Calibri"/>
                <w:color w:val="1A1A1A"/>
                <w:sz w:val="19"/>
                <w:szCs w:val="19"/>
              </w:rPr>
              <w:t xml:space="preserve"> models that replace them,</w:t>
            </w:r>
            <w:r>
              <w:rPr>
                <w:rFonts w:ascii="Calibri" w:hAnsi="Calibri" w:cs="Calibri"/>
                <w:color w:val="1A1A1A"/>
                <w:sz w:val="19"/>
                <w:szCs w:val="19"/>
              </w:rPr>
              <w:t xml:space="preserve"> </w:t>
            </w:r>
            <w:r w:rsidRPr="006F7019">
              <w:rPr>
                <w:rFonts w:ascii="Calibri" w:hAnsi="Calibri" w:cs="Calibri"/>
                <w:color w:val="1A1A1A"/>
                <w:sz w:val="19"/>
                <w:szCs w:val="19"/>
              </w:rPr>
              <w:t>not to the workbooks themselves.</w:t>
            </w:r>
          </w:p>
          <w:p w14:paraId="35B8966A" w14:textId="07F7D52E" w:rsidR="006F7019" w:rsidRDefault="006F7019" w:rsidP="006F7019">
            <w:pPr>
              <w:rPr>
                <w:rFonts w:ascii="Calibri" w:hAnsi="Calibri" w:cs="Calibri"/>
                <w:color w:val="1A1A1A"/>
                <w:sz w:val="19"/>
                <w:szCs w:val="19"/>
              </w:rPr>
            </w:pPr>
          </w:p>
        </w:tc>
      </w:tr>
      <w:tr w:rsidR="008D338F" w14:paraId="6AB1DC05" w14:textId="77777777" w:rsidTr="00125821">
        <w:tc>
          <w:tcPr>
            <w:tcW w:w="2268" w:type="dxa"/>
            <w:shd w:val="clear" w:color="auto" w:fill="EEF1F8"/>
          </w:tcPr>
          <w:p w14:paraId="18436CD1"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6E3"/>
          </w:tcPr>
          <w:p w14:paraId="7E8439F3" w14:textId="77777777" w:rsidR="008D338F" w:rsidRDefault="006F7019" w:rsidP="00125821">
            <w:pPr>
              <w:rPr>
                <w:rFonts w:ascii="Calibri" w:hAnsi="Calibri" w:cs="Calibri"/>
                <w:color w:val="7A5C00"/>
                <w:sz w:val="19"/>
                <w:szCs w:val="19"/>
              </w:rPr>
            </w:pPr>
            <w:r w:rsidRPr="006F7019">
              <w:rPr>
                <w:rFonts w:ascii="Calibri" w:hAnsi="Calibri" w:cs="Calibri"/>
                <w:color w:val="7A5C00"/>
                <w:sz w:val="19"/>
                <w:szCs w:val="19"/>
              </w:rPr>
              <w:t xml:space="preserve">N/A - not a transactional system but rather business rules being migrated to </w:t>
            </w:r>
            <w:proofErr w:type="spellStart"/>
            <w:r w:rsidRPr="006F7019">
              <w:rPr>
                <w:rFonts w:ascii="Calibri" w:hAnsi="Calibri" w:cs="Calibri"/>
                <w:color w:val="7A5C00"/>
                <w:sz w:val="19"/>
                <w:szCs w:val="19"/>
              </w:rPr>
              <w:t>dbt</w:t>
            </w:r>
            <w:proofErr w:type="spellEnd"/>
            <w:r w:rsidRPr="006F7019">
              <w:rPr>
                <w:rFonts w:ascii="Calibri" w:hAnsi="Calibri" w:cs="Calibri"/>
                <w:color w:val="7A5C00"/>
                <w:sz w:val="19"/>
                <w:szCs w:val="19"/>
              </w:rPr>
              <w:t>.</w:t>
            </w:r>
          </w:p>
          <w:p w14:paraId="6DB24299" w14:textId="4C7F6F68" w:rsidR="006F7019" w:rsidRPr="000E32DF" w:rsidRDefault="006F7019" w:rsidP="00125821">
            <w:pPr>
              <w:rPr>
                <w:rFonts w:ascii="Calibri" w:hAnsi="Calibri" w:cs="Calibri"/>
                <w:color w:val="7A5C00"/>
                <w:sz w:val="19"/>
                <w:szCs w:val="19"/>
              </w:rPr>
            </w:pPr>
          </w:p>
        </w:tc>
      </w:tr>
    </w:tbl>
    <w:p w14:paraId="3295A36B" w14:textId="77777777" w:rsidR="00CE4E2C" w:rsidRDefault="00CE4E2C" w:rsidP="00674D58">
      <w:pPr>
        <w:tabs>
          <w:tab w:val="left" w:pos="1791"/>
        </w:tabs>
        <w:rPr>
          <w:lang w:val="en-US"/>
        </w:rPr>
      </w:pPr>
    </w:p>
    <w:p w14:paraId="6ECFC223" w14:textId="77777777" w:rsidR="00B87DA1" w:rsidRDefault="00B87DA1" w:rsidP="00674D58">
      <w:pPr>
        <w:tabs>
          <w:tab w:val="left" w:pos="1791"/>
        </w:tabs>
        <w:rPr>
          <w:lang w:val="en-US"/>
        </w:rPr>
      </w:pPr>
    </w:p>
    <w:p w14:paraId="00F425A4" w14:textId="00A3D917"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Salesforce Marketing Cloud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36266E79" w14:textId="77777777" w:rsidTr="00125821">
        <w:tc>
          <w:tcPr>
            <w:tcW w:w="2268" w:type="dxa"/>
            <w:shd w:val="clear" w:color="auto" w:fill="EEF1F8"/>
          </w:tcPr>
          <w:p w14:paraId="44529025"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3F113F29" w14:textId="77777777" w:rsidR="00FF7457" w:rsidRPr="00FF7457" w:rsidRDefault="00FF7457" w:rsidP="00FF7457">
            <w:pPr>
              <w:rPr>
                <w:rFonts w:ascii="Calibri" w:hAnsi="Calibri" w:cs="Calibri"/>
                <w:color w:val="1A1A1A"/>
                <w:sz w:val="19"/>
                <w:szCs w:val="19"/>
              </w:rPr>
            </w:pPr>
            <w:r w:rsidRPr="00FF7457">
              <w:rPr>
                <w:rFonts w:ascii="Calibri" w:hAnsi="Calibri" w:cs="Calibri"/>
                <w:color w:val="1A1A1A"/>
                <w:sz w:val="19"/>
                <w:szCs w:val="19"/>
              </w:rPr>
              <w:t>It is an email and campaign execution platform.</w:t>
            </w:r>
          </w:p>
          <w:p w14:paraId="13B0E8C8" w14:textId="77777777" w:rsidR="00FF7457" w:rsidRPr="00FF7457" w:rsidRDefault="00FF7457" w:rsidP="00FF7457">
            <w:pPr>
              <w:rPr>
                <w:rFonts w:ascii="Calibri" w:hAnsi="Calibri" w:cs="Calibri"/>
                <w:color w:val="1A1A1A"/>
                <w:sz w:val="19"/>
                <w:szCs w:val="19"/>
              </w:rPr>
            </w:pPr>
          </w:p>
          <w:p w14:paraId="04DEEED1" w14:textId="77777777" w:rsidR="00FF7457" w:rsidRPr="00FF7457" w:rsidRDefault="00FF7457" w:rsidP="00FF7457">
            <w:pPr>
              <w:rPr>
                <w:rFonts w:ascii="Calibri" w:hAnsi="Calibri" w:cs="Calibri"/>
                <w:color w:val="1A1A1A"/>
                <w:sz w:val="19"/>
                <w:szCs w:val="19"/>
              </w:rPr>
            </w:pPr>
            <w:r w:rsidRPr="00FF7457">
              <w:rPr>
                <w:rFonts w:ascii="Calibri" w:hAnsi="Calibri" w:cs="Calibri"/>
                <w:color w:val="1A1A1A"/>
                <w:sz w:val="19"/>
                <w:szCs w:val="19"/>
              </w:rPr>
              <w:t>Business Owner: Rethabile Sithole.</w:t>
            </w:r>
          </w:p>
          <w:p w14:paraId="777C7734" w14:textId="77777777" w:rsidR="00FF7457" w:rsidRPr="00FF7457" w:rsidRDefault="00FF7457" w:rsidP="00FF7457">
            <w:pPr>
              <w:rPr>
                <w:rFonts w:ascii="Calibri" w:hAnsi="Calibri" w:cs="Calibri"/>
                <w:color w:val="1A1A1A"/>
                <w:sz w:val="19"/>
                <w:szCs w:val="19"/>
              </w:rPr>
            </w:pPr>
            <w:r w:rsidRPr="00FF7457">
              <w:rPr>
                <w:rFonts w:ascii="Calibri" w:hAnsi="Calibri" w:cs="Calibri"/>
                <w:color w:val="1A1A1A"/>
                <w:sz w:val="19"/>
                <w:szCs w:val="19"/>
              </w:rPr>
              <w:t>Technical Owner: TBC - IT team.</w:t>
            </w:r>
          </w:p>
          <w:p w14:paraId="7CF5F754" w14:textId="77777777" w:rsidR="00FF7457" w:rsidRPr="00FF7457" w:rsidRDefault="00FF7457" w:rsidP="00FF7457">
            <w:pPr>
              <w:rPr>
                <w:rFonts w:ascii="Calibri" w:hAnsi="Calibri" w:cs="Calibri"/>
                <w:color w:val="1A1A1A"/>
                <w:sz w:val="19"/>
                <w:szCs w:val="19"/>
              </w:rPr>
            </w:pPr>
          </w:p>
          <w:p w14:paraId="2EFBF8AA" w14:textId="031E5206" w:rsidR="00FF7457" w:rsidRPr="00D82936" w:rsidRDefault="00FF7457" w:rsidP="00FF7457">
            <w:pPr>
              <w:rPr>
                <w:rFonts w:ascii="Calibri" w:hAnsi="Calibri" w:cs="Calibri"/>
                <w:color w:val="1A1A1A"/>
                <w:sz w:val="19"/>
                <w:szCs w:val="19"/>
              </w:rPr>
            </w:pPr>
            <w:r w:rsidRPr="00FF7457">
              <w:rPr>
                <w:rFonts w:ascii="Calibri" w:hAnsi="Calibri" w:cs="Calibri"/>
                <w:color w:val="1A1A1A"/>
                <w:sz w:val="19"/>
                <w:szCs w:val="19"/>
              </w:rPr>
              <w:t>Rethabile's team uses it to send campaigns to loyalty members. Links to Salesforce CRM for member targeting. It serves the Marketing domain.</w:t>
            </w:r>
          </w:p>
          <w:p w14:paraId="2E70BD99" w14:textId="68E7CF2F" w:rsidR="008D338F" w:rsidRPr="00D82936" w:rsidRDefault="008D338F" w:rsidP="00FA1CF6">
            <w:pPr>
              <w:rPr>
                <w:rFonts w:ascii="Calibri" w:hAnsi="Calibri" w:cs="Calibri"/>
                <w:color w:val="1A1A1A"/>
                <w:sz w:val="19"/>
                <w:szCs w:val="19"/>
              </w:rPr>
            </w:pPr>
          </w:p>
        </w:tc>
      </w:tr>
      <w:tr w:rsidR="008D338F" w14:paraId="5005A883" w14:textId="77777777" w:rsidTr="00125821">
        <w:tc>
          <w:tcPr>
            <w:tcW w:w="2268" w:type="dxa"/>
            <w:shd w:val="clear" w:color="auto" w:fill="EEF1F8"/>
          </w:tcPr>
          <w:p w14:paraId="7B68F444"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536DA40E" w14:textId="77777777" w:rsidR="008D338F" w:rsidRDefault="00FF7457" w:rsidP="00125821">
            <w:pPr>
              <w:rPr>
                <w:rFonts w:ascii="Calibri" w:hAnsi="Calibri" w:cs="Calibri"/>
                <w:color w:val="1A1A1A"/>
                <w:sz w:val="19"/>
                <w:szCs w:val="19"/>
              </w:rPr>
            </w:pPr>
            <w:r>
              <w:rPr>
                <w:rFonts w:ascii="Calibri" w:hAnsi="Calibri" w:cs="Calibri"/>
                <w:color w:val="1A1A1A"/>
                <w:sz w:val="19"/>
                <w:szCs w:val="19"/>
              </w:rPr>
              <w:t>Marketing</w:t>
            </w:r>
          </w:p>
          <w:p w14:paraId="046FCC84" w14:textId="3B0802A3" w:rsidR="00461AB7" w:rsidRPr="00D82936" w:rsidRDefault="00461AB7" w:rsidP="00125821">
            <w:pPr>
              <w:rPr>
                <w:rFonts w:ascii="Calibri" w:hAnsi="Calibri" w:cs="Calibri"/>
                <w:color w:val="1A1A1A"/>
                <w:sz w:val="19"/>
                <w:szCs w:val="19"/>
              </w:rPr>
            </w:pPr>
          </w:p>
        </w:tc>
      </w:tr>
      <w:tr w:rsidR="008D338F" w14:paraId="2C388EFB" w14:textId="77777777" w:rsidTr="00125821">
        <w:tc>
          <w:tcPr>
            <w:tcW w:w="2268" w:type="dxa"/>
            <w:shd w:val="clear" w:color="auto" w:fill="EEF1F8"/>
          </w:tcPr>
          <w:p w14:paraId="041E8B27"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333D4511" w14:textId="451CE309" w:rsidR="00461AB7" w:rsidRPr="00461AB7" w:rsidRDefault="00461AB7" w:rsidP="00461AB7">
            <w:pPr>
              <w:rPr>
                <w:rFonts w:ascii="Calibri" w:hAnsi="Calibri" w:cs="Calibri"/>
                <w:color w:val="1A1A1A"/>
                <w:sz w:val="19"/>
                <w:szCs w:val="19"/>
              </w:rPr>
            </w:pPr>
            <w:r w:rsidRPr="00461AB7">
              <w:rPr>
                <w:rFonts w:ascii="Calibri" w:hAnsi="Calibri" w:cs="Calibri"/>
                <w:color w:val="1A1A1A"/>
                <w:sz w:val="19"/>
                <w:szCs w:val="19"/>
              </w:rPr>
              <w:t>Method</w:t>
            </w:r>
            <w:r>
              <w:rPr>
                <w:rFonts w:ascii="Calibri" w:hAnsi="Calibri" w:cs="Calibri"/>
                <w:color w:val="1A1A1A"/>
                <w:sz w:val="19"/>
                <w:szCs w:val="19"/>
              </w:rPr>
              <w:t xml:space="preserve">:  </w:t>
            </w:r>
            <w:r w:rsidRPr="00461AB7">
              <w:rPr>
                <w:rFonts w:ascii="Calibri" w:hAnsi="Calibri" w:cs="Calibri"/>
                <w:color w:val="1A1A1A"/>
                <w:sz w:val="19"/>
                <w:szCs w:val="19"/>
              </w:rPr>
              <w:t>Marketing Cloud automated</w:t>
            </w:r>
            <w:r>
              <w:rPr>
                <w:rFonts w:ascii="Calibri" w:hAnsi="Calibri" w:cs="Calibri"/>
                <w:color w:val="1A1A1A"/>
                <w:sz w:val="19"/>
                <w:szCs w:val="19"/>
              </w:rPr>
              <w:t xml:space="preserve"> </w:t>
            </w:r>
            <w:r w:rsidRPr="00461AB7">
              <w:rPr>
                <w:rFonts w:ascii="Calibri" w:hAnsi="Calibri" w:cs="Calibri"/>
                <w:color w:val="1A1A1A"/>
                <w:sz w:val="19"/>
                <w:szCs w:val="19"/>
              </w:rPr>
              <w:t>SFTP export.</w:t>
            </w:r>
          </w:p>
          <w:p w14:paraId="4A1AA742" w14:textId="77777777" w:rsidR="00461AB7" w:rsidRDefault="00461AB7" w:rsidP="00461AB7">
            <w:pPr>
              <w:rPr>
                <w:rFonts w:ascii="Calibri" w:hAnsi="Calibri" w:cs="Calibri"/>
                <w:color w:val="1A1A1A"/>
                <w:sz w:val="19"/>
                <w:szCs w:val="19"/>
              </w:rPr>
            </w:pPr>
          </w:p>
          <w:p w14:paraId="290C9AB1" w14:textId="2BABF19A" w:rsidR="00461AB7" w:rsidRDefault="00461AB7" w:rsidP="00461AB7">
            <w:pPr>
              <w:rPr>
                <w:rFonts w:ascii="Calibri" w:hAnsi="Calibri" w:cs="Calibri"/>
                <w:color w:val="1A1A1A"/>
                <w:sz w:val="19"/>
                <w:szCs w:val="19"/>
              </w:rPr>
            </w:pPr>
            <w:r w:rsidRPr="00461AB7">
              <w:rPr>
                <w:rFonts w:ascii="Calibri" w:hAnsi="Calibri" w:cs="Calibri"/>
                <w:color w:val="1A1A1A"/>
                <w:sz w:val="19"/>
                <w:szCs w:val="19"/>
              </w:rPr>
              <w:t>Tool:</w:t>
            </w:r>
            <w:r>
              <w:rPr>
                <w:rFonts w:ascii="Calibri" w:hAnsi="Calibri" w:cs="Calibri"/>
                <w:color w:val="1A1A1A"/>
                <w:sz w:val="19"/>
                <w:szCs w:val="19"/>
              </w:rPr>
              <w:t xml:space="preserve"> </w:t>
            </w:r>
            <w:r w:rsidRPr="00461AB7">
              <w:rPr>
                <w:rFonts w:ascii="Calibri" w:hAnsi="Calibri" w:cs="Calibri"/>
                <w:color w:val="1A1A1A"/>
                <w:sz w:val="19"/>
                <w:szCs w:val="19"/>
              </w:rPr>
              <w:t>Azure Data Factory</w:t>
            </w:r>
            <w:r>
              <w:rPr>
                <w:rFonts w:ascii="Calibri" w:hAnsi="Calibri" w:cs="Calibri"/>
                <w:color w:val="1A1A1A"/>
                <w:sz w:val="19"/>
                <w:szCs w:val="19"/>
              </w:rPr>
              <w:t xml:space="preserve"> </w:t>
            </w:r>
            <w:r w:rsidRPr="00461AB7">
              <w:rPr>
                <w:rFonts w:ascii="Calibri" w:hAnsi="Calibri" w:cs="Calibri"/>
                <w:color w:val="1A1A1A"/>
                <w:sz w:val="19"/>
                <w:szCs w:val="19"/>
              </w:rPr>
              <w:t>picks up files from SFTP.</w:t>
            </w:r>
          </w:p>
          <w:p w14:paraId="1F7270B7" w14:textId="77777777" w:rsidR="00461AB7" w:rsidRPr="00461AB7" w:rsidRDefault="00461AB7" w:rsidP="00461AB7">
            <w:pPr>
              <w:rPr>
                <w:rFonts w:ascii="Calibri" w:hAnsi="Calibri" w:cs="Calibri"/>
                <w:color w:val="1A1A1A"/>
                <w:sz w:val="19"/>
                <w:szCs w:val="19"/>
              </w:rPr>
            </w:pPr>
          </w:p>
          <w:p w14:paraId="63972E66" w14:textId="045AD4E8" w:rsidR="00461AB7" w:rsidRDefault="00461AB7" w:rsidP="00461AB7">
            <w:pPr>
              <w:rPr>
                <w:rFonts w:ascii="Calibri" w:hAnsi="Calibri" w:cs="Calibri"/>
                <w:color w:val="1A1A1A"/>
                <w:sz w:val="19"/>
                <w:szCs w:val="19"/>
              </w:rPr>
            </w:pPr>
            <w:r w:rsidRPr="00461AB7">
              <w:rPr>
                <w:rFonts w:ascii="Calibri" w:hAnsi="Calibri" w:cs="Calibri"/>
                <w:color w:val="1A1A1A"/>
                <w:sz w:val="19"/>
                <w:szCs w:val="19"/>
              </w:rPr>
              <w:t>Format:</w:t>
            </w:r>
            <w:r>
              <w:rPr>
                <w:rFonts w:ascii="Calibri" w:hAnsi="Calibri" w:cs="Calibri"/>
                <w:color w:val="1A1A1A"/>
                <w:sz w:val="19"/>
                <w:szCs w:val="19"/>
              </w:rPr>
              <w:t xml:space="preserve"> </w:t>
            </w:r>
            <w:r w:rsidRPr="00461AB7">
              <w:rPr>
                <w:rFonts w:ascii="Calibri" w:hAnsi="Calibri" w:cs="Calibri"/>
                <w:color w:val="1A1A1A"/>
                <w:sz w:val="19"/>
                <w:szCs w:val="19"/>
              </w:rPr>
              <w:t>CSV files</w:t>
            </w:r>
          </w:p>
          <w:p w14:paraId="561D9F67" w14:textId="77777777" w:rsidR="00461AB7" w:rsidRPr="00461AB7" w:rsidRDefault="00461AB7" w:rsidP="00461AB7">
            <w:pPr>
              <w:rPr>
                <w:rFonts w:ascii="Calibri" w:hAnsi="Calibri" w:cs="Calibri"/>
                <w:color w:val="1A1A1A"/>
                <w:sz w:val="19"/>
                <w:szCs w:val="19"/>
              </w:rPr>
            </w:pPr>
          </w:p>
          <w:p w14:paraId="5A8C4D96" w14:textId="77777777" w:rsidR="008D338F" w:rsidRDefault="00461AB7" w:rsidP="00461AB7">
            <w:pPr>
              <w:rPr>
                <w:rFonts w:ascii="Calibri" w:hAnsi="Calibri" w:cs="Calibri"/>
                <w:color w:val="1A1A1A"/>
                <w:sz w:val="19"/>
                <w:szCs w:val="19"/>
              </w:rPr>
            </w:pPr>
            <w:r w:rsidRPr="00461AB7">
              <w:rPr>
                <w:rFonts w:ascii="Calibri" w:hAnsi="Calibri" w:cs="Calibri"/>
                <w:color w:val="1A1A1A"/>
                <w:sz w:val="19"/>
                <w:szCs w:val="19"/>
              </w:rPr>
              <w:t>Schedule:  Nightly batch — after</w:t>
            </w:r>
            <w:r>
              <w:rPr>
                <w:rFonts w:ascii="Calibri" w:hAnsi="Calibri" w:cs="Calibri"/>
                <w:color w:val="1A1A1A"/>
                <w:sz w:val="19"/>
                <w:szCs w:val="19"/>
              </w:rPr>
              <w:t xml:space="preserve"> </w:t>
            </w:r>
            <w:r w:rsidRPr="00461AB7">
              <w:rPr>
                <w:rFonts w:ascii="Calibri" w:hAnsi="Calibri" w:cs="Calibri"/>
                <w:color w:val="1A1A1A"/>
                <w:sz w:val="19"/>
                <w:szCs w:val="19"/>
              </w:rPr>
              <w:t>campaign activity settles.</w:t>
            </w:r>
          </w:p>
          <w:p w14:paraId="22CCF750" w14:textId="71C454B5" w:rsidR="00461AB7" w:rsidRPr="00D82936" w:rsidRDefault="00461AB7" w:rsidP="00461AB7">
            <w:pPr>
              <w:rPr>
                <w:rFonts w:ascii="Calibri" w:hAnsi="Calibri" w:cs="Calibri"/>
                <w:color w:val="1A1A1A"/>
                <w:sz w:val="19"/>
                <w:szCs w:val="19"/>
              </w:rPr>
            </w:pPr>
          </w:p>
        </w:tc>
      </w:tr>
      <w:tr w:rsidR="008D338F" w14:paraId="7A095533" w14:textId="77777777" w:rsidTr="00125821">
        <w:tc>
          <w:tcPr>
            <w:tcW w:w="2268" w:type="dxa"/>
            <w:shd w:val="clear" w:color="auto" w:fill="EEF1F8"/>
          </w:tcPr>
          <w:p w14:paraId="10D201A3" w14:textId="24D41EF9"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Key Tables</w:t>
            </w:r>
            <w:r w:rsidR="00461AB7">
              <w:rPr>
                <w:rFonts w:ascii="Calibri" w:hAnsi="Calibri" w:cs="Calibri"/>
                <w:b/>
                <w:bCs/>
                <w:color w:val="1A2E5A"/>
                <w:sz w:val="18"/>
                <w:szCs w:val="18"/>
              </w:rPr>
              <w:t xml:space="preserve"> and Entities</w:t>
            </w:r>
          </w:p>
        </w:tc>
        <w:tc>
          <w:tcPr>
            <w:tcW w:w="6804" w:type="dxa"/>
            <w:shd w:val="clear" w:color="auto" w:fill="FFFFFF" w:themeFill="background1"/>
          </w:tcPr>
          <w:p w14:paraId="14C84BD6" w14:textId="77777777" w:rsidR="00461AB7" w:rsidRPr="00461AB7" w:rsidRDefault="00461AB7" w:rsidP="00461AB7">
            <w:pPr>
              <w:rPr>
                <w:rFonts w:ascii="Calibri" w:hAnsi="Calibri" w:cs="Calibri"/>
                <w:color w:val="1A1A1A"/>
                <w:sz w:val="19"/>
                <w:szCs w:val="19"/>
              </w:rPr>
            </w:pPr>
            <w:r w:rsidRPr="00461AB7">
              <w:rPr>
                <w:rFonts w:ascii="Calibri" w:hAnsi="Calibri" w:cs="Calibri"/>
                <w:color w:val="1A1A1A"/>
                <w:sz w:val="19"/>
                <w:szCs w:val="19"/>
              </w:rPr>
              <w:t>Campaign Sends:</w:t>
            </w:r>
          </w:p>
          <w:p w14:paraId="6312153A" w14:textId="4D9A706A"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Campaign</w:t>
            </w:r>
            <w:r>
              <w:rPr>
                <w:rFonts w:ascii="Calibri" w:hAnsi="Calibri" w:cs="Calibri"/>
                <w:color w:val="1A1A1A"/>
                <w:sz w:val="19"/>
                <w:szCs w:val="19"/>
              </w:rPr>
              <w:t>_id</w:t>
            </w:r>
            <w:proofErr w:type="spellEnd"/>
            <w:r w:rsidRPr="00461AB7">
              <w:rPr>
                <w:rFonts w:ascii="Calibri" w:hAnsi="Calibri" w:cs="Calibri"/>
                <w:color w:val="1A1A1A"/>
                <w:sz w:val="19"/>
                <w:szCs w:val="19"/>
              </w:rPr>
              <w:t xml:space="preserve">, name, </w:t>
            </w:r>
            <w:proofErr w:type="spellStart"/>
            <w:r w:rsidRPr="00461AB7">
              <w:rPr>
                <w:rFonts w:ascii="Calibri" w:hAnsi="Calibri" w:cs="Calibri"/>
                <w:color w:val="1A1A1A"/>
                <w:sz w:val="19"/>
                <w:szCs w:val="19"/>
              </w:rPr>
              <w:t>date_posted</w:t>
            </w:r>
            <w:proofErr w:type="spellEnd"/>
          </w:p>
          <w:p w14:paraId="47C543A9" w14:textId="77777777" w:rsidR="00461AB7" w:rsidRPr="00461AB7" w:rsidRDefault="00461AB7" w:rsidP="00461AB7">
            <w:pPr>
              <w:rPr>
                <w:rFonts w:ascii="Calibri" w:hAnsi="Calibri" w:cs="Calibri"/>
                <w:color w:val="1A1A1A"/>
                <w:sz w:val="19"/>
                <w:szCs w:val="19"/>
              </w:rPr>
            </w:pPr>
          </w:p>
          <w:p w14:paraId="75C19251" w14:textId="77777777" w:rsidR="00461AB7" w:rsidRPr="00461AB7" w:rsidRDefault="00461AB7" w:rsidP="00461AB7">
            <w:pPr>
              <w:rPr>
                <w:rFonts w:ascii="Calibri" w:hAnsi="Calibri" w:cs="Calibri"/>
                <w:color w:val="1A1A1A"/>
                <w:sz w:val="19"/>
                <w:szCs w:val="19"/>
              </w:rPr>
            </w:pPr>
            <w:r w:rsidRPr="00461AB7">
              <w:rPr>
                <w:rFonts w:ascii="Calibri" w:hAnsi="Calibri" w:cs="Calibri"/>
                <w:color w:val="1A1A1A"/>
                <w:sz w:val="19"/>
                <w:szCs w:val="19"/>
              </w:rPr>
              <w:t>Email Opens:</w:t>
            </w:r>
          </w:p>
          <w:p w14:paraId="1E172B28"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customer_email</w:t>
            </w:r>
            <w:proofErr w:type="spellEnd"/>
            <w:r w:rsidRPr="00461AB7">
              <w:rPr>
                <w:rFonts w:ascii="Calibri" w:hAnsi="Calibri" w:cs="Calibri"/>
                <w:color w:val="1A1A1A"/>
                <w:sz w:val="19"/>
                <w:szCs w:val="19"/>
              </w:rPr>
              <w:t xml:space="preserve">, </w:t>
            </w:r>
            <w:proofErr w:type="spellStart"/>
            <w:r w:rsidRPr="00461AB7">
              <w:rPr>
                <w:rFonts w:ascii="Calibri" w:hAnsi="Calibri" w:cs="Calibri"/>
                <w:color w:val="1A1A1A"/>
                <w:sz w:val="19"/>
                <w:szCs w:val="19"/>
              </w:rPr>
              <w:t>customer_firstname</w:t>
            </w:r>
            <w:proofErr w:type="spellEnd"/>
            <w:r w:rsidRPr="00461AB7">
              <w:rPr>
                <w:rFonts w:ascii="Calibri" w:hAnsi="Calibri" w:cs="Calibri"/>
                <w:color w:val="1A1A1A"/>
                <w:sz w:val="19"/>
                <w:szCs w:val="19"/>
              </w:rPr>
              <w:t>,</w:t>
            </w:r>
          </w:p>
          <w:p w14:paraId="79DF6F93"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customer_lastname</w:t>
            </w:r>
            <w:proofErr w:type="spellEnd"/>
            <w:r w:rsidRPr="00461AB7">
              <w:rPr>
                <w:rFonts w:ascii="Calibri" w:hAnsi="Calibri" w:cs="Calibri"/>
                <w:color w:val="1A1A1A"/>
                <w:sz w:val="19"/>
                <w:szCs w:val="19"/>
              </w:rPr>
              <w:t xml:space="preserve">, </w:t>
            </w:r>
            <w:proofErr w:type="spellStart"/>
            <w:r w:rsidRPr="00461AB7">
              <w:rPr>
                <w:rFonts w:ascii="Calibri" w:hAnsi="Calibri" w:cs="Calibri"/>
                <w:color w:val="1A1A1A"/>
                <w:sz w:val="19"/>
                <w:szCs w:val="19"/>
              </w:rPr>
              <w:t>campaign_id</w:t>
            </w:r>
            <w:proofErr w:type="spellEnd"/>
            <w:r w:rsidRPr="00461AB7">
              <w:rPr>
                <w:rFonts w:ascii="Calibri" w:hAnsi="Calibri" w:cs="Calibri"/>
                <w:color w:val="1A1A1A"/>
                <w:sz w:val="19"/>
                <w:szCs w:val="19"/>
              </w:rPr>
              <w:t>,</w:t>
            </w:r>
          </w:p>
          <w:p w14:paraId="0BC856A3"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campaign_name</w:t>
            </w:r>
            <w:proofErr w:type="spellEnd"/>
          </w:p>
          <w:p w14:paraId="1FB064FD" w14:textId="77777777" w:rsidR="00461AB7" w:rsidRPr="00461AB7" w:rsidRDefault="00461AB7" w:rsidP="00461AB7">
            <w:pPr>
              <w:rPr>
                <w:rFonts w:ascii="Calibri" w:hAnsi="Calibri" w:cs="Calibri"/>
                <w:color w:val="1A1A1A"/>
                <w:sz w:val="19"/>
                <w:szCs w:val="19"/>
              </w:rPr>
            </w:pPr>
          </w:p>
          <w:p w14:paraId="4D1EF31C" w14:textId="77777777" w:rsidR="00461AB7" w:rsidRPr="00461AB7" w:rsidRDefault="00461AB7" w:rsidP="00461AB7">
            <w:pPr>
              <w:rPr>
                <w:rFonts w:ascii="Calibri" w:hAnsi="Calibri" w:cs="Calibri"/>
                <w:color w:val="1A1A1A"/>
                <w:sz w:val="19"/>
                <w:szCs w:val="19"/>
              </w:rPr>
            </w:pPr>
            <w:r w:rsidRPr="00461AB7">
              <w:rPr>
                <w:rFonts w:ascii="Calibri" w:hAnsi="Calibri" w:cs="Calibri"/>
                <w:color w:val="1A1A1A"/>
                <w:sz w:val="19"/>
                <w:szCs w:val="19"/>
              </w:rPr>
              <w:t>Link Clicks:</w:t>
            </w:r>
          </w:p>
          <w:p w14:paraId="376151AA"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clicked_id</w:t>
            </w:r>
            <w:proofErr w:type="spellEnd"/>
            <w:r w:rsidRPr="00461AB7">
              <w:rPr>
                <w:rFonts w:ascii="Calibri" w:hAnsi="Calibri" w:cs="Calibri"/>
                <w:color w:val="1A1A1A"/>
                <w:sz w:val="19"/>
                <w:szCs w:val="19"/>
              </w:rPr>
              <w:t xml:space="preserve">, </w:t>
            </w:r>
            <w:proofErr w:type="spellStart"/>
            <w:r w:rsidRPr="00461AB7">
              <w:rPr>
                <w:rFonts w:ascii="Calibri" w:hAnsi="Calibri" w:cs="Calibri"/>
                <w:color w:val="1A1A1A"/>
                <w:sz w:val="19"/>
                <w:szCs w:val="19"/>
              </w:rPr>
              <w:t>campaign_id</w:t>
            </w:r>
            <w:proofErr w:type="spellEnd"/>
            <w:r w:rsidRPr="00461AB7">
              <w:rPr>
                <w:rFonts w:ascii="Calibri" w:hAnsi="Calibri" w:cs="Calibri"/>
                <w:color w:val="1A1A1A"/>
                <w:sz w:val="19"/>
                <w:szCs w:val="19"/>
              </w:rPr>
              <w:t>,</w:t>
            </w:r>
          </w:p>
          <w:p w14:paraId="2B86AE17"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click_date</w:t>
            </w:r>
            <w:proofErr w:type="spellEnd"/>
            <w:r w:rsidRPr="00461AB7">
              <w:rPr>
                <w:rFonts w:ascii="Calibri" w:hAnsi="Calibri" w:cs="Calibri"/>
                <w:color w:val="1A1A1A"/>
                <w:sz w:val="19"/>
                <w:szCs w:val="19"/>
              </w:rPr>
              <w:t xml:space="preserve">, </w:t>
            </w:r>
            <w:proofErr w:type="spellStart"/>
            <w:r w:rsidRPr="00461AB7">
              <w:rPr>
                <w:rFonts w:ascii="Calibri" w:hAnsi="Calibri" w:cs="Calibri"/>
                <w:color w:val="1A1A1A"/>
                <w:sz w:val="19"/>
                <w:szCs w:val="19"/>
              </w:rPr>
              <w:t>click_count</w:t>
            </w:r>
            <w:proofErr w:type="spellEnd"/>
          </w:p>
          <w:p w14:paraId="68D17F32" w14:textId="77777777" w:rsidR="00461AB7" w:rsidRPr="00461AB7" w:rsidRDefault="00461AB7" w:rsidP="00461AB7">
            <w:pPr>
              <w:rPr>
                <w:rFonts w:ascii="Calibri" w:hAnsi="Calibri" w:cs="Calibri"/>
                <w:color w:val="1A1A1A"/>
                <w:sz w:val="19"/>
                <w:szCs w:val="19"/>
              </w:rPr>
            </w:pPr>
          </w:p>
          <w:p w14:paraId="48098F02" w14:textId="77777777" w:rsidR="00461AB7" w:rsidRPr="00461AB7" w:rsidRDefault="00461AB7" w:rsidP="00461AB7">
            <w:pPr>
              <w:rPr>
                <w:rFonts w:ascii="Calibri" w:hAnsi="Calibri" w:cs="Calibri"/>
                <w:color w:val="1A1A1A"/>
                <w:sz w:val="19"/>
                <w:szCs w:val="19"/>
              </w:rPr>
            </w:pPr>
            <w:r w:rsidRPr="00461AB7">
              <w:rPr>
                <w:rFonts w:ascii="Calibri" w:hAnsi="Calibri" w:cs="Calibri"/>
                <w:color w:val="1A1A1A"/>
                <w:sz w:val="19"/>
                <w:szCs w:val="19"/>
              </w:rPr>
              <w:t>Unsubscribes:</w:t>
            </w:r>
          </w:p>
          <w:p w14:paraId="31C02482"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customer_id</w:t>
            </w:r>
            <w:proofErr w:type="spellEnd"/>
            <w:r w:rsidRPr="00461AB7">
              <w:rPr>
                <w:rFonts w:ascii="Calibri" w:hAnsi="Calibri" w:cs="Calibri"/>
                <w:color w:val="1A1A1A"/>
                <w:sz w:val="19"/>
                <w:szCs w:val="19"/>
              </w:rPr>
              <w:t xml:space="preserve">, </w:t>
            </w:r>
            <w:proofErr w:type="spellStart"/>
            <w:r w:rsidRPr="00461AB7">
              <w:rPr>
                <w:rFonts w:ascii="Calibri" w:hAnsi="Calibri" w:cs="Calibri"/>
                <w:color w:val="1A1A1A"/>
                <w:sz w:val="19"/>
                <w:szCs w:val="19"/>
              </w:rPr>
              <w:t>customer_firstname</w:t>
            </w:r>
            <w:proofErr w:type="spellEnd"/>
            <w:r w:rsidRPr="00461AB7">
              <w:rPr>
                <w:rFonts w:ascii="Calibri" w:hAnsi="Calibri" w:cs="Calibri"/>
                <w:color w:val="1A1A1A"/>
                <w:sz w:val="19"/>
                <w:szCs w:val="19"/>
              </w:rPr>
              <w:t>,</w:t>
            </w:r>
          </w:p>
          <w:p w14:paraId="33454E78"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customer_lastname</w:t>
            </w:r>
            <w:proofErr w:type="spellEnd"/>
            <w:r w:rsidRPr="00461AB7">
              <w:rPr>
                <w:rFonts w:ascii="Calibri" w:hAnsi="Calibri" w:cs="Calibri"/>
                <w:color w:val="1A1A1A"/>
                <w:sz w:val="19"/>
                <w:szCs w:val="19"/>
              </w:rPr>
              <w:t xml:space="preserve">, </w:t>
            </w:r>
            <w:proofErr w:type="spellStart"/>
            <w:r w:rsidRPr="00461AB7">
              <w:rPr>
                <w:rFonts w:ascii="Calibri" w:hAnsi="Calibri" w:cs="Calibri"/>
                <w:color w:val="1A1A1A"/>
                <w:sz w:val="19"/>
                <w:szCs w:val="19"/>
              </w:rPr>
              <w:t>unsubscribe_reason</w:t>
            </w:r>
            <w:proofErr w:type="spellEnd"/>
            <w:r w:rsidRPr="00461AB7">
              <w:rPr>
                <w:rFonts w:ascii="Calibri" w:hAnsi="Calibri" w:cs="Calibri"/>
                <w:color w:val="1A1A1A"/>
                <w:sz w:val="19"/>
                <w:szCs w:val="19"/>
              </w:rPr>
              <w:t>,</w:t>
            </w:r>
          </w:p>
          <w:p w14:paraId="04E010C3"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unsubscribe_date</w:t>
            </w:r>
            <w:proofErr w:type="spellEnd"/>
          </w:p>
          <w:p w14:paraId="22EFC10A" w14:textId="77777777" w:rsidR="00461AB7" w:rsidRPr="00461AB7" w:rsidRDefault="00461AB7" w:rsidP="00461AB7">
            <w:pPr>
              <w:rPr>
                <w:rFonts w:ascii="Calibri" w:hAnsi="Calibri" w:cs="Calibri"/>
                <w:color w:val="1A1A1A"/>
                <w:sz w:val="19"/>
                <w:szCs w:val="19"/>
              </w:rPr>
            </w:pPr>
          </w:p>
          <w:p w14:paraId="62CD58F3" w14:textId="77777777" w:rsidR="00461AB7" w:rsidRPr="00461AB7" w:rsidRDefault="00461AB7" w:rsidP="00461AB7">
            <w:pPr>
              <w:rPr>
                <w:rFonts w:ascii="Calibri" w:hAnsi="Calibri" w:cs="Calibri"/>
                <w:color w:val="1A1A1A"/>
                <w:sz w:val="19"/>
                <w:szCs w:val="19"/>
              </w:rPr>
            </w:pPr>
            <w:r w:rsidRPr="00461AB7">
              <w:rPr>
                <w:rFonts w:ascii="Calibri" w:hAnsi="Calibri" w:cs="Calibri"/>
                <w:color w:val="1A1A1A"/>
                <w:sz w:val="19"/>
                <w:szCs w:val="19"/>
              </w:rPr>
              <w:t>Bounce Rates:</w:t>
            </w:r>
          </w:p>
          <w:p w14:paraId="7ADA4494" w14:textId="77777777" w:rsidR="00461AB7" w:rsidRPr="00461AB7"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campaign_id</w:t>
            </w:r>
            <w:proofErr w:type="spellEnd"/>
            <w:r w:rsidRPr="00461AB7">
              <w:rPr>
                <w:rFonts w:ascii="Calibri" w:hAnsi="Calibri" w:cs="Calibri"/>
                <w:color w:val="1A1A1A"/>
                <w:sz w:val="19"/>
                <w:szCs w:val="19"/>
              </w:rPr>
              <w:t xml:space="preserve">, </w:t>
            </w:r>
            <w:proofErr w:type="spellStart"/>
            <w:r w:rsidRPr="00461AB7">
              <w:rPr>
                <w:rFonts w:ascii="Calibri" w:hAnsi="Calibri" w:cs="Calibri"/>
                <w:color w:val="1A1A1A"/>
                <w:sz w:val="19"/>
                <w:szCs w:val="19"/>
              </w:rPr>
              <w:t>customer_email</w:t>
            </w:r>
            <w:proofErr w:type="spellEnd"/>
            <w:r w:rsidRPr="00461AB7">
              <w:rPr>
                <w:rFonts w:ascii="Calibri" w:hAnsi="Calibri" w:cs="Calibri"/>
                <w:color w:val="1A1A1A"/>
                <w:sz w:val="19"/>
                <w:szCs w:val="19"/>
              </w:rPr>
              <w:t>,</w:t>
            </w:r>
          </w:p>
          <w:p w14:paraId="63958482" w14:textId="2285EDF5" w:rsidR="008D338F" w:rsidRPr="00D82936" w:rsidRDefault="00461AB7" w:rsidP="00461AB7">
            <w:pPr>
              <w:rPr>
                <w:rFonts w:ascii="Calibri" w:hAnsi="Calibri" w:cs="Calibri"/>
                <w:color w:val="1A1A1A"/>
                <w:sz w:val="19"/>
                <w:szCs w:val="19"/>
              </w:rPr>
            </w:pPr>
            <w:proofErr w:type="spellStart"/>
            <w:r w:rsidRPr="00461AB7">
              <w:rPr>
                <w:rFonts w:ascii="Calibri" w:hAnsi="Calibri" w:cs="Calibri"/>
                <w:color w:val="1A1A1A"/>
                <w:sz w:val="19"/>
                <w:szCs w:val="19"/>
              </w:rPr>
              <w:t>bounce_count</w:t>
            </w:r>
            <w:proofErr w:type="spellEnd"/>
          </w:p>
        </w:tc>
      </w:tr>
      <w:tr w:rsidR="008D338F" w14:paraId="14BEB1C9" w14:textId="77777777" w:rsidTr="00125821">
        <w:tc>
          <w:tcPr>
            <w:tcW w:w="2268" w:type="dxa"/>
            <w:shd w:val="clear" w:color="auto" w:fill="EEF1F8"/>
          </w:tcPr>
          <w:p w14:paraId="53168DE5" w14:textId="77777777" w:rsidR="008D338F" w:rsidRDefault="008D338F" w:rsidP="00125821">
            <w:pPr>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shd w:val="clear" w:color="auto" w:fill="FDF0F0"/>
          </w:tcPr>
          <w:p w14:paraId="4A274D6B" w14:textId="77777777" w:rsidR="008D338F" w:rsidRPr="00746E3B" w:rsidRDefault="00574050" w:rsidP="00125821">
            <w:pPr>
              <w:rPr>
                <w:rFonts w:ascii="Calibri" w:hAnsi="Calibri" w:cs="Calibri"/>
                <w:b/>
                <w:bCs/>
                <w:color w:val="8B1A1A"/>
                <w:sz w:val="19"/>
                <w:szCs w:val="19"/>
              </w:rPr>
            </w:pPr>
            <w:r w:rsidRPr="00746E3B">
              <w:rPr>
                <w:rFonts w:ascii="Calibri" w:hAnsi="Calibri" w:cs="Calibri"/>
                <w:b/>
                <w:bCs/>
                <w:color w:val="8B1A1A"/>
                <w:sz w:val="19"/>
                <w:szCs w:val="19"/>
              </w:rPr>
              <w:t>Issue 1 – Opt-out problem</w:t>
            </w:r>
          </w:p>
          <w:p w14:paraId="74B72CAB" w14:textId="77777777" w:rsidR="00574050" w:rsidRDefault="00574050" w:rsidP="00125821">
            <w:pPr>
              <w:rPr>
                <w:rFonts w:ascii="Calibri" w:hAnsi="Calibri" w:cs="Calibri"/>
                <w:color w:val="8B1A1A"/>
                <w:sz w:val="19"/>
                <w:szCs w:val="19"/>
              </w:rPr>
            </w:pPr>
            <w:r w:rsidRPr="00574050">
              <w:rPr>
                <w:rFonts w:ascii="Calibri" w:hAnsi="Calibri" w:cs="Calibri"/>
                <w:color w:val="8B1A1A"/>
                <w:sz w:val="19"/>
                <w:szCs w:val="19"/>
              </w:rPr>
              <w:t>all three marketing systems, Marketing Cloud, Meta Business Manager, Google Analytics 4, and Salesforce CRM, must be updated within 4 hours after a user has unsubscribed.</w:t>
            </w:r>
          </w:p>
          <w:p w14:paraId="67122F31" w14:textId="77777777" w:rsidR="00574050" w:rsidRDefault="00574050" w:rsidP="00125821">
            <w:pPr>
              <w:rPr>
                <w:rFonts w:ascii="Calibri" w:hAnsi="Calibri" w:cs="Calibri"/>
                <w:color w:val="8B1A1A"/>
                <w:sz w:val="19"/>
                <w:szCs w:val="19"/>
              </w:rPr>
            </w:pPr>
          </w:p>
          <w:p w14:paraId="358D75A2" w14:textId="77777777" w:rsidR="00574050" w:rsidRPr="00746E3B" w:rsidRDefault="00574050" w:rsidP="00125821">
            <w:pPr>
              <w:rPr>
                <w:rFonts w:ascii="Calibri" w:hAnsi="Calibri" w:cs="Calibri"/>
                <w:b/>
                <w:bCs/>
                <w:color w:val="8B1A1A"/>
                <w:sz w:val="19"/>
                <w:szCs w:val="19"/>
              </w:rPr>
            </w:pPr>
            <w:r w:rsidRPr="00746E3B">
              <w:rPr>
                <w:rFonts w:ascii="Calibri" w:hAnsi="Calibri" w:cs="Calibri"/>
                <w:b/>
                <w:bCs/>
                <w:color w:val="8B1A1A"/>
                <w:sz w:val="19"/>
                <w:szCs w:val="19"/>
              </w:rPr>
              <w:t>Issue 2 – Meta Data Delay Impact</w:t>
            </w:r>
          </w:p>
          <w:p w14:paraId="24D278CD" w14:textId="52F4AF38" w:rsidR="00574050" w:rsidRPr="00574050" w:rsidRDefault="00574050" w:rsidP="00574050">
            <w:pPr>
              <w:rPr>
                <w:rFonts w:ascii="Calibri" w:hAnsi="Calibri" w:cs="Calibri"/>
                <w:color w:val="8B1A1A"/>
                <w:sz w:val="19"/>
                <w:szCs w:val="19"/>
              </w:rPr>
            </w:pPr>
            <w:r w:rsidRPr="00574050">
              <w:rPr>
                <w:rFonts w:ascii="Calibri" w:hAnsi="Calibri" w:cs="Calibri"/>
                <w:color w:val="8B1A1A"/>
                <w:sz w:val="19"/>
                <w:szCs w:val="19"/>
              </w:rPr>
              <w:t>Meta confirms ad delivery 24-48 hours</w:t>
            </w:r>
            <w:r>
              <w:rPr>
                <w:rFonts w:ascii="Calibri" w:hAnsi="Calibri" w:cs="Calibri"/>
                <w:color w:val="8B1A1A"/>
                <w:sz w:val="19"/>
                <w:szCs w:val="19"/>
              </w:rPr>
              <w:t xml:space="preserve"> </w:t>
            </w:r>
            <w:r w:rsidRPr="00574050">
              <w:rPr>
                <w:rFonts w:ascii="Calibri" w:hAnsi="Calibri" w:cs="Calibri"/>
                <w:color w:val="8B1A1A"/>
                <w:sz w:val="19"/>
                <w:szCs w:val="19"/>
              </w:rPr>
              <w:t>after the ad is served. When Marketing</w:t>
            </w:r>
            <w:r>
              <w:rPr>
                <w:rFonts w:ascii="Calibri" w:hAnsi="Calibri" w:cs="Calibri"/>
                <w:color w:val="8B1A1A"/>
                <w:sz w:val="19"/>
                <w:szCs w:val="19"/>
              </w:rPr>
              <w:t xml:space="preserve"> </w:t>
            </w:r>
            <w:r w:rsidRPr="00574050">
              <w:rPr>
                <w:rFonts w:ascii="Calibri" w:hAnsi="Calibri" w:cs="Calibri"/>
                <w:color w:val="8B1A1A"/>
                <w:sz w:val="19"/>
                <w:szCs w:val="19"/>
              </w:rPr>
              <w:t>Cloud checks the Contact History fact</w:t>
            </w:r>
            <w:r>
              <w:rPr>
                <w:rFonts w:ascii="Calibri" w:hAnsi="Calibri" w:cs="Calibri"/>
                <w:color w:val="8B1A1A"/>
                <w:sz w:val="19"/>
                <w:szCs w:val="19"/>
              </w:rPr>
              <w:t xml:space="preserve"> </w:t>
            </w:r>
            <w:r w:rsidRPr="00574050">
              <w:rPr>
                <w:rFonts w:ascii="Calibri" w:hAnsi="Calibri" w:cs="Calibri"/>
                <w:color w:val="8B1A1A"/>
                <w:sz w:val="19"/>
                <w:szCs w:val="19"/>
              </w:rPr>
              <w:t>table before sending an email —</w:t>
            </w:r>
            <w:r>
              <w:rPr>
                <w:rFonts w:ascii="Calibri" w:hAnsi="Calibri" w:cs="Calibri"/>
                <w:color w:val="8B1A1A"/>
                <w:sz w:val="19"/>
                <w:szCs w:val="19"/>
              </w:rPr>
              <w:t xml:space="preserve"> </w:t>
            </w:r>
            <w:r w:rsidRPr="00574050">
              <w:rPr>
                <w:rFonts w:ascii="Calibri" w:hAnsi="Calibri" w:cs="Calibri"/>
                <w:color w:val="8B1A1A"/>
                <w:sz w:val="19"/>
                <w:szCs w:val="19"/>
              </w:rPr>
              <w:t>Meta contact events from the previous</w:t>
            </w:r>
            <w:r>
              <w:rPr>
                <w:rFonts w:ascii="Calibri" w:hAnsi="Calibri" w:cs="Calibri"/>
                <w:color w:val="8B1A1A"/>
                <w:sz w:val="19"/>
                <w:szCs w:val="19"/>
              </w:rPr>
              <w:t xml:space="preserve"> </w:t>
            </w:r>
            <w:r w:rsidRPr="00574050">
              <w:rPr>
                <w:rFonts w:ascii="Calibri" w:hAnsi="Calibri" w:cs="Calibri"/>
                <w:color w:val="8B1A1A"/>
                <w:sz w:val="19"/>
                <w:szCs w:val="19"/>
              </w:rPr>
              <w:t>day are missing. The contact frequency</w:t>
            </w:r>
            <w:r>
              <w:rPr>
                <w:rFonts w:ascii="Calibri" w:hAnsi="Calibri" w:cs="Calibri"/>
                <w:color w:val="8B1A1A"/>
                <w:sz w:val="19"/>
                <w:szCs w:val="19"/>
              </w:rPr>
              <w:t xml:space="preserve"> </w:t>
            </w:r>
            <w:r w:rsidRPr="00574050">
              <w:rPr>
                <w:rFonts w:ascii="Calibri" w:hAnsi="Calibri" w:cs="Calibri"/>
                <w:color w:val="8B1A1A"/>
                <w:sz w:val="19"/>
                <w:szCs w:val="19"/>
              </w:rPr>
              <w:t>count is understated. Marketing Cloud</w:t>
            </w:r>
            <w:r>
              <w:rPr>
                <w:rFonts w:ascii="Calibri" w:hAnsi="Calibri" w:cs="Calibri"/>
                <w:color w:val="8B1A1A"/>
                <w:sz w:val="19"/>
                <w:szCs w:val="19"/>
              </w:rPr>
              <w:t xml:space="preserve"> </w:t>
            </w:r>
            <w:r w:rsidRPr="00574050">
              <w:rPr>
                <w:rFonts w:ascii="Calibri" w:hAnsi="Calibri" w:cs="Calibri"/>
                <w:color w:val="8B1A1A"/>
                <w:sz w:val="19"/>
                <w:szCs w:val="19"/>
              </w:rPr>
              <w:t>may send an email believing a member</w:t>
            </w:r>
            <w:r>
              <w:rPr>
                <w:rFonts w:ascii="Calibri" w:hAnsi="Calibri" w:cs="Calibri"/>
                <w:color w:val="8B1A1A"/>
                <w:sz w:val="19"/>
                <w:szCs w:val="19"/>
              </w:rPr>
              <w:t xml:space="preserve"> </w:t>
            </w:r>
            <w:r w:rsidRPr="00574050">
              <w:rPr>
                <w:rFonts w:ascii="Calibri" w:hAnsi="Calibri" w:cs="Calibri"/>
                <w:color w:val="8B1A1A"/>
                <w:sz w:val="19"/>
                <w:szCs w:val="19"/>
              </w:rPr>
              <w:t>has received 2 contacts this month</w:t>
            </w:r>
            <w:r>
              <w:rPr>
                <w:rFonts w:ascii="Calibri" w:hAnsi="Calibri" w:cs="Calibri"/>
                <w:color w:val="8B1A1A"/>
                <w:sz w:val="19"/>
                <w:szCs w:val="19"/>
              </w:rPr>
              <w:t xml:space="preserve"> </w:t>
            </w:r>
            <w:r w:rsidRPr="00574050">
              <w:rPr>
                <w:rFonts w:ascii="Calibri" w:hAnsi="Calibri" w:cs="Calibri"/>
                <w:color w:val="8B1A1A"/>
                <w:sz w:val="19"/>
                <w:szCs w:val="19"/>
              </w:rPr>
              <w:t>when they have actually received 3</w:t>
            </w:r>
            <w:r>
              <w:rPr>
                <w:rFonts w:ascii="Calibri" w:hAnsi="Calibri" w:cs="Calibri"/>
                <w:color w:val="8B1A1A"/>
                <w:sz w:val="19"/>
                <w:szCs w:val="19"/>
              </w:rPr>
              <w:t xml:space="preserve"> </w:t>
            </w:r>
            <w:r w:rsidRPr="00574050">
              <w:rPr>
                <w:rFonts w:ascii="Calibri" w:hAnsi="Calibri" w:cs="Calibri"/>
                <w:color w:val="8B1A1A"/>
                <w:sz w:val="19"/>
                <w:szCs w:val="19"/>
              </w:rPr>
              <w:t xml:space="preserve">via Meta. </w:t>
            </w:r>
            <w:proofErr w:type="gramStart"/>
            <w:r w:rsidRPr="00574050">
              <w:rPr>
                <w:rFonts w:ascii="Calibri" w:hAnsi="Calibri" w:cs="Calibri"/>
                <w:color w:val="8B1A1A"/>
                <w:sz w:val="19"/>
                <w:szCs w:val="19"/>
              </w:rPr>
              <w:t>This risks</w:t>
            </w:r>
            <w:proofErr w:type="gramEnd"/>
            <w:r w:rsidRPr="00574050">
              <w:rPr>
                <w:rFonts w:ascii="Calibri" w:hAnsi="Calibri" w:cs="Calibri"/>
                <w:color w:val="8B1A1A"/>
                <w:sz w:val="19"/>
                <w:szCs w:val="19"/>
              </w:rPr>
              <w:t xml:space="preserve"> breaching the</w:t>
            </w:r>
            <w:r>
              <w:rPr>
                <w:rFonts w:ascii="Calibri" w:hAnsi="Calibri" w:cs="Calibri"/>
                <w:color w:val="8B1A1A"/>
                <w:sz w:val="19"/>
                <w:szCs w:val="19"/>
              </w:rPr>
              <w:t xml:space="preserve"> </w:t>
            </w:r>
            <w:r w:rsidRPr="00574050">
              <w:rPr>
                <w:rFonts w:ascii="Calibri" w:hAnsi="Calibri" w:cs="Calibri"/>
                <w:color w:val="8B1A1A"/>
                <w:sz w:val="19"/>
                <w:szCs w:val="19"/>
              </w:rPr>
              <w:t>4-contact monthly cap and triggering</w:t>
            </w:r>
            <w:r>
              <w:rPr>
                <w:rFonts w:ascii="Calibri" w:hAnsi="Calibri" w:cs="Calibri"/>
                <w:color w:val="8B1A1A"/>
                <w:sz w:val="19"/>
                <w:szCs w:val="19"/>
              </w:rPr>
              <w:t xml:space="preserve"> </w:t>
            </w:r>
            <w:r w:rsidRPr="00574050">
              <w:rPr>
                <w:rFonts w:ascii="Calibri" w:hAnsi="Calibri" w:cs="Calibri"/>
                <w:color w:val="8B1A1A"/>
                <w:sz w:val="19"/>
                <w:szCs w:val="19"/>
              </w:rPr>
              <w:t>a POPIA compliance breach.</w:t>
            </w:r>
          </w:p>
          <w:p w14:paraId="00F9D9BC" w14:textId="77777777" w:rsidR="00574050" w:rsidRDefault="00574050" w:rsidP="00574050">
            <w:pPr>
              <w:rPr>
                <w:rFonts w:ascii="Calibri" w:hAnsi="Calibri" w:cs="Calibri"/>
                <w:color w:val="8B1A1A"/>
                <w:sz w:val="19"/>
                <w:szCs w:val="19"/>
              </w:rPr>
            </w:pPr>
            <w:r>
              <w:rPr>
                <w:rFonts w:ascii="Calibri" w:hAnsi="Calibri" w:cs="Calibri"/>
                <w:color w:val="8B1A1A"/>
                <w:sz w:val="19"/>
                <w:szCs w:val="19"/>
              </w:rPr>
              <w:br/>
            </w:r>
            <w:r w:rsidRPr="00574050">
              <w:rPr>
                <w:rFonts w:ascii="Calibri" w:hAnsi="Calibri" w:cs="Calibri"/>
                <w:color w:val="8B1A1A"/>
                <w:sz w:val="19"/>
                <w:szCs w:val="19"/>
              </w:rPr>
              <w:t>Solution: Optimistic approach agreed</w:t>
            </w:r>
            <w:r>
              <w:rPr>
                <w:rFonts w:ascii="Calibri" w:hAnsi="Calibri" w:cs="Calibri"/>
                <w:color w:val="8B1A1A"/>
                <w:sz w:val="19"/>
                <w:szCs w:val="19"/>
              </w:rPr>
              <w:t xml:space="preserve"> </w:t>
            </w:r>
            <w:r w:rsidRPr="00574050">
              <w:rPr>
                <w:rFonts w:ascii="Calibri" w:hAnsi="Calibri" w:cs="Calibri"/>
                <w:color w:val="8B1A1A"/>
                <w:sz w:val="19"/>
                <w:szCs w:val="19"/>
              </w:rPr>
              <w:t>with Priya — use confirmed counts</w:t>
            </w:r>
            <w:r>
              <w:rPr>
                <w:rFonts w:ascii="Calibri" w:hAnsi="Calibri" w:cs="Calibri"/>
                <w:color w:val="8B1A1A"/>
                <w:sz w:val="19"/>
                <w:szCs w:val="19"/>
              </w:rPr>
              <w:t xml:space="preserve"> </w:t>
            </w:r>
            <w:r w:rsidRPr="00574050">
              <w:rPr>
                <w:rFonts w:ascii="Calibri" w:hAnsi="Calibri" w:cs="Calibri"/>
                <w:color w:val="8B1A1A"/>
                <w:sz w:val="19"/>
                <w:szCs w:val="19"/>
              </w:rPr>
              <w:t>and alert same day when Meta data</w:t>
            </w:r>
            <w:r>
              <w:rPr>
                <w:rFonts w:ascii="Calibri" w:hAnsi="Calibri" w:cs="Calibri"/>
                <w:color w:val="8B1A1A"/>
                <w:sz w:val="19"/>
                <w:szCs w:val="19"/>
              </w:rPr>
              <w:t xml:space="preserve"> </w:t>
            </w:r>
            <w:r w:rsidRPr="00574050">
              <w:rPr>
                <w:rFonts w:ascii="Calibri" w:hAnsi="Calibri" w:cs="Calibri"/>
                <w:color w:val="8B1A1A"/>
                <w:sz w:val="19"/>
                <w:szCs w:val="19"/>
              </w:rPr>
              <w:t>reveals a breach. FR-CUS-001.</w:t>
            </w:r>
          </w:p>
          <w:p w14:paraId="234E7A83" w14:textId="6CC81047" w:rsidR="00574050" w:rsidRPr="000E32DF" w:rsidRDefault="00574050" w:rsidP="00574050">
            <w:pPr>
              <w:rPr>
                <w:rFonts w:ascii="Calibri" w:hAnsi="Calibri" w:cs="Calibri"/>
                <w:color w:val="8B1A1A"/>
                <w:sz w:val="19"/>
                <w:szCs w:val="19"/>
              </w:rPr>
            </w:pPr>
          </w:p>
        </w:tc>
      </w:tr>
      <w:tr w:rsidR="008D338F" w14:paraId="070F93EE" w14:textId="77777777" w:rsidTr="00125821">
        <w:tc>
          <w:tcPr>
            <w:tcW w:w="2268" w:type="dxa"/>
            <w:shd w:val="clear" w:color="auto" w:fill="EEF1F8"/>
          </w:tcPr>
          <w:p w14:paraId="72B7165A"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3A671AC8"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TBC — Volume and velocity to be</w:t>
            </w:r>
          </w:p>
          <w:p w14:paraId="207B3A3B"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confirmed with Rethabile Sithole</w:t>
            </w:r>
          </w:p>
          <w:p w14:paraId="3275BF87"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during Step 5 technical investigation.</w:t>
            </w:r>
          </w:p>
          <w:p w14:paraId="6A416C91" w14:textId="77777777" w:rsidR="00BA00F0" w:rsidRPr="00BA00F0" w:rsidRDefault="00BA00F0" w:rsidP="00BA00F0">
            <w:pPr>
              <w:rPr>
                <w:rFonts w:ascii="Calibri" w:hAnsi="Calibri" w:cs="Calibri"/>
                <w:color w:val="1A1A1A"/>
                <w:sz w:val="19"/>
                <w:szCs w:val="19"/>
              </w:rPr>
            </w:pPr>
          </w:p>
          <w:p w14:paraId="6AEEDE4D"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Information required:</w:t>
            </w:r>
          </w:p>
          <w:p w14:paraId="68D311D4"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lastRenderedPageBreak/>
              <w:t>- Number of campaigns per week</w:t>
            </w:r>
          </w:p>
          <w:p w14:paraId="045FD48D"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 Average members targeted per campaign</w:t>
            </w:r>
          </w:p>
          <w:p w14:paraId="6B69D33A"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 Estimated event volume per day</w:t>
            </w:r>
          </w:p>
          <w:p w14:paraId="55D94624"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 xml:space="preserve">  (sends, opens, clicks, unsubscribes)</w:t>
            </w:r>
          </w:p>
          <w:p w14:paraId="0B64A67A" w14:textId="77777777" w:rsidR="00BA00F0" w:rsidRPr="00BA00F0" w:rsidRDefault="00BA00F0" w:rsidP="00BA00F0">
            <w:pPr>
              <w:rPr>
                <w:rFonts w:ascii="Calibri" w:hAnsi="Calibri" w:cs="Calibri"/>
                <w:color w:val="1A1A1A"/>
                <w:sz w:val="19"/>
                <w:szCs w:val="19"/>
              </w:rPr>
            </w:pPr>
          </w:p>
          <w:p w14:paraId="2F53502B"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Until confirmed — Marketing Cloud</w:t>
            </w:r>
          </w:p>
          <w:p w14:paraId="2A373DCA"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SFTP exports are expected to be</w:t>
            </w:r>
          </w:p>
          <w:p w14:paraId="244A42C1"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significantly smaller than POS</w:t>
            </w:r>
          </w:p>
          <w:p w14:paraId="4FEFADD2"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or SAP volumes. Campaign event</w:t>
            </w:r>
          </w:p>
          <w:p w14:paraId="38EC249C"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data is lightweight per record.</w:t>
            </w:r>
          </w:p>
          <w:p w14:paraId="56454DE9" w14:textId="77777777" w:rsidR="00BA00F0" w:rsidRPr="00BA00F0" w:rsidRDefault="00BA00F0" w:rsidP="00BA00F0">
            <w:pPr>
              <w:rPr>
                <w:rFonts w:ascii="Calibri" w:hAnsi="Calibri" w:cs="Calibri"/>
                <w:color w:val="1A1A1A"/>
                <w:sz w:val="19"/>
                <w:szCs w:val="19"/>
              </w:rPr>
            </w:pPr>
            <w:r w:rsidRPr="00BA00F0">
              <w:rPr>
                <w:rFonts w:ascii="Calibri" w:hAnsi="Calibri" w:cs="Calibri"/>
                <w:color w:val="1A1A1A"/>
                <w:sz w:val="19"/>
                <w:szCs w:val="19"/>
              </w:rPr>
              <w:t>Estimated ~10-50MB per day</w:t>
            </w:r>
          </w:p>
          <w:p w14:paraId="6A749A89" w14:textId="77777777" w:rsidR="008D338F" w:rsidRDefault="00BA00F0" w:rsidP="00BA00F0">
            <w:pPr>
              <w:rPr>
                <w:rFonts w:ascii="Calibri" w:hAnsi="Calibri" w:cs="Calibri"/>
                <w:color w:val="1A1A1A"/>
                <w:sz w:val="19"/>
                <w:szCs w:val="19"/>
              </w:rPr>
            </w:pPr>
            <w:r w:rsidRPr="00BA00F0">
              <w:rPr>
                <w:rFonts w:ascii="Calibri" w:hAnsi="Calibri" w:cs="Calibri"/>
                <w:color w:val="1A1A1A"/>
                <w:sz w:val="19"/>
                <w:szCs w:val="19"/>
              </w:rPr>
              <w:t>pending Rethabile confirmation.</w:t>
            </w:r>
          </w:p>
          <w:p w14:paraId="74E16C95" w14:textId="3BCACA4C" w:rsidR="00BA00F0" w:rsidRDefault="00BA00F0" w:rsidP="00BA00F0">
            <w:pPr>
              <w:rPr>
                <w:rFonts w:ascii="Calibri" w:hAnsi="Calibri" w:cs="Calibri"/>
                <w:color w:val="1A1A1A"/>
                <w:sz w:val="19"/>
                <w:szCs w:val="19"/>
              </w:rPr>
            </w:pPr>
          </w:p>
        </w:tc>
      </w:tr>
      <w:tr w:rsidR="008D338F" w14:paraId="20E1E909" w14:textId="77777777" w:rsidTr="00125821">
        <w:tc>
          <w:tcPr>
            <w:tcW w:w="2268" w:type="dxa"/>
            <w:shd w:val="clear" w:color="auto" w:fill="EEF1F8"/>
          </w:tcPr>
          <w:p w14:paraId="7BAAD86A"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lastRenderedPageBreak/>
              <w:t>Integration Complexity</w:t>
            </w:r>
          </w:p>
        </w:tc>
        <w:tc>
          <w:tcPr>
            <w:tcW w:w="6804" w:type="dxa"/>
            <w:shd w:val="clear" w:color="auto" w:fill="FDF6E3"/>
          </w:tcPr>
          <w:p w14:paraId="1D6525C5" w14:textId="77777777" w:rsidR="00BA00F0" w:rsidRPr="00BA00F0" w:rsidRDefault="00BA00F0" w:rsidP="00BA00F0">
            <w:pPr>
              <w:rPr>
                <w:rFonts w:ascii="Calibri" w:hAnsi="Calibri" w:cs="Calibri"/>
                <w:color w:val="7A5C00"/>
                <w:sz w:val="19"/>
                <w:szCs w:val="19"/>
              </w:rPr>
            </w:pPr>
            <w:r w:rsidRPr="00BA00F0">
              <w:rPr>
                <w:rFonts w:ascii="Calibri" w:hAnsi="Calibri" w:cs="Calibri"/>
                <w:color w:val="7A5C00"/>
                <w:sz w:val="19"/>
                <w:szCs w:val="19"/>
              </w:rPr>
              <w:t>MEDIUM</w:t>
            </w:r>
          </w:p>
          <w:p w14:paraId="4C66AF96" w14:textId="77777777" w:rsidR="00BA00F0" w:rsidRPr="00BA00F0" w:rsidRDefault="00BA00F0" w:rsidP="00BA00F0">
            <w:pPr>
              <w:rPr>
                <w:rFonts w:ascii="Calibri" w:hAnsi="Calibri" w:cs="Calibri"/>
                <w:color w:val="7A5C00"/>
                <w:sz w:val="19"/>
                <w:szCs w:val="19"/>
              </w:rPr>
            </w:pPr>
          </w:p>
          <w:p w14:paraId="282754D2" w14:textId="622CE52C" w:rsidR="00BA00F0" w:rsidRPr="00BA00F0" w:rsidRDefault="00BA00F0" w:rsidP="00BA00F0">
            <w:pPr>
              <w:rPr>
                <w:rFonts w:ascii="Calibri" w:hAnsi="Calibri" w:cs="Calibri"/>
                <w:color w:val="7A5C00"/>
                <w:sz w:val="19"/>
                <w:szCs w:val="19"/>
              </w:rPr>
            </w:pPr>
            <w:r w:rsidRPr="00BA00F0">
              <w:rPr>
                <w:rFonts w:ascii="Calibri" w:hAnsi="Calibri" w:cs="Calibri"/>
                <w:color w:val="7A5C00"/>
                <w:sz w:val="19"/>
                <w:szCs w:val="19"/>
              </w:rPr>
              <w:t>Reason 1: Extraction method known —</w:t>
            </w:r>
            <w:r>
              <w:rPr>
                <w:rFonts w:ascii="Calibri" w:hAnsi="Calibri" w:cs="Calibri"/>
                <w:color w:val="7A5C00"/>
                <w:sz w:val="19"/>
                <w:szCs w:val="19"/>
              </w:rPr>
              <w:t xml:space="preserve"> </w:t>
            </w:r>
            <w:r w:rsidRPr="00BA00F0">
              <w:rPr>
                <w:rFonts w:ascii="Calibri" w:hAnsi="Calibri" w:cs="Calibri"/>
                <w:color w:val="7A5C00"/>
                <w:sz w:val="19"/>
                <w:szCs w:val="19"/>
              </w:rPr>
              <w:t>SFTP export picked up by ADF.</w:t>
            </w:r>
            <w:r>
              <w:rPr>
                <w:rFonts w:ascii="Calibri" w:hAnsi="Calibri" w:cs="Calibri"/>
                <w:color w:val="7A5C00"/>
                <w:sz w:val="19"/>
                <w:szCs w:val="19"/>
              </w:rPr>
              <w:t xml:space="preserve"> </w:t>
            </w:r>
            <w:r w:rsidRPr="00BA00F0">
              <w:rPr>
                <w:rFonts w:ascii="Calibri" w:hAnsi="Calibri" w:cs="Calibri"/>
                <w:color w:val="7A5C00"/>
                <w:sz w:val="19"/>
                <w:szCs w:val="19"/>
              </w:rPr>
              <w:t>Reduces uncertainty.</w:t>
            </w:r>
          </w:p>
          <w:p w14:paraId="07EDCFFD" w14:textId="77777777" w:rsidR="00BA00F0" w:rsidRPr="00BA00F0" w:rsidRDefault="00BA00F0" w:rsidP="00BA00F0">
            <w:pPr>
              <w:rPr>
                <w:rFonts w:ascii="Calibri" w:hAnsi="Calibri" w:cs="Calibri"/>
                <w:color w:val="7A5C00"/>
                <w:sz w:val="19"/>
                <w:szCs w:val="19"/>
              </w:rPr>
            </w:pPr>
          </w:p>
          <w:p w14:paraId="1877FF3B" w14:textId="0319E2CC" w:rsidR="00BA00F0" w:rsidRPr="00BA00F0" w:rsidRDefault="00BA00F0" w:rsidP="00BA00F0">
            <w:pPr>
              <w:rPr>
                <w:rFonts w:ascii="Calibri" w:hAnsi="Calibri" w:cs="Calibri"/>
                <w:color w:val="7A5C00"/>
                <w:sz w:val="19"/>
                <w:szCs w:val="19"/>
              </w:rPr>
            </w:pPr>
            <w:r w:rsidRPr="00BA00F0">
              <w:rPr>
                <w:rFonts w:ascii="Calibri" w:hAnsi="Calibri" w:cs="Calibri"/>
                <w:color w:val="7A5C00"/>
                <w:sz w:val="19"/>
                <w:szCs w:val="19"/>
              </w:rPr>
              <w:t>Reason 2: Unknown data structure —</w:t>
            </w:r>
            <w:r>
              <w:rPr>
                <w:rFonts w:ascii="Calibri" w:hAnsi="Calibri" w:cs="Calibri"/>
                <w:color w:val="7A5C00"/>
                <w:sz w:val="19"/>
                <w:szCs w:val="19"/>
              </w:rPr>
              <w:t xml:space="preserve"> </w:t>
            </w:r>
            <w:r w:rsidRPr="00BA00F0">
              <w:rPr>
                <w:rFonts w:ascii="Calibri" w:hAnsi="Calibri" w:cs="Calibri"/>
                <w:color w:val="7A5C00"/>
                <w:sz w:val="19"/>
                <w:szCs w:val="19"/>
              </w:rPr>
              <w:t>Exact tables, columns, and</w:t>
            </w:r>
            <w:r>
              <w:rPr>
                <w:rFonts w:ascii="Calibri" w:hAnsi="Calibri" w:cs="Calibri"/>
                <w:color w:val="7A5C00"/>
                <w:sz w:val="19"/>
                <w:szCs w:val="19"/>
              </w:rPr>
              <w:t xml:space="preserve"> </w:t>
            </w:r>
            <w:r w:rsidRPr="00BA00F0">
              <w:rPr>
                <w:rFonts w:ascii="Calibri" w:hAnsi="Calibri" w:cs="Calibri"/>
                <w:color w:val="7A5C00"/>
                <w:sz w:val="19"/>
                <w:szCs w:val="19"/>
              </w:rPr>
              <w:t>export format TBC pending</w:t>
            </w:r>
            <w:r>
              <w:rPr>
                <w:rFonts w:ascii="Calibri" w:hAnsi="Calibri" w:cs="Calibri"/>
                <w:color w:val="7A5C00"/>
                <w:sz w:val="19"/>
                <w:szCs w:val="19"/>
              </w:rPr>
              <w:t xml:space="preserve"> </w:t>
            </w:r>
            <w:r w:rsidRPr="00BA00F0">
              <w:rPr>
                <w:rFonts w:ascii="Calibri" w:hAnsi="Calibri" w:cs="Calibri"/>
                <w:color w:val="7A5C00"/>
                <w:sz w:val="19"/>
                <w:szCs w:val="19"/>
              </w:rPr>
              <w:t>Marketing Cloud access.</w:t>
            </w:r>
            <w:r>
              <w:rPr>
                <w:rFonts w:ascii="Calibri" w:hAnsi="Calibri" w:cs="Calibri"/>
                <w:color w:val="7A5C00"/>
                <w:sz w:val="19"/>
                <w:szCs w:val="19"/>
              </w:rPr>
              <w:t xml:space="preserve"> </w:t>
            </w:r>
            <w:r w:rsidRPr="00BA00F0">
              <w:rPr>
                <w:rFonts w:ascii="Calibri" w:hAnsi="Calibri" w:cs="Calibri"/>
                <w:color w:val="7A5C00"/>
                <w:sz w:val="19"/>
                <w:szCs w:val="19"/>
              </w:rPr>
              <w:t>Adds some uncertainty.</w:t>
            </w:r>
          </w:p>
          <w:p w14:paraId="4E8734CD" w14:textId="77777777" w:rsidR="00BA00F0" w:rsidRPr="00BA00F0" w:rsidRDefault="00BA00F0" w:rsidP="00BA00F0">
            <w:pPr>
              <w:rPr>
                <w:rFonts w:ascii="Calibri" w:hAnsi="Calibri" w:cs="Calibri"/>
                <w:color w:val="7A5C00"/>
                <w:sz w:val="19"/>
                <w:szCs w:val="19"/>
              </w:rPr>
            </w:pPr>
          </w:p>
          <w:p w14:paraId="56828D06" w14:textId="77777777" w:rsidR="008D338F" w:rsidRDefault="00BA00F0" w:rsidP="00BA00F0">
            <w:pPr>
              <w:rPr>
                <w:rFonts w:ascii="Calibri" w:hAnsi="Calibri" w:cs="Calibri"/>
                <w:color w:val="7A5C00"/>
                <w:sz w:val="19"/>
                <w:szCs w:val="19"/>
              </w:rPr>
            </w:pPr>
            <w:r w:rsidRPr="00BA00F0">
              <w:rPr>
                <w:rFonts w:ascii="Calibri" w:hAnsi="Calibri" w:cs="Calibri"/>
                <w:color w:val="7A5C00"/>
                <w:sz w:val="19"/>
                <w:szCs w:val="19"/>
              </w:rPr>
              <w:t>Reason 3: No direct DB connection —</w:t>
            </w:r>
            <w:r>
              <w:rPr>
                <w:rFonts w:ascii="Calibri" w:hAnsi="Calibri" w:cs="Calibri"/>
                <w:color w:val="7A5C00"/>
                <w:sz w:val="19"/>
                <w:szCs w:val="19"/>
              </w:rPr>
              <w:t xml:space="preserve"> </w:t>
            </w:r>
            <w:r w:rsidRPr="00BA00F0">
              <w:rPr>
                <w:rFonts w:ascii="Calibri" w:hAnsi="Calibri" w:cs="Calibri"/>
                <w:color w:val="7A5C00"/>
                <w:sz w:val="19"/>
                <w:szCs w:val="19"/>
              </w:rPr>
              <w:t>SFTP file pickup only.</w:t>
            </w:r>
            <w:r>
              <w:rPr>
                <w:rFonts w:ascii="Calibri" w:hAnsi="Calibri" w:cs="Calibri"/>
                <w:color w:val="7A5C00"/>
                <w:sz w:val="19"/>
                <w:szCs w:val="19"/>
              </w:rPr>
              <w:t xml:space="preserve"> </w:t>
            </w:r>
            <w:r w:rsidRPr="00BA00F0">
              <w:rPr>
                <w:rFonts w:ascii="Calibri" w:hAnsi="Calibri" w:cs="Calibri"/>
                <w:color w:val="7A5C00"/>
                <w:sz w:val="19"/>
                <w:szCs w:val="19"/>
              </w:rPr>
              <w:t>No production system impact.</w:t>
            </w:r>
          </w:p>
          <w:p w14:paraId="643D5B3C" w14:textId="2AF58AB4" w:rsidR="00BA00F0" w:rsidRPr="000E32DF" w:rsidRDefault="00BA00F0" w:rsidP="00BA00F0">
            <w:pPr>
              <w:rPr>
                <w:rFonts w:ascii="Calibri" w:hAnsi="Calibri" w:cs="Calibri"/>
                <w:color w:val="7A5C00"/>
                <w:sz w:val="19"/>
                <w:szCs w:val="19"/>
              </w:rPr>
            </w:pPr>
          </w:p>
        </w:tc>
      </w:tr>
    </w:tbl>
    <w:p w14:paraId="04746931" w14:textId="77777777" w:rsidR="00CE4E2C" w:rsidRDefault="00CE4E2C" w:rsidP="00674D58">
      <w:pPr>
        <w:tabs>
          <w:tab w:val="left" w:pos="1791"/>
        </w:tabs>
        <w:rPr>
          <w:lang w:val="en-US"/>
        </w:rPr>
      </w:pPr>
    </w:p>
    <w:p w14:paraId="51A54146" w14:textId="46CEAA50"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Meta Business Manager</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1CA91B46" w14:textId="77777777" w:rsidTr="00125821">
        <w:tc>
          <w:tcPr>
            <w:tcW w:w="2268" w:type="dxa"/>
            <w:shd w:val="clear" w:color="auto" w:fill="EEF1F8"/>
          </w:tcPr>
          <w:p w14:paraId="15B5C8C0"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3EA48B98" w14:textId="77777777" w:rsidR="00972938" w:rsidRPr="00972938" w:rsidRDefault="00972938" w:rsidP="00972938">
            <w:pPr>
              <w:rPr>
                <w:rFonts w:ascii="Calibri" w:hAnsi="Calibri" w:cs="Calibri"/>
                <w:color w:val="1A1A1A"/>
                <w:sz w:val="19"/>
                <w:szCs w:val="19"/>
              </w:rPr>
            </w:pPr>
            <w:r w:rsidRPr="00972938">
              <w:rPr>
                <w:rFonts w:ascii="Calibri" w:hAnsi="Calibri" w:cs="Calibri"/>
                <w:color w:val="1A1A1A"/>
                <w:sz w:val="19"/>
                <w:szCs w:val="19"/>
              </w:rPr>
              <w:t>It is a paid advertising platform for Facebook and Instagram.</w:t>
            </w:r>
          </w:p>
          <w:p w14:paraId="498C2BAC" w14:textId="77777777" w:rsidR="00972938" w:rsidRPr="00972938" w:rsidRDefault="00972938" w:rsidP="00972938">
            <w:pPr>
              <w:rPr>
                <w:rFonts w:ascii="Calibri" w:hAnsi="Calibri" w:cs="Calibri"/>
                <w:color w:val="1A1A1A"/>
                <w:sz w:val="19"/>
                <w:szCs w:val="19"/>
              </w:rPr>
            </w:pPr>
          </w:p>
          <w:p w14:paraId="46BACF02" w14:textId="77777777" w:rsidR="00972938" w:rsidRPr="00972938" w:rsidRDefault="00972938" w:rsidP="00972938">
            <w:pPr>
              <w:rPr>
                <w:rFonts w:ascii="Calibri" w:hAnsi="Calibri" w:cs="Calibri"/>
                <w:color w:val="1A1A1A"/>
                <w:sz w:val="19"/>
                <w:szCs w:val="19"/>
              </w:rPr>
            </w:pPr>
            <w:r w:rsidRPr="00972938">
              <w:rPr>
                <w:rFonts w:ascii="Calibri" w:hAnsi="Calibri" w:cs="Calibri"/>
                <w:color w:val="1A1A1A"/>
                <w:sz w:val="19"/>
                <w:szCs w:val="19"/>
              </w:rPr>
              <w:t>Business Owner: Rethabile Sithole</w:t>
            </w:r>
          </w:p>
          <w:p w14:paraId="5E872352" w14:textId="07A45EAA" w:rsidR="00972938" w:rsidRDefault="00972938" w:rsidP="00972938">
            <w:pPr>
              <w:rPr>
                <w:rFonts w:ascii="Calibri" w:hAnsi="Calibri" w:cs="Calibri"/>
                <w:color w:val="1A1A1A"/>
                <w:sz w:val="19"/>
                <w:szCs w:val="19"/>
              </w:rPr>
            </w:pPr>
            <w:r w:rsidRPr="00972938">
              <w:rPr>
                <w:rFonts w:ascii="Calibri" w:hAnsi="Calibri" w:cs="Calibri"/>
                <w:color w:val="1A1A1A"/>
                <w:sz w:val="19"/>
                <w:szCs w:val="19"/>
              </w:rPr>
              <w:t>Technical Owner: TBC — IT/Marketing team</w:t>
            </w:r>
          </w:p>
          <w:p w14:paraId="3ECC4EBA" w14:textId="77777777" w:rsidR="00972938" w:rsidRPr="00972938" w:rsidRDefault="00972938" w:rsidP="00972938">
            <w:pPr>
              <w:rPr>
                <w:rFonts w:ascii="Calibri" w:hAnsi="Calibri" w:cs="Calibri"/>
                <w:color w:val="1A1A1A"/>
                <w:sz w:val="19"/>
                <w:szCs w:val="19"/>
              </w:rPr>
            </w:pPr>
          </w:p>
          <w:p w14:paraId="0162EA24" w14:textId="77777777" w:rsidR="00972938" w:rsidRPr="00972938" w:rsidRDefault="00972938" w:rsidP="00972938">
            <w:pPr>
              <w:rPr>
                <w:rFonts w:ascii="Calibri" w:hAnsi="Calibri" w:cs="Calibri"/>
                <w:color w:val="1A1A1A"/>
                <w:sz w:val="19"/>
                <w:szCs w:val="19"/>
              </w:rPr>
            </w:pPr>
            <w:r w:rsidRPr="00972938">
              <w:rPr>
                <w:rFonts w:ascii="Calibri" w:hAnsi="Calibri" w:cs="Calibri"/>
                <w:color w:val="1A1A1A"/>
                <w:sz w:val="19"/>
                <w:szCs w:val="19"/>
              </w:rPr>
              <w:t>It serves the Marketing team and is used for paid social campaigns targeting loyalty members and new customers.</w:t>
            </w:r>
          </w:p>
          <w:p w14:paraId="4ABD2964" w14:textId="77777777" w:rsidR="00972938" w:rsidRPr="00972938" w:rsidRDefault="00972938" w:rsidP="00972938">
            <w:pPr>
              <w:rPr>
                <w:rFonts w:ascii="Calibri" w:hAnsi="Calibri" w:cs="Calibri"/>
                <w:color w:val="1A1A1A"/>
                <w:sz w:val="19"/>
                <w:szCs w:val="19"/>
              </w:rPr>
            </w:pPr>
          </w:p>
          <w:p w14:paraId="5ABBDC8C" w14:textId="77777777" w:rsidR="00972938" w:rsidRDefault="00972938" w:rsidP="00972938">
            <w:pPr>
              <w:rPr>
                <w:rFonts w:ascii="Calibri" w:hAnsi="Calibri" w:cs="Calibri"/>
                <w:color w:val="1A1A1A"/>
                <w:sz w:val="19"/>
                <w:szCs w:val="19"/>
              </w:rPr>
            </w:pPr>
            <w:r w:rsidRPr="00972938">
              <w:rPr>
                <w:rFonts w:ascii="Calibri" w:hAnsi="Calibri" w:cs="Calibri"/>
                <w:color w:val="1A1A1A"/>
                <w:sz w:val="19"/>
                <w:szCs w:val="19"/>
              </w:rPr>
              <w:t>The current challenge - Ad delivery data arrives 24-48 hours late. Creates the contact frequency counting problem we documented with Priya.</w:t>
            </w:r>
          </w:p>
          <w:p w14:paraId="79E3365A" w14:textId="55E9B1A7" w:rsidR="00972938" w:rsidRPr="00D82936" w:rsidRDefault="00972938" w:rsidP="00972938">
            <w:pPr>
              <w:rPr>
                <w:rFonts w:ascii="Calibri" w:hAnsi="Calibri" w:cs="Calibri"/>
                <w:color w:val="1A1A1A"/>
                <w:sz w:val="19"/>
                <w:szCs w:val="19"/>
              </w:rPr>
            </w:pPr>
          </w:p>
        </w:tc>
      </w:tr>
      <w:tr w:rsidR="008D338F" w14:paraId="068E031C" w14:textId="77777777" w:rsidTr="00125821">
        <w:tc>
          <w:tcPr>
            <w:tcW w:w="2268" w:type="dxa"/>
            <w:shd w:val="clear" w:color="auto" w:fill="EEF1F8"/>
          </w:tcPr>
          <w:p w14:paraId="1E881A95"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7D53EF50" w14:textId="77777777" w:rsidR="008D338F" w:rsidRDefault="00972938" w:rsidP="00125821">
            <w:pPr>
              <w:rPr>
                <w:rFonts w:ascii="Calibri" w:hAnsi="Calibri" w:cs="Calibri"/>
                <w:color w:val="1A1A1A"/>
                <w:sz w:val="19"/>
                <w:szCs w:val="19"/>
              </w:rPr>
            </w:pPr>
            <w:r>
              <w:rPr>
                <w:rFonts w:ascii="Calibri" w:hAnsi="Calibri" w:cs="Calibri"/>
                <w:color w:val="1A1A1A"/>
                <w:sz w:val="19"/>
                <w:szCs w:val="19"/>
              </w:rPr>
              <w:t>Marketing</w:t>
            </w:r>
          </w:p>
          <w:p w14:paraId="66708AE9" w14:textId="0AD28143" w:rsidR="00972938" w:rsidRPr="00D82936" w:rsidRDefault="00972938" w:rsidP="00125821">
            <w:pPr>
              <w:rPr>
                <w:rFonts w:ascii="Calibri" w:hAnsi="Calibri" w:cs="Calibri"/>
                <w:color w:val="1A1A1A"/>
                <w:sz w:val="19"/>
                <w:szCs w:val="19"/>
              </w:rPr>
            </w:pPr>
          </w:p>
        </w:tc>
      </w:tr>
      <w:tr w:rsidR="008D338F" w14:paraId="0717497C" w14:textId="77777777" w:rsidTr="00125821">
        <w:tc>
          <w:tcPr>
            <w:tcW w:w="2268" w:type="dxa"/>
            <w:shd w:val="clear" w:color="auto" w:fill="EEF1F8"/>
          </w:tcPr>
          <w:p w14:paraId="111A0352"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3D20F0B1" w14:textId="77777777" w:rsidR="002F2EE1" w:rsidRPr="002F2EE1" w:rsidRDefault="002F2EE1" w:rsidP="002F2EE1">
            <w:pPr>
              <w:rPr>
                <w:rFonts w:ascii="Calibri" w:hAnsi="Calibri" w:cs="Calibri"/>
                <w:color w:val="1A1A1A"/>
                <w:sz w:val="19"/>
                <w:szCs w:val="19"/>
              </w:rPr>
            </w:pPr>
            <w:r w:rsidRPr="002F2EE1">
              <w:rPr>
                <w:rFonts w:ascii="Calibri" w:hAnsi="Calibri" w:cs="Calibri"/>
                <w:color w:val="1A1A1A"/>
                <w:sz w:val="19"/>
                <w:szCs w:val="19"/>
              </w:rPr>
              <w:t>Method: Meta Marketing API via ADF HTTP connector.</w:t>
            </w:r>
          </w:p>
          <w:p w14:paraId="33BE7ADC" w14:textId="77777777" w:rsidR="002F2EE1" w:rsidRPr="002F2EE1" w:rsidRDefault="002F2EE1" w:rsidP="002F2EE1">
            <w:pPr>
              <w:rPr>
                <w:rFonts w:ascii="Calibri" w:hAnsi="Calibri" w:cs="Calibri"/>
                <w:color w:val="1A1A1A"/>
                <w:sz w:val="19"/>
                <w:szCs w:val="19"/>
              </w:rPr>
            </w:pPr>
          </w:p>
          <w:p w14:paraId="0E8532B9" w14:textId="77777777" w:rsidR="008D338F" w:rsidRDefault="002F2EE1" w:rsidP="002F2EE1">
            <w:pPr>
              <w:rPr>
                <w:rFonts w:ascii="Calibri" w:hAnsi="Calibri" w:cs="Calibri"/>
                <w:color w:val="1A1A1A"/>
                <w:sz w:val="19"/>
                <w:szCs w:val="19"/>
              </w:rPr>
            </w:pPr>
            <w:r w:rsidRPr="002F2EE1">
              <w:rPr>
                <w:rFonts w:ascii="Calibri" w:hAnsi="Calibri" w:cs="Calibri"/>
                <w:color w:val="1A1A1A"/>
                <w:sz w:val="19"/>
                <w:szCs w:val="19"/>
              </w:rPr>
              <w:t>Key consideration: Meta data arrives 24-48 hours late. Pipeline must account for this delay. Do not expect real-time data. Design for daily batch with known latency window.</w:t>
            </w:r>
          </w:p>
          <w:p w14:paraId="2DFE1278" w14:textId="2D7C2B7B" w:rsidR="002F2EE1" w:rsidRPr="00D82936" w:rsidRDefault="002F2EE1" w:rsidP="002F2EE1">
            <w:pPr>
              <w:rPr>
                <w:rFonts w:ascii="Calibri" w:hAnsi="Calibri" w:cs="Calibri"/>
                <w:color w:val="1A1A1A"/>
                <w:sz w:val="19"/>
                <w:szCs w:val="19"/>
              </w:rPr>
            </w:pPr>
          </w:p>
        </w:tc>
      </w:tr>
      <w:tr w:rsidR="008D338F" w14:paraId="5256055B" w14:textId="77777777" w:rsidTr="00125821">
        <w:tc>
          <w:tcPr>
            <w:tcW w:w="2268" w:type="dxa"/>
            <w:shd w:val="clear" w:color="auto" w:fill="EEF1F8"/>
          </w:tcPr>
          <w:p w14:paraId="236ABCE4" w14:textId="37CECA4B"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Key Tables</w:t>
            </w:r>
            <w:r w:rsidR="00EC2DB6">
              <w:rPr>
                <w:rFonts w:ascii="Calibri" w:hAnsi="Calibri" w:cs="Calibri"/>
                <w:b/>
                <w:bCs/>
                <w:color w:val="1A2E5A"/>
                <w:sz w:val="18"/>
                <w:szCs w:val="18"/>
              </w:rPr>
              <w:t xml:space="preserve"> and Entities</w:t>
            </w:r>
          </w:p>
        </w:tc>
        <w:tc>
          <w:tcPr>
            <w:tcW w:w="6804" w:type="dxa"/>
            <w:shd w:val="clear" w:color="auto" w:fill="FFFFFF" w:themeFill="background1"/>
          </w:tcPr>
          <w:p w14:paraId="456CEB47"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t>Campaign Performance:</w:t>
            </w:r>
          </w:p>
          <w:p w14:paraId="7E8ADCC7" w14:textId="77777777" w:rsidR="00EC2DB6" w:rsidRPr="00EC2DB6" w:rsidRDefault="00EC2DB6" w:rsidP="00EC2DB6">
            <w:pPr>
              <w:rPr>
                <w:rFonts w:ascii="Calibri" w:hAnsi="Calibri" w:cs="Calibri"/>
                <w:color w:val="1A1A1A"/>
                <w:sz w:val="19"/>
                <w:szCs w:val="19"/>
              </w:rPr>
            </w:pPr>
            <w:proofErr w:type="spellStart"/>
            <w:r w:rsidRPr="00EC2DB6">
              <w:rPr>
                <w:rFonts w:ascii="Calibri" w:hAnsi="Calibri" w:cs="Calibri"/>
                <w:color w:val="1A1A1A"/>
                <w:sz w:val="19"/>
                <w:szCs w:val="19"/>
              </w:rPr>
              <w:t>campaign_id</w:t>
            </w:r>
            <w:proofErr w:type="spellEnd"/>
            <w:r w:rsidRPr="00EC2DB6">
              <w:rPr>
                <w:rFonts w:ascii="Calibri" w:hAnsi="Calibri" w:cs="Calibri"/>
                <w:color w:val="1A1A1A"/>
                <w:sz w:val="19"/>
                <w:szCs w:val="19"/>
              </w:rPr>
              <w:t xml:space="preserve">, </w:t>
            </w:r>
            <w:proofErr w:type="spellStart"/>
            <w:r w:rsidRPr="00EC2DB6">
              <w:rPr>
                <w:rFonts w:ascii="Calibri" w:hAnsi="Calibri" w:cs="Calibri"/>
                <w:color w:val="1A1A1A"/>
                <w:sz w:val="19"/>
                <w:szCs w:val="19"/>
              </w:rPr>
              <w:t>campaign_name</w:t>
            </w:r>
            <w:proofErr w:type="spellEnd"/>
            <w:r w:rsidRPr="00EC2DB6">
              <w:rPr>
                <w:rFonts w:ascii="Calibri" w:hAnsi="Calibri" w:cs="Calibri"/>
                <w:color w:val="1A1A1A"/>
                <w:sz w:val="19"/>
                <w:szCs w:val="19"/>
              </w:rPr>
              <w:t>,</w:t>
            </w:r>
          </w:p>
          <w:p w14:paraId="3044C444" w14:textId="77777777" w:rsidR="00EC2DB6" w:rsidRPr="00EC2DB6" w:rsidRDefault="00EC2DB6" w:rsidP="00EC2DB6">
            <w:pPr>
              <w:rPr>
                <w:rFonts w:ascii="Calibri" w:hAnsi="Calibri" w:cs="Calibri"/>
                <w:color w:val="1A1A1A"/>
                <w:sz w:val="19"/>
                <w:szCs w:val="19"/>
              </w:rPr>
            </w:pPr>
            <w:proofErr w:type="spellStart"/>
            <w:r w:rsidRPr="00EC2DB6">
              <w:rPr>
                <w:rFonts w:ascii="Calibri" w:hAnsi="Calibri" w:cs="Calibri"/>
                <w:color w:val="1A1A1A"/>
                <w:sz w:val="19"/>
                <w:szCs w:val="19"/>
              </w:rPr>
              <w:t>date_posted</w:t>
            </w:r>
            <w:proofErr w:type="spellEnd"/>
            <w:r w:rsidRPr="00EC2DB6">
              <w:rPr>
                <w:rFonts w:ascii="Calibri" w:hAnsi="Calibri" w:cs="Calibri"/>
                <w:color w:val="1A1A1A"/>
                <w:sz w:val="19"/>
                <w:szCs w:val="19"/>
              </w:rPr>
              <w:t>, status</w:t>
            </w:r>
          </w:p>
          <w:p w14:paraId="592A35D9" w14:textId="77777777" w:rsidR="00EC2DB6" w:rsidRPr="00EC2DB6" w:rsidRDefault="00EC2DB6" w:rsidP="00EC2DB6">
            <w:pPr>
              <w:rPr>
                <w:rFonts w:ascii="Calibri" w:hAnsi="Calibri" w:cs="Calibri"/>
                <w:color w:val="1A1A1A"/>
                <w:sz w:val="19"/>
                <w:szCs w:val="19"/>
              </w:rPr>
            </w:pPr>
          </w:p>
          <w:p w14:paraId="4360BB2B"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t>Ad Spend:</w:t>
            </w:r>
          </w:p>
          <w:p w14:paraId="70F94BB1" w14:textId="77777777" w:rsidR="00EC2DB6" w:rsidRPr="00EC2DB6" w:rsidRDefault="00EC2DB6" w:rsidP="00EC2DB6">
            <w:pPr>
              <w:rPr>
                <w:rFonts w:ascii="Calibri" w:hAnsi="Calibri" w:cs="Calibri"/>
                <w:color w:val="1A1A1A"/>
                <w:sz w:val="19"/>
                <w:szCs w:val="19"/>
              </w:rPr>
            </w:pPr>
            <w:proofErr w:type="spellStart"/>
            <w:r w:rsidRPr="00EC2DB6">
              <w:rPr>
                <w:rFonts w:ascii="Calibri" w:hAnsi="Calibri" w:cs="Calibri"/>
                <w:color w:val="1A1A1A"/>
                <w:sz w:val="19"/>
                <w:szCs w:val="19"/>
              </w:rPr>
              <w:t>campaign_id</w:t>
            </w:r>
            <w:proofErr w:type="spellEnd"/>
            <w:r w:rsidRPr="00EC2DB6">
              <w:rPr>
                <w:rFonts w:ascii="Calibri" w:hAnsi="Calibri" w:cs="Calibri"/>
                <w:color w:val="1A1A1A"/>
                <w:sz w:val="19"/>
                <w:szCs w:val="19"/>
              </w:rPr>
              <w:t xml:space="preserve">, </w:t>
            </w:r>
            <w:proofErr w:type="spellStart"/>
            <w:r w:rsidRPr="00EC2DB6">
              <w:rPr>
                <w:rFonts w:ascii="Calibri" w:hAnsi="Calibri" w:cs="Calibri"/>
                <w:color w:val="1A1A1A"/>
                <w:sz w:val="19"/>
                <w:szCs w:val="19"/>
              </w:rPr>
              <w:t>ad_id</w:t>
            </w:r>
            <w:proofErr w:type="spellEnd"/>
            <w:r w:rsidRPr="00EC2DB6">
              <w:rPr>
                <w:rFonts w:ascii="Calibri" w:hAnsi="Calibri" w:cs="Calibri"/>
                <w:color w:val="1A1A1A"/>
                <w:sz w:val="19"/>
                <w:szCs w:val="19"/>
              </w:rPr>
              <w:t xml:space="preserve">, </w:t>
            </w:r>
            <w:proofErr w:type="spellStart"/>
            <w:r w:rsidRPr="00EC2DB6">
              <w:rPr>
                <w:rFonts w:ascii="Calibri" w:hAnsi="Calibri" w:cs="Calibri"/>
                <w:color w:val="1A1A1A"/>
                <w:sz w:val="19"/>
                <w:szCs w:val="19"/>
              </w:rPr>
              <w:t>spend_amount</w:t>
            </w:r>
            <w:proofErr w:type="spellEnd"/>
            <w:r w:rsidRPr="00EC2DB6">
              <w:rPr>
                <w:rFonts w:ascii="Calibri" w:hAnsi="Calibri" w:cs="Calibri"/>
                <w:color w:val="1A1A1A"/>
                <w:sz w:val="19"/>
                <w:szCs w:val="19"/>
              </w:rPr>
              <w:t>,</w:t>
            </w:r>
          </w:p>
          <w:p w14:paraId="26D9B4CC"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t>currency, date</w:t>
            </w:r>
          </w:p>
          <w:p w14:paraId="08F9B461" w14:textId="77777777" w:rsidR="00EC2DB6" w:rsidRPr="00EC2DB6" w:rsidRDefault="00EC2DB6" w:rsidP="00EC2DB6">
            <w:pPr>
              <w:rPr>
                <w:rFonts w:ascii="Calibri" w:hAnsi="Calibri" w:cs="Calibri"/>
                <w:color w:val="1A1A1A"/>
                <w:sz w:val="19"/>
                <w:szCs w:val="19"/>
              </w:rPr>
            </w:pPr>
          </w:p>
          <w:p w14:paraId="6E899E8A"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t>Impressions:</w:t>
            </w:r>
          </w:p>
          <w:p w14:paraId="309401E7" w14:textId="77777777" w:rsidR="00EC2DB6" w:rsidRPr="00EC2DB6" w:rsidRDefault="00EC2DB6" w:rsidP="00EC2DB6">
            <w:pPr>
              <w:rPr>
                <w:rFonts w:ascii="Calibri" w:hAnsi="Calibri" w:cs="Calibri"/>
                <w:color w:val="1A1A1A"/>
                <w:sz w:val="19"/>
                <w:szCs w:val="19"/>
              </w:rPr>
            </w:pPr>
            <w:proofErr w:type="spellStart"/>
            <w:r w:rsidRPr="00EC2DB6">
              <w:rPr>
                <w:rFonts w:ascii="Calibri" w:hAnsi="Calibri" w:cs="Calibri"/>
                <w:color w:val="1A1A1A"/>
                <w:sz w:val="19"/>
                <w:szCs w:val="19"/>
              </w:rPr>
              <w:t>campaign_id</w:t>
            </w:r>
            <w:proofErr w:type="spellEnd"/>
            <w:r w:rsidRPr="00EC2DB6">
              <w:rPr>
                <w:rFonts w:ascii="Calibri" w:hAnsi="Calibri" w:cs="Calibri"/>
                <w:color w:val="1A1A1A"/>
                <w:sz w:val="19"/>
                <w:szCs w:val="19"/>
              </w:rPr>
              <w:t xml:space="preserve">, </w:t>
            </w:r>
            <w:proofErr w:type="spellStart"/>
            <w:r w:rsidRPr="00EC2DB6">
              <w:rPr>
                <w:rFonts w:ascii="Calibri" w:hAnsi="Calibri" w:cs="Calibri"/>
                <w:color w:val="1A1A1A"/>
                <w:sz w:val="19"/>
                <w:szCs w:val="19"/>
              </w:rPr>
              <w:t>ad_id</w:t>
            </w:r>
            <w:proofErr w:type="spellEnd"/>
            <w:r w:rsidRPr="00EC2DB6">
              <w:rPr>
                <w:rFonts w:ascii="Calibri" w:hAnsi="Calibri" w:cs="Calibri"/>
                <w:color w:val="1A1A1A"/>
                <w:sz w:val="19"/>
                <w:szCs w:val="19"/>
              </w:rPr>
              <w:t>,</w:t>
            </w:r>
          </w:p>
          <w:p w14:paraId="3919D8CE" w14:textId="77777777" w:rsidR="00EC2DB6" w:rsidRPr="00EC2DB6" w:rsidRDefault="00EC2DB6" w:rsidP="00EC2DB6">
            <w:pPr>
              <w:rPr>
                <w:rFonts w:ascii="Calibri" w:hAnsi="Calibri" w:cs="Calibri"/>
                <w:color w:val="1A1A1A"/>
                <w:sz w:val="19"/>
                <w:szCs w:val="19"/>
              </w:rPr>
            </w:pPr>
            <w:proofErr w:type="spellStart"/>
            <w:r w:rsidRPr="00EC2DB6">
              <w:rPr>
                <w:rFonts w:ascii="Calibri" w:hAnsi="Calibri" w:cs="Calibri"/>
                <w:color w:val="1A1A1A"/>
                <w:sz w:val="19"/>
                <w:szCs w:val="19"/>
              </w:rPr>
              <w:t>impressions_count</w:t>
            </w:r>
            <w:proofErr w:type="spellEnd"/>
            <w:r w:rsidRPr="00EC2DB6">
              <w:rPr>
                <w:rFonts w:ascii="Calibri" w:hAnsi="Calibri" w:cs="Calibri"/>
                <w:color w:val="1A1A1A"/>
                <w:sz w:val="19"/>
                <w:szCs w:val="19"/>
              </w:rPr>
              <w:t>, reach, date</w:t>
            </w:r>
          </w:p>
          <w:p w14:paraId="2F9F212B" w14:textId="77777777" w:rsidR="00EC2DB6" w:rsidRPr="00EC2DB6" w:rsidRDefault="00EC2DB6" w:rsidP="00EC2DB6">
            <w:pPr>
              <w:rPr>
                <w:rFonts w:ascii="Calibri" w:hAnsi="Calibri" w:cs="Calibri"/>
                <w:color w:val="1A1A1A"/>
                <w:sz w:val="19"/>
                <w:szCs w:val="19"/>
              </w:rPr>
            </w:pPr>
          </w:p>
          <w:p w14:paraId="06C8294B"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t>Link Clicks:</w:t>
            </w:r>
          </w:p>
          <w:p w14:paraId="47E4DE57" w14:textId="77777777" w:rsidR="00EC2DB6" w:rsidRPr="00EC2DB6" w:rsidRDefault="00EC2DB6" w:rsidP="00EC2DB6">
            <w:pPr>
              <w:rPr>
                <w:rFonts w:ascii="Calibri" w:hAnsi="Calibri" w:cs="Calibri"/>
                <w:color w:val="1A1A1A"/>
                <w:sz w:val="19"/>
                <w:szCs w:val="19"/>
              </w:rPr>
            </w:pPr>
            <w:proofErr w:type="spellStart"/>
            <w:r w:rsidRPr="00EC2DB6">
              <w:rPr>
                <w:rFonts w:ascii="Calibri" w:hAnsi="Calibri" w:cs="Calibri"/>
                <w:color w:val="1A1A1A"/>
                <w:sz w:val="19"/>
                <w:szCs w:val="19"/>
              </w:rPr>
              <w:t>clicked_id</w:t>
            </w:r>
            <w:proofErr w:type="spellEnd"/>
            <w:r w:rsidRPr="00EC2DB6">
              <w:rPr>
                <w:rFonts w:ascii="Calibri" w:hAnsi="Calibri" w:cs="Calibri"/>
                <w:color w:val="1A1A1A"/>
                <w:sz w:val="19"/>
                <w:szCs w:val="19"/>
              </w:rPr>
              <w:t xml:space="preserve">, </w:t>
            </w:r>
            <w:proofErr w:type="spellStart"/>
            <w:r w:rsidRPr="00EC2DB6">
              <w:rPr>
                <w:rFonts w:ascii="Calibri" w:hAnsi="Calibri" w:cs="Calibri"/>
                <w:color w:val="1A1A1A"/>
                <w:sz w:val="19"/>
                <w:szCs w:val="19"/>
              </w:rPr>
              <w:t>campaign_id</w:t>
            </w:r>
            <w:proofErr w:type="spellEnd"/>
            <w:r w:rsidRPr="00EC2DB6">
              <w:rPr>
                <w:rFonts w:ascii="Calibri" w:hAnsi="Calibri" w:cs="Calibri"/>
                <w:color w:val="1A1A1A"/>
                <w:sz w:val="19"/>
                <w:szCs w:val="19"/>
              </w:rPr>
              <w:t>,</w:t>
            </w:r>
          </w:p>
          <w:p w14:paraId="32327D02" w14:textId="77777777" w:rsidR="00EC2DB6" w:rsidRPr="00EC2DB6" w:rsidRDefault="00EC2DB6" w:rsidP="00EC2DB6">
            <w:pPr>
              <w:rPr>
                <w:rFonts w:ascii="Calibri" w:hAnsi="Calibri" w:cs="Calibri"/>
                <w:color w:val="1A1A1A"/>
                <w:sz w:val="19"/>
                <w:szCs w:val="19"/>
              </w:rPr>
            </w:pPr>
            <w:proofErr w:type="spellStart"/>
            <w:r w:rsidRPr="00EC2DB6">
              <w:rPr>
                <w:rFonts w:ascii="Calibri" w:hAnsi="Calibri" w:cs="Calibri"/>
                <w:color w:val="1A1A1A"/>
                <w:sz w:val="19"/>
                <w:szCs w:val="19"/>
              </w:rPr>
              <w:t>click_date</w:t>
            </w:r>
            <w:proofErr w:type="spellEnd"/>
            <w:r w:rsidRPr="00EC2DB6">
              <w:rPr>
                <w:rFonts w:ascii="Calibri" w:hAnsi="Calibri" w:cs="Calibri"/>
                <w:color w:val="1A1A1A"/>
                <w:sz w:val="19"/>
                <w:szCs w:val="19"/>
              </w:rPr>
              <w:t xml:space="preserve">, </w:t>
            </w:r>
            <w:proofErr w:type="spellStart"/>
            <w:r w:rsidRPr="00EC2DB6">
              <w:rPr>
                <w:rFonts w:ascii="Calibri" w:hAnsi="Calibri" w:cs="Calibri"/>
                <w:color w:val="1A1A1A"/>
                <w:sz w:val="19"/>
                <w:szCs w:val="19"/>
              </w:rPr>
              <w:t>click_count</w:t>
            </w:r>
            <w:proofErr w:type="spellEnd"/>
          </w:p>
          <w:p w14:paraId="55F2818E" w14:textId="77777777" w:rsidR="00EC2DB6" w:rsidRPr="00EC2DB6" w:rsidRDefault="00EC2DB6" w:rsidP="00EC2DB6">
            <w:pPr>
              <w:rPr>
                <w:rFonts w:ascii="Calibri" w:hAnsi="Calibri" w:cs="Calibri"/>
                <w:color w:val="1A1A1A"/>
                <w:sz w:val="19"/>
                <w:szCs w:val="19"/>
              </w:rPr>
            </w:pPr>
          </w:p>
          <w:p w14:paraId="5360F788"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lastRenderedPageBreak/>
              <w:t>Note: All data arrives 24-48 hours</w:t>
            </w:r>
          </w:p>
          <w:p w14:paraId="4A04F92B"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t>late. Date fields reflect when the</w:t>
            </w:r>
          </w:p>
          <w:p w14:paraId="3BD7BB84" w14:textId="77777777" w:rsidR="00EC2DB6" w:rsidRPr="00EC2DB6" w:rsidRDefault="00EC2DB6" w:rsidP="00EC2DB6">
            <w:pPr>
              <w:rPr>
                <w:rFonts w:ascii="Calibri" w:hAnsi="Calibri" w:cs="Calibri"/>
                <w:color w:val="1A1A1A"/>
                <w:sz w:val="19"/>
                <w:szCs w:val="19"/>
              </w:rPr>
            </w:pPr>
            <w:r w:rsidRPr="00EC2DB6">
              <w:rPr>
                <w:rFonts w:ascii="Calibri" w:hAnsi="Calibri" w:cs="Calibri"/>
                <w:color w:val="1A1A1A"/>
                <w:sz w:val="19"/>
                <w:szCs w:val="19"/>
              </w:rPr>
              <w:t>ad was served — not when Meta</w:t>
            </w:r>
          </w:p>
          <w:p w14:paraId="5F558085" w14:textId="77777777" w:rsidR="008D338F" w:rsidRDefault="00EC2DB6" w:rsidP="00EC2DB6">
            <w:pPr>
              <w:rPr>
                <w:rFonts w:ascii="Calibri" w:hAnsi="Calibri" w:cs="Calibri"/>
                <w:color w:val="1A1A1A"/>
                <w:sz w:val="19"/>
                <w:szCs w:val="19"/>
              </w:rPr>
            </w:pPr>
            <w:r w:rsidRPr="00EC2DB6">
              <w:rPr>
                <w:rFonts w:ascii="Calibri" w:hAnsi="Calibri" w:cs="Calibri"/>
                <w:color w:val="1A1A1A"/>
                <w:sz w:val="19"/>
                <w:szCs w:val="19"/>
              </w:rPr>
              <w:t>confirms the data.</w:t>
            </w:r>
          </w:p>
          <w:p w14:paraId="50DD3C10" w14:textId="5E418913" w:rsidR="00EC2DB6" w:rsidRPr="00D82936" w:rsidRDefault="00EC2DB6" w:rsidP="00EC2DB6">
            <w:pPr>
              <w:rPr>
                <w:rFonts w:ascii="Calibri" w:hAnsi="Calibri" w:cs="Calibri"/>
                <w:color w:val="1A1A1A"/>
                <w:sz w:val="19"/>
                <w:szCs w:val="19"/>
              </w:rPr>
            </w:pPr>
          </w:p>
        </w:tc>
      </w:tr>
      <w:tr w:rsidR="008D338F" w14:paraId="04909CD5" w14:textId="77777777" w:rsidTr="00125821">
        <w:tc>
          <w:tcPr>
            <w:tcW w:w="2268" w:type="dxa"/>
            <w:shd w:val="clear" w:color="auto" w:fill="EEF1F8"/>
          </w:tcPr>
          <w:p w14:paraId="49186234" w14:textId="77777777" w:rsidR="008D338F" w:rsidRDefault="008D338F" w:rsidP="00125821">
            <w:pPr>
              <w:rPr>
                <w:rFonts w:ascii="Calibri" w:hAnsi="Calibri" w:cs="Calibri"/>
                <w:b/>
                <w:bCs/>
                <w:color w:val="1A2E5A"/>
                <w:sz w:val="18"/>
                <w:szCs w:val="18"/>
              </w:rPr>
            </w:pPr>
            <w:r>
              <w:rPr>
                <w:rFonts w:ascii="Calibri" w:hAnsi="Calibri" w:cs="Calibri"/>
                <w:b/>
                <w:bCs/>
                <w:color w:val="1A2E5A"/>
                <w:sz w:val="18"/>
                <w:szCs w:val="18"/>
              </w:rPr>
              <w:lastRenderedPageBreak/>
              <w:t>Data Quality Issues Identified</w:t>
            </w:r>
          </w:p>
        </w:tc>
        <w:tc>
          <w:tcPr>
            <w:tcW w:w="6804" w:type="dxa"/>
            <w:shd w:val="clear" w:color="auto" w:fill="FDF0F0"/>
          </w:tcPr>
          <w:p w14:paraId="6EE7E8C0" w14:textId="77777777" w:rsidR="005F3313" w:rsidRPr="00746E3B" w:rsidRDefault="005F3313" w:rsidP="005F3313">
            <w:pPr>
              <w:rPr>
                <w:rFonts w:ascii="Calibri" w:hAnsi="Calibri" w:cs="Calibri"/>
                <w:b/>
                <w:bCs/>
                <w:color w:val="8B1A1A"/>
                <w:sz w:val="19"/>
                <w:szCs w:val="19"/>
              </w:rPr>
            </w:pPr>
            <w:r w:rsidRPr="00746E3B">
              <w:rPr>
                <w:rFonts w:ascii="Calibri" w:hAnsi="Calibri" w:cs="Calibri"/>
                <w:b/>
                <w:bCs/>
                <w:color w:val="8B1A1A"/>
                <w:sz w:val="19"/>
                <w:szCs w:val="19"/>
              </w:rPr>
              <w:t>Issue 1 — Late Arriving Data</w:t>
            </w:r>
          </w:p>
          <w:p w14:paraId="7FFDADAD" w14:textId="24B52BA3" w:rsidR="005F3313" w:rsidRPr="005F3313" w:rsidRDefault="005F3313" w:rsidP="005F3313">
            <w:pPr>
              <w:rPr>
                <w:rFonts w:ascii="Calibri" w:hAnsi="Calibri" w:cs="Calibri"/>
                <w:color w:val="8B1A1A"/>
                <w:sz w:val="19"/>
                <w:szCs w:val="19"/>
              </w:rPr>
            </w:pPr>
            <w:r w:rsidRPr="005F3313">
              <w:rPr>
                <w:rFonts w:ascii="Calibri" w:hAnsi="Calibri" w:cs="Calibri"/>
                <w:color w:val="8B1A1A"/>
                <w:sz w:val="19"/>
                <w:szCs w:val="19"/>
              </w:rPr>
              <w:t>Meta confirms ad delivery 24-48 hours</w:t>
            </w:r>
            <w:r>
              <w:rPr>
                <w:rFonts w:ascii="Calibri" w:hAnsi="Calibri" w:cs="Calibri"/>
                <w:color w:val="8B1A1A"/>
                <w:sz w:val="19"/>
                <w:szCs w:val="19"/>
              </w:rPr>
              <w:t xml:space="preserve"> </w:t>
            </w:r>
            <w:r w:rsidRPr="005F3313">
              <w:rPr>
                <w:rFonts w:ascii="Calibri" w:hAnsi="Calibri" w:cs="Calibri"/>
                <w:color w:val="8B1A1A"/>
                <w:sz w:val="19"/>
                <w:szCs w:val="19"/>
              </w:rPr>
              <w:t>after the ad is served. The Contact</w:t>
            </w:r>
            <w:r>
              <w:rPr>
                <w:rFonts w:ascii="Calibri" w:hAnsi="Calibri" w:cs="Calibri"/>
                <w:color w:val="8B1A1A"/>
                <w:sz w:val="19"/>
                <w:szCs w:val="19"/>
              </w:rPr>
              <w:t xml:space="preserve"> </w:t>
            </w:r>
            <w:r w:rsidRPr="005F3313">
              <w:rPr>
                <w:rFonts w:ascii="Calibri" w:hAnsi="Calibri" w:cs="Calibri"/>
                <w:color w:val="8B1A1A"/>
                <w:sz w:val="19"/>
                <w:szCs w:val="19"/>
              </w:rPr>
              <w:t>History fact table will undercount</w:t>
            </w:r>
            <w:r>
              <w:rPr>
                <w:rFonts w:ascii="Calibri" w:hAnsi="Calibri" w:cs="Calibri"/>
                <w:color w:val="8B1A1A"/>
                <w:sz w:val="19"/>
                <w:szCs w:val="19"/>
              </w:rPr>
              <w:t xml:space="preserve"> </w:t>
            </w:r>
            <w:r w:rsidRPr="005F3313">
              <w:rPr>
                <w:rFonts w:ascii="Calibri" w:hAnsi="Calibri" w:cs="Calibri"/>
                <w:color w:val="8B1A1A"/>
                <w:sz w:val="19"/>
                <w:szCs w:val="19"/>
              </w:rPr>
              <w:t>member contacts until Meta data arrives.</w:t>
            </w:r>
            <w:r>
              <w:rPr>
                <w:rFonts w:ascii="Calibri" w:hAnsi="Calibri" w:cs="Calibri"/>
                <w:color w:val="8B1A1A"/>
                <w:sz w:val="19"/>
                <w:szCs w:val="19"/>
              </w:rPr>
              <w:t xml:space="preserve"> </w:t>
            </w:r>
            <w:proofErr w:type="gramStart"/>
            <w:r w:rsidRPr="005F3313">
              <w:rPr>
                <w:rFonts w:ascii="Calibri" w:hAnsi="Calibri" w:cs="Calibri"/>
                <w:color w:val="8B1A1A"/>
                <w:sz w:val="19"/>
                <w:szCs w:val="19"/>
              </w:rPr>
              <w:t>This risks</w:t>
            </w:r>
            <w:proofErr w:type="gramEnd"/>
            <w:r w:rsidRPr="005F3313">
              <w:rPr>
                <w:rFonts w:ascii="Calibri" w:hAnsi="Calibri" w:cs="Calibri"/>
                <w:color w:val="8B1A1A"/>
                <w:sz w:val="19"/>
                <w:szCs w:val="19"/>
              </w:rPr>
              <w:t xml:space="preserve"> breaching the 4-contact</w:t>
            </w:r>
            <w:r>
              <w:rPr>
                <w:rFonts w:ascii="Calibri" w:hAnsi="Calibri" w:cs="Calibri"/>
                <w:color w:val="8B1A1A"/>
                <w:sz w:val="19"/>
                <w:szCs w:val="19"/>
              </w:rPr>
              <w:t xml:space="preserve"> </w:t>
            </w:r>
            <w:r w:rsidRPr="005F3313">
              <w:rPr>
                <w:rFonts w:ascii="Calibri" w:hAnsi="Calibri" w:cs="Calibri"/>
                <w:color w:val="8B1A1A"/>
                <w:sz w:val="19"/>
                <w:szCs w:val="19"/>
              </w:rPr>
              <w:t>monthly cap — a POPIA compliance risk.</w:t>
            </w:r>
          </w:p>
          <w:p w14:paraId="2757E2D8" w14:textId="04C5EC17" w:rsidR="005F3313" w:rsidRPr="005F3313" w:rsidRDefault="005F3313" w:rsidP="005F3313">
            <w:pPr>
              <w:rPr>
                <w:rFonts w:ascii="Calibri" w:hAnsi="Calibri" w:cs="Calibri"/>
                <w:color w:val="8B1A1A"/>
                <w:sz w:val="19"/>
                <w:szCs w:val="19"/>
              </w:rPr>
            </w:pPr>
            <w:r w:rsidRPr="005F3313">
              <w:rPr>
                <w:rFonts w:ascii="Calibri" w:hAnsi="Calibri" w:cs="Calibri"/>
                <w:color w:val="8B1A1A"/>
                <w:sz w:val="19"/>
                <w:szCs w:val="19"/>
              </w:rPr>
              <w:t>Solution: Optimistic approach agreed</w:t>
            </w:r>
            <w:r>
              <w:rPr>
                <w:rFonts w:ascii="Calibri" w:hAnsi="Calibri" w:cs="Calibri"/>
                <w:color w:val="8B1A1A"/>
                <w:sz w:val="19"/>
                <w:szCs w:val="19"/>
              </w:rPr>
              <w:t xml:space="preserve"> </w:t>
            </w:r>
            <w:r w:rsidRPr="005F3313">
              <w:rPr>
                <w:rFonts w:ascii="Calibri" w:hAnsi="Calibri" w:cs="Calibri"/>
                <w:color w:val="8B1A1A"/>
                <w:sz w:val="19"/>
                <w:szCs w:val="19"/>
              </w:rPr>
              <w:t>with Priya — use confirmed counts and</w:t>
            </w:r>
            <w:r>
              <w:rPr>
                <w:rFonts w:ascii="Calibri" w:hAnsi="Calibri" w:cs="Calibri"/>
                <w:color w:val="8B1A1A"/>
                <w:sz w:val="19"/>
                <w:szCs w:val="19"/>
              </w:rPr>
              <w:t xml:space="preserve"> </w:t>
            </w:r>
            <w:r w:rsidRPr="005F3313">
              <w:rPr>
                <w:rFonts w:ascii="Calibri" w:hAnsi="Calibri" w:cs="Calibri"/>
                <w:color w:val="8B1A1A"/>
                <w:sz w:val="19"/>
                <w:szCs w:val="19"/>
              </w:rPr>
              <w:t>send a breach alert the same day</w:t>
            </w:r>
            <w:r>
              <w:rPr>
                <w:rFonts w:ascii="Calibri" w:hAnsi="Calibri" w:cs="Calibri"/>
                <w:color w:val="8B1A1A"/>
                <w:sz w:val="19"/>
                <w:szCs w:val="19"/>
              </w:rPr>
              <w:t xml:space="preserve"> </w:t>
            </w:r>
            <w:r w:rsidRPr="005F3313">
              <w:rPr>
                <w:rFonts w:ascii="Calibri" w:hAnsi="Calibri" w:cs="Calibri"/>
                <w:color w:val="8B1A1A"/>
                <w:sz w:val="19"/>
                <w:szCs w:val="19"/>
              </w:rPr>
              <w:t>Meta data confirms an overage.</w:t>
            </w:r>
            <w:r>
              <w:rPr>
                <w:rFonts w:ascii="Calibri" w:hAnsi="Calibri" w:cs="Calibri"/>
                <w:color w:val="8B1A1A"/>
                <w:sz w:val="19"/>
                <w:szCs w:val="19"/>
              </w:rPr>
              <w:t xml:space="preserve"> </w:t>
            </w:r>
            <w:r w:rsidRPr="005F3313">
              <w:rPr>
                <w:rFonts w:ascii="Calibri" w:hAnsi="Calibri" w:cs="Calibri"/>
                <w:color w:val="8B1A1A"/>
                <w:sz w:val="19"/>
                <w:szCs w:val="19"/>
              </w:rPr>
              <w:t>FR-CUS-001 and FR-CUS-002.</w:t>
            </w:r>
          </w:p>
          <w:p w14:paraId="71A64199" w14:textId="77777777" w:rsidR="005F3313" w:rsidRPr="00746E3B" w:rsidRDefault="005F3313" w:rsidP="005F3313">
            <w:pPr>
              <w:rPr>
                <w:rFonts w:ascii="Calibri" w:hAnsi="Calibri" w:cs="Calibri"/>
                <w:b/>
                <w:bCs/>
                <w:color w:val="8B1A1A"/>
                <w:sz w:val="19"/>
                <w:szCs w:val="19"/>
              </w:rPr>
            </w:pPr>
          </w:p>
          <w:p w14:paraId="122F6F37" w14:textId="77777777" w:rsidR="005F3313" w:rsidRPr="00746E3B" w:rsidRDefault="005F3313" w:rsidP="005F3313">
            <w:pPr>
              <w:rPr>
                <w:rFonts w:ascii="Calibri" w:hAnsi="Calibri" w:cs="Calibri"/>
                <w:b/>
                <w:bCs/>
                <w:color w:val="8B1A1A"/>
                <w:sz w:val="19"/>
                <w:szCs w:val="19"/>
              </w:rPr>
            </w:pPr>
            <w:r w:rsidRPr="00746E3B">
              <w:rPr>
                <w:rFonts w:ascii="Calibri" w:hAnsi="Calibri" w:cs="Calibri"/>
                <w:b/>
                <w:bCs/>
                <w:color w:val="8B1A1A"/>
                <w:sz w:val="19"/>
                <w:szCs w:val="19"/>
              </w:rPr>
              <w:t>Issue 2 — No Marketing Attribution</w:t>
            </w:r>
          </w:p>
          <w:p w14:paraId="55C618CC" w14:textId="266133B1" w:rsidR="005F3313" w:rsidRPr="005F3313" w:rsidRDefault="005F3313" w:rsidP="005F3313">
            <w:pPr>
              <w:rPr>
                <w:rFonts w:ascii="Calibri" w:hAnsi="Calibri" w:cs="Calibri"/>
                <w:color w:val="8B1A1A"/>
                <w:sz w:val="19"/>
                <w:szCs w:val="19"/>
              </w:rPr>
            </w:pPr>
            <w:r w:rsidRPr="005F3313">
              <w:rPr>
                <w:rFonts w:ascii="Calibri" w:hAnsi="Calibri" w:cs="Calibri"/>
                <w:color w:val="8B1A1A"/>
                <w:sz w:val="19"/>
                <w:szCs w:val="19"/>
              </w:rPr>
              <w:t>Source of Truth</w:t>
            </w:r>
            <w:r>
              <w:rPr>
                <w:rFonts w:ascii="Calibri" w:hAnsi="Calibri" w:cs="Calibri"/>
                <w:color w:val="8B1A1A"/>
                <w:sz w:val="19"/>
                <w:szCs w:val="19"/>
              </w:rPr>
              <w:t xml:space="preserve"> </w:t>
            </w:r>
            <w:r w:rsidRPr="005F3313">
              <w:rPr>
                <w:rFonts w:ascii="Calibri" w:hAnsi="Calibri" w:cs="Calibri"/>
                <w:color w:val="8B1A1A"/>
                <w:sz w:val="19"/>
                <w:szCs w:val="19"/>
              </w:rPr>
              <w:t>Meta uses its own attribution model</w:t>
            </w:r>
            <w:r>
              <w:rPr>
                <w:rFonts w:ascii="Calibri" w:hAnsi="Calibri" w:cs="Calibri"/>
                <w:color w:val="8B1A1A"/>
                <w:sz w:val="19"/>
                <w:szCs w:val="19"/>
              </w:rPr>
              <w:t xml:space="preserve"> </w:t>
            </w:r>
            <w:r w:rsidRPr="005F3313">
              <w:rPr>
                <w:rFonts w:ascii="Calibri" w:hAnsi="Calibri" w:cs="Calibri"/>
                <w:color w:val="8B1A1A"/>
                <w:sz w:val="19"/>
                <w:szCs w:val="19"/>
              </w:rPr>
              <w:t>which conflicts with Salesforce</w:t>
            </w:r>
          </w:p>
          <w:p w14:paraId="5776BBE6" w14:textId="1D50E2C2" w:rsidR="005F3313" w:rsidRPr="005F3313" w:rsidRDefault="005F3313" w:rsidP="005F3313">
            <w:pPr>
              <w:rPr>
                <w:rFonts w:ascii="Calibri" w:hAnsi="Calibri" w:cs="Calibri"/>
                <w:color w:val="8B1A1A"/>
                <w:sz w:val="19"/>
                <w:szCs w:val="19"/>
              </w:rPr>
            </w:pPr>
            <w:r w:rsidRPr="005F3313">
              <w:rPr>
                <w:rFonts w:ascii="Calibri" w:hAnsi="Calibri" w:cs="Calibri"/>
                <w:color w:val="8B1A1A"/>
                <w:sz w:val="19"/>
                <w:szCs w:val="19"/>
              </w:rPr>
              <w:t>Marketing Cloud and GA4 attribution.</w:t>
            </w:r>
            <w:r>
              <w:rPr>
                <w:rFonts w:ascii="Calibri" w:hAnsi="Calibri" w:cs="Calibri"/>
                <w:color w:val="8B1A1A"/>
                <w:sz w:val="19"/>
                <w:szCs w:val="19"/>
              </w:rPr>
              <w:t xml:space="preserve"> </w:t>
            </w:r>
            <w:r w:rsidRPr="005F3313">
              <w:rPr>
                <w:rFonts w:ascii="Calibri" w:hAnsi="Calibri" w:cs="Calibri"/>
                <w:color w:val="8B1A1A"/>
                <w:sz w:val="19"/>
                <w:szCs w:val="19"/>
              </w:rPr>
              <w:t>Double and triple counting of</w:t>
            </w:r>
            <w:r>
              <w:rPr>
                <w:rFonts w:ascii="Calibri" w:hAnsi="Calibri" w:cs="Calibri"/>
                <w:color w:val="8B1A1A"/>
                <w:sz w:val="19"/>
                <w:szCs w:val="19"/>
              </w:rPr>
              <w:t xml:space="preserve"> </w:t>
            </w:r>
            <w:r w:rsidRPr="005F3313">
              <w:rPr>
                <w:rFonts w:ascii="Calibri" w:hAnsi="Calibri" w:cs="Calibri"/>
                <w:color w:val="8B1A1A"/>
                <w:sz w:val="19"/>
                <w:szCs w:val="19"/>
              </w:rPr>
              <w:t>conversions is likely across the</w:t>
            </w:r>
            <w:r>
              <w:rPr>
                <w:rFonts w:ascii="Calibri" w:hAnsi="Calibri" w:cs="Calibri"/>
                <w:color w:val="8B1A1A"/>
                <w:sz w:val="19"/>
                <w:szCs w:val="19"/>
              </w:rPr>
              <w:t xml:space="preserve"> </w:t>
            </w:r>
            <w:r w:rsidRPr="005F3313">
              <w:rPr>
                <w:rFonts w:ascii="Calibri" w:hAnsi="Calibri" w:cs="Calibri"/>
                <w:color w:val="8B1A1A"/>
                <w:sz w:val="19"/>
                <w:szCs w:val="19"/>
              </w:rPr>
              <w:t>three systems. ADR-006 must be</w:t>
            </w:r>
            <w:r>
              <w:rPr>
                <w:rFonts w:ascii="Calibri" w:hAnsi="Calibri" w:cs="Calibri"/>
                <w:color w:val="8B1A1A"/>
                <w:sz w:val="19"/>
                <w:szCs w:val="19"/>
              </w:rPr>
              <w:t xml:space="preserve"> </w:t>
            </w:r>
            <w:r w:rsidRPr="005F3313">
              <w:rPr>
                <w:rFonts w:ascii="Calibri" w:hAnsi="Calibri" w:cs="Calibri"/>
                <w:color w:val="8B1A1A"/>
                <w:sz w:val="19"/>
                <w:szCs w:val="19"/>
              </w:rPr>
              <w:t>formally agreed before any Gold</w:t>
            </w:r>
          </w:p>
          <w:p w14:paraId="02C445EF" w14:textId="77777777" w:rsidR="008D338F" w:rsidRDefault="005F3313" w:rsidP="005F3313">
            <w:pPr>
              <w:rPr>
                <w:rFonts w:ascii="Calibri" w:hAnsi="Calibri" w:cs="Calibri"/>
                <w:color w:val="8B1A1A"/>
                <w:sz w:val="19"/>
                <w:szCs w:val="19"/>
              </w:rPr>
            </w:pPr>
            <w:r w:rsidRPr="005F3313">
              <w:rPr>
                <w:rFonts w:ascii="Calibri" w:hAnsi="Calibri" w:cs="Calibri"/>
                <w:color w:val="8B1A1A"/>
                <w:sz w:val="19"/>
                <w:szCs w:val="19"/>
              </w:rPr>
              <w:t>layer marketing attribution build.</w:t>
            </w:r>
            <w:r>
              <w:rPr>
                <w:rFonts w:ascii="Calibri" w:hAnsi="Calibri" w:cs="Calibri"/>
                <w:color w:val="8B1A1A"/>
                <w:sz w:val="19"/>
                <w:szCs w:val="19"/>
              </w:rPr>
              <w:t xml:space="preserve"> </w:t>
            </w:r>
            <w:r w:rsidRPr="005F3313">
              <w:rPr>
                <w:rFonts w:ascii="Calibri" w:hAnsi="Calibri" w:cs="Calibri"/>
                <w:color w:val="8B1A1A"/>
                <w:sz w:val="19"/>
                <w:szCs w:val="19"/>
              </w:rPr>
              <w:t>BPA-FINDING-002.</w:t>
            </w:r>
          </w:p>
          <w:p w14:paraId="477C3F2E" w14:textId="076FF460" w:rsidR="005F3313" w:rsidRPr="000E32DF" w:rsidRDefault="005F3313" w:rsidP="005F3313">
            <w:pPr>
              <w:rPr>
                <w:rFonts w:ascii="Calibri" w:hAnsi="Calibri" w:cs="Calibri"/>
                <w:color w:val="8B1A1A"/>
                <w:sz w:val="19"/>
                <w:szCs w:val="19"/>
              </w:rPr>
            </w:pPr>
          </w:p>
        </w:tc>
      </w:tr>
      <w:tr w:rsidR="008D338F" w14:paraId="5EA5CE94" w14:textId="77777777" w:rsidTr="00125821">
        <w:tc>
          <w:tcPr>
            <w:tcW w:w="2268" w:type="dxa"/>
            <w:shd w:val="clear" w:color="auto" w:fill="EEF1F8"/>
          </w:tcPr>
          <w:p w14:paraId="3ADD580B"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107ACEED" w14:textId="51980EFF"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TBC — Volume and velocity to be</w:t>
            </w:r>
            <w:r w:rsidR="00263E5C">
              <w:rPr>
                <w:rFonts w:ascii="Calibri" w:hAnsi="Calibri" w:cs="Calibri"/>
                <w:color w:val="1A1A1A"/>
                <w:sz w:val="19"/>
                <w:szCs w:val="19"/>
              </w:rPr>
              <w:t xml:space="preserve"> </w:t>
            </w:r>
            <w:r w:rsidRPr="005F3313">
              <w:rPr>
                <w:rFonts w:ascii="Calibri" w:hAnsi="Calibri" w:cs="Calibri"/>
                <w:color w:val="1A1A1A"/>
                <w:sz w:val="19"/>
                <w:szCs w:val="19"/>
              </w:rPr>
              <w:t>confirmed with Rethabile Sithole</w:t>
            </w:r>
            <w:r w:rsidR="00263E5C">
              <w:rPr>
                <w:rFonts w:ascii="Calibri" w:hAnsi="Calibri" w:cs="Calibri"/>
                <w:color w:val="1A1A1A"/>
                <w:sz w:val="19"/>
                <w:szCs w:val="19"/>
              </w:rPr>
              <w:t xml:space="preserve"> </w:t>
            </w:r>
            <w:r w:rsidRPr="005F3313">
              <w:rPr>
                <w:rFonts w:ascii="Calibri" w:hAnsi="Calibri" w:cs="Calibri"/>
                <w:color w:val="1A1A1A"/>
                <w:sz w:val="19"/>
                <w:szCs w:val="19"/>
              </w:rPr>
              <w:t>during Step 5 technical investigation.</w:t>
            </w:r>
          </w:p>
          <w:p w14:paraId="52612088" w14:textId="77777777" w:rsidR="005F3313" w:rsidRPr="005F3313" w:rsidRDefault="005F3313" w:rsidP="005F3313">
            <w:pPr>
              <w:rPr>
                <w:rFonts w:ascii="Calibri" w:hAnsi="Calibri" w:cs="Calibri"/>
                <w:color w:val="1A1A1A"/>
                <w:sz w:val="19"/>
                <w:szCs w:val="19"/>
              </w:rPr>
            </w:pPr>
          </w:p>
          <w:p w14:paraId="7329D15A" w14:textId="77777777"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Information required:</w:t>
            </w:r>
          </w:p>
          <w:p w14:paraId="265162A2" w14:textId="77777777"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 Number of campaigns per week</w:t>
            </w:r>
          </w:p>
          <w:p w14:paraId="1B419AEC" w14:textId="77777777"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 Average members targeted per campaign</w:t>
            </w:r>
          </w:p>
          <w:p w14:paraId="3EE120CF" w14:textId="77777777"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 Estimated daily event volume</w:t>
            </w:r>
          </w:p>
          <w:p w14:paraId="5DB46D34" w14:textId="77777777"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 xml:space="preserve">  (impressions, clicks, ad spend)</w:t>
            </w:r>
          </w:p>
          <w:p w14:paraId="6DCE5315" w14:textId="77777777" w:rsidR="005F3313" w:rsidRPr="005F3313" w:rsidRDefault="005F3313" w:rsidP="005F3313">
            <w:pPr>
              <w:rPr>
                <w:rFonts w:ascii="Calibri" w:hAnsi="Calibri" w:cs="Calibri"/>
                <w:color w:val="1A1A1A"/>
                <w:sz w:val="19"/>
                <w:szCs w:val="19"/>
              </w:rPr>
            </w:pPr>
          </w:p>
          <w:p w14:paraId="2CC11F6C" w14:textId="0C1D2553"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Until confirmed — Meta API data</w:t>
            </w:r>
            <w:r w:rsidR="00263E5C">
              <w:rPr>
                <w:rFonts w:ascii="Calibri" w:hAnsi="Calibri" w:cs="Calibri"/>
                <w:color w:val="1A1A1A"/>
                <w:sz w:val="19"/>
                <w:szCs w:val="19"/>
              </w:rPr>
              <w:t xml:space="preserve"> </w:t>
            </w:r>
            <w:r w:rsidRPr="005F3313">
              <w:rPr>
                <w:rFonts w:ascii="Calibri" w:hAnsi="Calibri" w:cs="Calibri"/>
                <w:color w:val="1A1A1A"/>
                <w:sz w:val="19"/>
                <w:szCs w:val="19"/>
              </w:rPr>
              <w:t>is expected to be smaller than</w:t>
            </w:r>
            <w:r w:rsidR="00263E5C">
              <w:rPr>
                <w:rFonts w:ascii="Calibri" w:hAnsi="Calibri" w:cs="Calibri"/>
                <w:color w:val="1A1A1A"/>
                <w:sz w:val="19"/>
                <w:szCs w:val="19"/>
              </w:rPr>
              <w:t xml:space="preserve"> </w:t>
            </w:r>
            <w:r w:rsidRPr="005F3313">
              <w:rPr>
                <w:rFonts w:ascii="Calibri" w:hAnsi="Calibri" w:cs="Calibri"/>
                <w:color w:val="1A1A1A"/>
                <w:sz w:val="19"/>
                <w:szCs w:val="19"/>
              </w:rPr>
              <w:t>POS or SAP volumes. Ad performance</w:t>
            </w:r>
            <w:r w:rsidR="00263E5C">
              <w:rPr>
                <w:rFonts w:ascii="Calibri" w:hAnsi="Calibri" w:cs="Calibri"/>
                <w:color w:val="1A1A1A"/>
                <w:sz w:val="19"/>
                <w:szCs w:val="19"/>
              </w:rPr>
              <w:t xml:space="preserve"> </w:t>
            </w:r>
            <w:r w:rsidRPr="005F3313">
              <w:rPr>
                <w:rFonts w:ascii="Calibri" w:hAnsi="Calibri" w:cs="Calibri"/>
                <w:color w:val="1A1A1A"/>
                <w:sz w:val="19"/>
                <w:szCs w:val="19"/>
              </w:rPr>
              <w:t>data is lightweight per record.</w:t>
            </w:r>
          </w:p>
          <w:p w14:paraId="1A03A2C5" w14:textId="5163ADE2" w:rsidR="005F3313" w:rsidRPr="005F3313" w:rsidRDefault="005F3313" w:rsidP="005F3313">
            <w:pPr>
              <w:rPr>
                <w:rFonts w:ascii="Calibri" w:hAnsi="Calibri" w:cs="Calibri"/>
                <w:color w:val="1A1A1A"/>
                <w:sz w:val="19"/>
                <w:szCs w:val="19"/>
              </w:rPr>
            </w:pPr>
            <w:r w:rsidRPr="005F3313">
              <w:rPr>
                <w:rFonts w:ascii="Calibri" w:hAnsi="Calibri" w:cs="Calibri"/>
                <w:color w:val="1A1A1A"/>
                <w:sz w:val="19"/>
                <w:szCs w:val="19"/>
              </w:rPr>
              <w:t>Estimated ~10-50MB per day</w:t>
            </w:r>
            <w:r w:rsidR="00263E5C">
              <w:rPr>
                <w:rFonts w:ascii="Calibri" w:hAnsi="Calibri" w:cs="Calibri"/>
                <w:color w:val="1A1A1A"/>
                <w:sz w:val="19"/>
                <w:szCs w:val="19"/>
              </w:rPr>
              <w:t xml:space="preserve"> </w:t>
            </w:r>
            <w:r w:rsidRPr="005F3313">
              <w:rPr>
                <w:rFonts w:ascii="Calibri" w:hAnsi="Calibri" w:cs="Calibri"/>
                <w:color w:val="1A1A1A"/>
                <w:sz w:val="19"/>
                <w:szCs w:val="19"/>
              </w:rPr>
              <w:t>pending Rethabile confirmation.</w:t>
            </w:r>
          </w:p>
          <w:p w14:paraId="188822A1" w14:textId="77777777" w:rsidR="005F3313" w:rsidRPr="005F3313" w:rsidRDefault="005F3313" w:rsidP="005F3313">
            <w:pPr>
              <w:rPr>
                <w:rFonts w:ascii="Calibri" w:hAnsi="Calibri" w:cs="Calibri"/>
                <w:color w:val="1A1A1A"/>
                <w:sz w:val="19"/>
                <w:szCs w:val="19"/>
              </w:rPr>
            </w:pPr>
          </w:p>
          <w:p w14:paraId="333CB295" w14:textId="77777777" w:rsidR="008D338F" w:rsidRDefault="005F3313" w:rsidP="005F3313">
            <w:pPr>
              <w:rPr>
                <w:rFonts w:ascii="Calibri" w:hAnsi="Calibri" w:cs="Calibri"/>
                <w:color w:val="1A1A1A"/>
                <w:sz w:val="19"/>
                <w:szCs w:val="19"/>
              </w:rPr>
            </w:pPr>
            <w:r w:rsidRPr="005F3313">
              <w:rPr>
                <w:rFonts w:ascii="Calibri" w:hAnsi="Calibri" w:cs="Calibri"/>
                <w:color w:val="1A1A1A"/>
                <w:sz w:val="19"/>
                <w:szCs w:val="19"/>
              </w:rPr>
              <w:t>Note: All data arrives 24-48 hours</w:t>
            </w:r>
            <w:r w:rsidR="00263E5C">
              <w:rPr>
                <w:rFonts w:ascii="Calibri" w:hAnsi="Calibri" w:cs="Calibri"/>
                <w:color w:val="1A1A1A"/>
                <w:sz w:val="19"/>
                <w:szCs w:val="19"/>
              </w:rPr>
              <w:t xml:space="preserve"> </w:t>
            </w:r>
            <w:r w:rsidRPr="005F3313">
              <w:rPr>
                <w:rFonts w:ascii="Calibri" w:hAnsi="Calibri" w:cs="Calibri"/>
                <w:color w:val="1A1A1A"/>
                <w:sz w:val="19"/>
                <w:szCs w:val="19"/>
              </w:rPr>
              <w:t>late. Volume estimates reflect</w:t>
            </w:r>
            <w:r w:rsidR="00263E5C">
              <w:rPr>
                <w:rFonts w:ascii="Calibri" w:hAnsi="Calibri" w:cs="Calibri"/>
                <w:color w:val="1A1A1A"/>
                <w:sz w:val="19"/>
                <w:szCs w:val="19"/>
              </w:rPr>
              <w:t xml:space="preserve"> </w:t>
            </w:r>
            <w:r w:rsidRPr="005F3313">
              <w:rPr>
                <w:rFonts w:ascii="Calibri" w:hAnsi="Calibri" w:cs="Calibri"/>
                <w:color w:val="1A1A1A"/>
                <w:sz w:val="19"/>
                <w:szCs w:val="19"/>
              </w:rPr>
              <w:t>confirmed data not real-time.</w:t>
            </w:r>
          </w:p>
          <w:p w14:paraId="58876E78" w14:textId="31B38425" w:rsidR="00263E5C" w:rsidRDefault="00263E5C" w:rsidP="005F3313">
            <w:pPr>
              <w:rPr>
                <w:rFonts w:ascii="Calibri" w:hAnsi="Calibri" w:cs="Calibri"/>
                <w:color w:val="1A1A1A"/>
                <w:sz w:val="19"/>
                <w:szCs w:val="19"/>
              </w:rPr>
            </w:pPr>
          </w:p>
        </w:tc>
      </w:tr>
      <w:tr w:rsidR="008D338F" w14:paraId="215B1549" w14:textId="77777777" w:rsidTr="00125821">
        <w:tc>
          <w:tcPr>
            <w:tcW w:w="2268" w:type="dxa"/>
            <w:shd w:val="clear" w:color="auto" w:fill="EEF1F8"/>
          </w:tcPr>
          <w:p w14:paraId="19F2ED91"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6E3"/>
          </w:tcPr>
          <w:p w14:paraId="0364FF10" w14:textId="77777777" w:rsidR="005F3313" w:rsidRPr="005F3313" w:rsidRDefault="005F3313" w:rsidP="005F3313">
            <w:pPr>
              <w:rPr>
                <w:rFonts w:ascii="Calibri" w:hAnsi="Calibri" w:cs="Calibri"/>
                <w:color w:val="7A5C00"/>
                <w:sz w:val="19"/>
                <w:szCs w:val="19"/>
              </w:rPr>
            </w:pPr>
            <w:r w:rsidRPr="005F3313">
              <w:rPr>
                <w:rFonts w:ascii="Calibri" w:hAnsi="Calibri" w:cs="Calibri"/>
                <w:color w:val="7A5C00"/>
                <w:sz w:val="19"/>
                <w:szCs w:val="19"/>
              </w:rPr>
              <w:t>MEDIUM</w:t>
            </w:r>
          </w:p>
          <w:p w14:paraId="5499BFBC" w14:textId="77777777" w:rsidR="005F3313" w:rsidRPr="005F3313" w:rsidRDefault="005F3313" w:rsidP="005F3313">
            <w:pPr>
              <w:rPr>
                <w:rFonts w:ascii="Calibri" w:hAnsi="Calibri" w:cs="Calibri"/>
                <w:color w:val="7A5C00"/>
                <w:sz w:val="19"/>
                <w:szCs w:val="19"/>
              </w:rPr>
            </w:pPr>
          </w:p>
          <w:p w14:paraId="5BBF8016" w14:textId="211541AA" w:rsidR="005F3313" w:rsidRPr="005F3313" w:rsidRDefault="005F3313" w:rsidP="005F3313">
            <w:pPr>
              <w:rPr>
                <w:rFonts w:ascii="Calibri" w:hAnsi="Calibri" w:cs="Calibri"/>
                <w:color w:val="7A5C00"/>
                <w:sz w:val="19"/>
                <w:szCs w:val="19"/>
              </w:rPr>
            </w:pPr>
            <w:r w:rsidRPr="005F3313">
              <w:rPr>
                <w:rFonts w:ascii="Calibri" w:hAnsi="Calibri" w:cs="Calibri"/>
                <w:color w:val="7A5C00"/>
                <w:sz w:val="19"/>
                <w:szCs w:val="19"/>
              </w:rPr>
              <w:t>Reason 1: Extraction method known —</w:t>
            </w:r>
            <w:r>
              <w:rPr>
                <w:rFonts w:ascii="Calibri" w:hAnsi="Calibri" w:cs="Calibri"/>
                <w:color w:val="7A5C00"/>
                <w:sz w:val="19"/>
                <w:szCs w:val="19"/>
              </w:rPr>
              <w:t xml:space="preserve"> </w:t>
            </w:r>
            <w:r w:rsidRPr="005F3313">
              <w:rPr>
                <w:rFonts w:ascii="Calibri" w:hAnsi="Calibri" w:cs="Calibri"/>
                <w:color w:val="7A5C00"/>
                <w:sz w:val="19"/>
                <w:szCs w:val="19"/>
              </w:rPr>
              <w:t>Meta Marketing API via</w:t>
            </w:r>
            <w:r>
              <w:rPr>
                <w:rFonts w:ascii="Calibri" w:hAnsi="Calibri" w:cs="Calibri"/>
                <w:color w:val="7A5C00"/>
                <w:sz w:val="19"/>
                <w:szCs w:val="19"/>
              </w:rPr>
              <w:t xml:space="preserve"> </w:t>
            </w:r>
            <w:r w:rsidRPr="005F3313">
              <w:rPr>
                <w:rFonts w:ascii="Calibri" w:hAnsi="Calibri" w:cs="Calibri"/>
                <w:color w:val="7A5C00"/>
                <w:sz w:val="19"/>
                <w:szCs w:val="19"/>
              </w:rPr>
              <w:t>ADF HTTP connector.</w:t>
            </w:r>
            <w:r>
              <w:rPr>
                <w:rFonts w:ascii="Calibri" w:hAnsi="Calibri" w:cs="Calibri"/>
                <w:color w:val="7A5C00"/>
                <w:sz w:val="19"/>
                <w:szCs w:val="19"/>
              </w:rPr>
              <w:t xml:space="preserve"> </w:t>
            </w:r>
            <w:r w:rsidRPr="005F3313">
              <w:rPr>
                <w:rFonts w:ascii="Calibri" w:hAnsi="Calibri" w:cs="Calibri"/>
                <w:color w:val="7A5C00"/>
                <w:sz w:val="19"/>
                <w:szCs w:val="19"/>
              </w:rPr>
              <w:t>Reduces technical uncertainty.</w:t>
            </w:r>
          </w:p>
          <w:p w14:paraId="5CA1B198" w14:textId="77777777" w:rsidR="005F3313" w:rsidRPr="005F3313" w:rsidRDefault="005F3313" w:rsidP="005F3313">
            <w:pPr>
              <w:rPr>
                <w:rFonts w:ascii="Calibri" w:hAnsi="Calibri" w:cs="Calibri"/>
                <w:color w:val="7A5C00"/>
                <w:sz w:val="19"/>
                <w:szCs w:val="19"/>
              </w:rPr>
            </w:pPr>
          </w:p>
          <w:p w14:paraId="1F401099" w14:textId="698CC0A9" w:rsidR="005F3313" w:rsidRPr="005F3313" w:rsidRDefault="005F3313" w:rsidP="005F3313">
            <w:pPr>
              <w:rPr>
                <w:rFonts w:ascii="Calibri" w:hAnsi="Calibri" w:cs="Calibri"/>
                <w:color w:val="7A5C00"/>
                <w:sz w:val="19"/>
                <w:szCs w:val="19"/>
              </w:rPr>
            </w:pPr>
            <w:r w:rsidRPr="005F3313">
              <w:rPr>
                <w:rFonts w:ascii="Calibri" w:hAnsi="Calibri" w:cs="Calibri"/>
                <w:color w:val="7A5C00"/>
                <w:sz w:val="19"/>
                <w:szCs w:val="19"/>
              </w:rPr>
              <w:t>Reason 2: No direct DB connection —</w:t>
            </w:r>
            <w:r>
              <w:rPr>
                <w:rFonts w:ascii="Calibri" w:hAnsi="Calibri" w:cs="Calibri"/>
                <w:color w:val="7A5C00"/>
                <w:sz w:val="19"/>
                <w:szCs w:val="19"/>
              </w:rPr>
              <w:t xml:space="preserve"> </w:t>
            </w:r>
            <w:r w:rsidRPr="005F3313">
              <w:rPr>
                <w:rFonts w:ascii="Calibri" w:hAnsi="Calibri" w:cs="Calibri"/>
                <w:color w:val="7A5C00"/>
                <w:sz w:val="19"/>
                <w:szCs w:val="19"/>
              </w:rPr>
              <w:t>API only. No Meta production</w:t>
            </w:r>
            <w:r>
              <w:rPr>
                <w:rFonts w:ascii="Calibri" w:hAnsi="Calibri" w:cs="Calibri"/>
                <w:color w:val="7A5C00"/>
                <w:sz w:val="19"/>
                <w:szCs w:val="19"/>
              </w:rPr>
              <w:t xml:space="preserve"> </w:t>
            </w:r>
            <w:r w:rsidRPr="005F3313">
              <w:rPr>
                <w:rFonts w:ascii="Calibri" w:hAnsi="Calibri" w:cs="Calibri"/>
                <w:color w:val="7A5C00"/>
                <w:sz w:val="19"/>
                <w:szCs w:val="19"/>
              </w:rPr>
              <w:t>system performance impact.</w:t>
            </w:r>
          </w:p>
          <w:p w14:paraId="77C97999" w14:textId="77777777" w:rsidR="005F3313" w:rsidRPr="005F3313" w:rsidRDefault="005F3313" w:rsidP="005F3313">
            <w:pPr>
              <w:rPr>
                <w:rFonts w:ascii="Calibri" w:hAnsi="Calibri" w:cs="Calibri"/>
                <w:color w:val="7A5C00"/>
                <w:sz w:val="19"/>
                <w:szCs w:val="19"/>
              </w:rPr>
            </w:pPr>
          </w:p>
          <w:p w14:paraId="5138B54F" w14:textId="77777777" w:rsidR="008D338F" w:rsidRDefault="005F3313" w:rsidP="005F3313">
            <w:pPr>
              <w:rPr>
                <w:rFonts w:ascii="Calibri" w:hAnsi="Calibri" w:cs="Calibri"/>
                <w:color w:val="7A5C00"/>
                <w:sz w:val="19"/>
                <w:szCs w:val="19"/>
              </w:rPr>
            </w:pPr>
            <w:r w:rsidRPr="005F3313">
              <w:rPr>
                <w:rFonts w:ascii="Calibri" w:hAnsi="Calibri" w:cs="Calibri"/>
                <w:color w:val="7A5C00"/>
                <w:sz w:val="19"/>
                <w:szCs w:val="19"/>
              </w:rPr>
              <w:t>Reason 3: Data structure TBC —</w:t>
            </w:r>
            <w:r>
              <w:rPr>
                <w:rFonts w:ascii="Calibri" w:hAnsi="Calibri" w:cs="Calibri"/>
                <w:color w:val="7A5C00"/>
                <w:sz w:val="19"/>
                <w:szCs w:val="19"/>
              </w:rPr>
              <w:t xml:space="preserve"> </w:t>
            </w:r>
            <w:r w:rsidRPr="005F3313">
              <w:rPr>
                <w:rFonts w:ascii="Calibri" w:hAnsi="Calibri" w:cs="Calibri"/>
                <w:color w:val="7A5C00"/>
                <w:sz w:val="19"/>
                <w:szCs w:val="19"/>
              </w:rPr>
              <w:t>Exact fields and objects</w:t>
            </w:r>
            <w:r>
              <w:rPr>
                <w:rFonts w:ascii="Calibri" w:hAnsi="Calibri" w:cs="Calibri"/>
                <w:color w:val="7A5C00"/>
                <w:sz w:val="19"/>
                <w:szCs w:val="19"/>
              </w:rPr>
              <w:t xml:space="preserve"> </w:t>
            </w:r>
            <w:r w:rsidRPr="005F3313">
              <w:rPr>
                <w:rFonts w:ascii="Calibri" w:hAnsi="Calibri" w:cs="Calibri"/>
                <w:color w:val="7A5C00"/>
                <w:sz w:val="19"/>
                <w:szCs w:val="19"/>
              </w:rPr>
              <w:t>to be confirmed during</w:t>
            </w:r>
            <w:r>
              <w:rPr>
                <w:rFonts w:ascii="Calibri" w:hAnsi="Calibri" w:cs="Calibri"/>
                <w:color w:val="7A5C00"/>
                <w:sz w:val="19"/>
                <w:szCs w:val="19"/>
              </w:rPr>
              <w:t xml:space="preserve"> </w:t>
            </w:r>
            <w:r w:rsidRPr="005F3313">
              <w:rPr>
                <w:rFonts w:ascii="Calibri" w:hAnsi="Calibri" w:cs="Calibri"/>
                <w:color w:val="7A5C00"/>
                <w:sz w:val="19"/>
                <w:szCs w:val="19"/>
              </w:rPr>
              <w:t>technical investigation</w:t>
            </w:r>
            <w:r>
              <w:rPr>
                <w:rFonts w:ascii="Calibri" w:hAnsi="Calibri" w:cs="Calibri"/>
                <w:color w:val="7A5C00"/>
                <w:sz w:val="19"/>
                <w:szCs w:val="19"/>
              </w:rPr>
              <w:t xml:space="preserve"> </w:t>
            </w:r>
            <w:r w:rsidRPr="005F3313">
              <w:rPr>
                <w:rFonts w:ascii="Calibri" w:hAnsi="Calibri" w:cs="Calibri"/>
                <w:color w:val="7A5C00"/>
                <w:sz w:val="19"/>
                <w:szCs w:val="19"/>
              </w:rPr>
              <w:t>with Rethabile Sithole.</w:t>
            </w:r>
            <w:r>
              <w:rPr>
                <w:rFonts w:ascii="Calibri" w:hAnsi="Calibri" w:cs="Calibri"/>
                <w:color w:val="7A5C00"/>
                <w:sz w:val="19"/>
                <w:szCs w:val="19"/>
              </w:rPr>
              <w:t xml:space="preserve"> </w:t>
            </w:r>
            <w:r w:rsidRPr="005F3313">
              <w:rPr>
                <w:rFonts w:ascii="Calibri" w:hAnsi="Calibri" w:cs="Calibri"/>
                <w:color w:val="7A5C00"/>
                <w:sz w:val="19"/>
                <w:szCs w:val="19"/>
              </w:rPr>
              <w:t>Adds some uncertainty.</w:t>
            </w:r>
          </w:p>
          <w:p w14:paraId="17909970" w14:textId="182A848C" w:rsidR="005F3313" w:rsidRPr="000E32DF" w:rsidRDefault="005F3313" w:rsidP="005F3313">
            <w:pPr>
              <w:rPr>
                <w:rFonts w:ascii="Calibri" w:hAnsi="Calibri" w:cs="Calibri"/>
                <w:color w:val="7A5C00"/>
                <w:sz w:val="19"/>
                <w:szCs w:val="19"/>
              </w:rPr>
            </w:pPr>
          </w:p>
        </w:tc>
      </w:tr>
    </w:tbl>
    <w:p w14:paraId="35C13F46" w14:textId="77777777" w:rsidR="00CE4E2C" w:rsidRDefault="00CE4E2C" w:rsidP="00674D58">
      <w:pPr>
        <w:tabs>
          <w:tab w:val="left" w:pos="1791"/>
        </w:tabs>
        <w:rPr>
          <w:lang w:val="en-US"/>
        </w:rPr>
      </w:pPr>
    </w:p>
    <w:p w14:paraId="39373DAC" w14:textId="04F4CA65"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Google Analytics 4</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75609C92" w14:textId="77777777" w:rsidTr="00125821">
        <w:tc>
          <w:tcPr>
            <w:tcW w:w="2268" w:type="dxa"/>
            <w:shd w:val="clear" w:color="auto" w:fill="EEF1F8"/>
          </w:tcPr>
          <w:p w14:paraId="3E4C62D1"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44538A6B" w14:textId="77777777"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 xml:space="preserve">GA4 is a web analytics platform that tracks customer behaviour on </w:t>
            </w:r>
            <w:proofErr w:type="spellStart"/>
            <w:r w:rsidRPr="006A4C32">
              <w:rPr>
                <w:rFonts w:ascii="Calibri" w:hAnsi="Calibri" w:cs="Calibri"/>
                <w:color w:val="1A1A1A"/>
                <w:sz w:val="19"/>
                <w:szCs w:val="19"/>
              </w:rPr>
              <w:t>RetailSphere's</w:t>
            </w:r>
            <w:proofErr w:type="spellEnd"/>
            <w:r w:rsidRPr="006A4C32">
              <w:rPr>
                <w:rFonts w:ascii="Calibri" w:hAnsi="Calibri" w:cs="Calibri"/>
                <w:color w:val="1A1A1A"/>
                <w:sz w:val="19"/>
                <w:szCs w:val="19"/>
              </w:rPr>
              <w:t xml:space="preserve"> Shopify online store. </w:t>
            </w:r>
          </w:p>
          <w:p w14:paraId="53F1F978" w14:textId="77777777" w:rsidR="006A4C32" w:rsidRPr="006A4C32" w:rsidRDefault="006A4C32" w:rsidP="006A4C32">
            <w:pPr>
              <w:rPr>
                <w:rFonts w:ascii="Calibri" w:hAnsi="Calibri" w:cs="Calibri"/>
                <w:color w:val="1A1A1A"/>
                <w:sz w:val="19"/>
                <w:szCs w:val="19"/>
              </w:rPr>
            </w:pPr>
          </w:p>
          <w:p w14:paraId="04FC5F31" w14:textId="77777777"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Business Owner: Rethabile Sithole</w:t>
            </w:r>
          </w:p>
          <w:p w14:paraId="60DC922C" w14:textId="77777777"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Technical Owner: TBC — IT/Marketing team</w:t>
            </w:r>
          </w:p>
          <w:p w14:paraId="08E084BE" w14:textId="77777777" w:rsidR="006A4C32" w:rsidRPr="006A4C32" w:rsidRDefault="006A4C32" w:rsidP="006A4C32">
            <w:pPr>
              <w:rPr>
                <w:rFonts w:ascii="Calibri" w:hAnsi="Calibri" w:cs="Calibri"/>
                <w:color w:val="1A1A1A"/>
                <w:sz w:val="19"/>
                <w:szCs w:val="19"/>
              </w:rPr>
            </w:pPr>
          </w:p>
          <w:p w14:paraId="28512FF0" w14:textId="12225CCA"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It captures website visits, page views, product views, add to cart events, purchase conversions, traffic sources, and it serves the Marketing domain.</w:t>
            </w:r>
          </w:p>
          <w:p w14:paraId="4DA8C588" w14:textId="77777777" w:rsidR="006A4C32" w:rsidRPr="006A4C32" w:rsidRDefault="006A4C32" w:rsidP="006A4C32">
            <w:pPr>
              <w:rPr>
                <w:rFonts w:ascii="Calibri" w:hAnsi="Calibri" w:cs="Calibri"/>
                <w:color w:val="1A1A1A"/>
                <w:sz w:val="19"/>
                <w:szCs w:val="19"/>
              </w:rPr>
            </w:pPr>
          </w:p>
          <w:p w14:paraId="5410A536" w14:textId="77777777" w:rsidR="008D338F" w:rsidRDefault="006A4C32" w:rsidP="006A4C32">
            <w:pPr>
              <w:rPr>
                <w:rFonts w:ascii="Calibri" w:hAnsi="Calibri" w:cs="Calibri"/>
                <w:color w:val="1A1A1A"/>
                <w:sz w:val="19"/>
                <w:szCs w:val="19"/>
              </w:rPr>
            </w:pPr>
            <w:r w:rsidRPr="006A4C32">
              <w:rPr>
                <w:rFonts w:ascii="Calibri" w:hAnsi="Calibri" w:cs="Calibri"/>
                <w:color w:val="1A1A1A"/>
                <w:sz w:val="19"/>
                <w:szCs w:val="19"/>
              </w:rPr>
              <w:t>It matters because Rethabile and team needs it for attribution, understanding which marketing channels drive online conversions. ADR-006 dependency.</w:t>
            </w:r>
          </w:p>
          <w:p w14:paraId="1377C8D7" w14:textId="5EAEC6D9" w:rsidR="006A4C32" w:rsidRPr="00D82936" w:rsidRDefault="006A4C32" w:rsidP="006A4C32">
            <w:pPr>
              <w:rPr>
                <w:rFonts w:ascii="Calibri" w:hAnsi="Calibri" w:cs="Calibri"/>
                <w:color w:val="1A1A1A"/>
                <w:sz w:val="19"/>
                <w:szCs w:val="19"/>
              </w:rPr>
            </w:pPr>
          </w:p>
        </w:tc>
      </w:tr>
      <w:tr w:rsidR="008D338F" w14:paraId="3FF6DD95" w14:textId="77777777" w:rsidTr="00125821">
        <w:tc>
          <w:tcPr>
            <w:tcW w:w="2268" w:type="dxa"/>
            <w:shd w:val="clear" w:color="auto" w:fill="EEF1F8"/>
          </w:tcPr>
          <w:p w14:paraId="16637D49"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01CA10E5" w14:textId="32C10F2E" w:rsidR="008D338F" w:rsidRPr="00D82936" w:rsidRDefault="006A4C32" w:rsidP="00125821">
            <w:pPr>
              <w:rPr>
                <w:rFonts w:ascii="Calibri" w:hAnsi="Calibri" w:cs="Calibri"/>
                <w:color w:val="1A1A1A"/>
                <w:sz w:val="19"/>
                <w:szCs w:val="19"/>
              </w:rPr>
            </w:pPr>
            <w:r>
              <w:rPr>
                <w:rFonts w:ascii="Calibri" w:hAnsi="Calibri" w:cs="Calibri"/>
                <w:color w:val="1A1A1A"/>
                <w:sz w:val="19"/>
                <w:szCs w:val="19"/>
              </w:rPr>
              <w:t>Marketing</w:t>
            </w:r>
          </w:p>
        </w:tc>
      </w:tr>
      <w:tr w:rsidR="008D338F" w14:paraId="4501BB71" w14:textId="77777777" w:rsidTr="00125821">
        <w:tc>
          <w:tcPr>
            <w:tcW w:w="2268" w:type="dxa"/>
            <w:shd w:val="clear" w:color="auto" w:fill="EEF1F8"/>
          </w:tcPr>
          <w:p w14:paraId="7C9F8667"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lastRenderedPageBreak/>
              <w:t>Extraction Method</w:t>
            </w:r>
          </w:p>
        </w:tc>
        <w:tc>
          <w:tcPr>
            <w:tcW w:w="6804" w:type="dxa"/>
          </w:tcPr>
          <w:p w14:paraId="597C19FC" w14:textId="39B03EE0" w:rsidR="006A4C32" w:rsidRDefault="006A4C32" w:rsidP="006A4C32">
            <w:pPr>
              <w:rPr>
                <w:rFonts w:ascii="Calibri" w:hAnsi="Calibri" w:cs="Calibri"/>
                <w:color w:val="1A1A1A"/>
                <w:sz w:val="19"/>
                <w:szCs w:val="19"/>
              </w:rPr>
            </w:pPr>
            <w:r w:rsidRPr="006A4C32">
              <w:rPr>
                <w:rFonts w:ascii="Calibri" w:hAnsi="Calibri" w:cs="Calibri"/>
                <w:color w:val="1A1A1A"/>
                <w:sz w:val="19"/>
                <w:szCs w:val="19"/>
              </w:rPr>
              <w:t>Method:    GA4 Data API via</w:t>
            </w:r>
            <w:r>
              <w:rPr>
                <w:rFonts w:ascii="Calibri" w:hAnsi="Calibri" w:cs="Calibri"/>
                <w:color w:val="1A1A1A"/>
                <w:sz w:val="19"/>
                <w:szCs w:val="19"/>
              </w:rPr>
              <w:t xml:space="preserve"> </w:t>
            </w:r>
            <w:r w:rsidRPr="006A4C32">
              <w:rPr>
                <w:rFonts w:ascii="Calibri" w:hAnsi="Calibri" w:cs="Calibri"/>
                <w:color w:val="1A1A1A"/>
                <w:sz w:val="19"/>
                <w:szCs w:val="19"/>
              </w:rPr>
              <w:t>ADF HTTP connector.</w:t>
            </w:r>
          </w:p>
          <w:p w14:paraId="0B78EB75" w14:textId="77777777" w:rsidR="006A4C32" w:rsidRPr="006A4C32" w:rsidRDefault="006A4C32" w:rsidP="006A4C32">
            <w:pPr>
              <w:rPr>
                <w:rFonts w:ascii="Calibri" w:hAnsi="Calibri" w:cs="Calibri"/>
                <w:color w:val="1A1A1A"/>
                <w:sz w:val="19"/>
                <w:szCs w:val="19"/>
              </w:rPr>
            </w:pPr>
          </w:p>
          <w:p w14:paraId="5B28FDCD" w14:textId="26D6D59D"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Schedule:  Nightly batch.</w:t>
            </w:r>
            <w:r>
              <w:rPr>
                <w:rFonts w:ascii="Calibri" w:hAnsi="Calibri" w:cs="Calibri"/>
                <w:color w:val="1A1A1A"/>
                <w:sz w:val="19"/>
                <w:szCs w:val="19"/>
              </w:rPr>
              <w:t xml:space="preserve"> </w:t>
            </w:r>
            <w:r w:rsidRPr="006A4C32">
              <w:rPr>
                <w:rFonts w:ascii="Calibri" w:hAnsi="Calibri" w:cs="Calibri"/>
                <w:color w:val="1A1A1A"/>
                <w:sz w:val="19"/>
                <w:szCs w:val="19"/>
              </w:rPr>
              <w:t>GA4 data typically</w:t>
            </w:r>
            <w:r>
              <w:rPr>
                <w:rFonts w:ascii="Calibri" w:hAnsi="Calibri" w:cs="Calibri"/>
                <w:color w:val="1A1A1A"/>
                <w:sz w:val="19"/>
                <w:szCs w:val="19"/>
              </w:rPr>
              <w:t xml:space="preserve"> </w:t>
            </w:r>
            <w:r w:rsidRPr="006A4C32">
              <w:rPr>
                <w:rFonts w:ascii="Calibri" w:hAnsi="Calibri" w:cs="Calibri"/>
                <w:color w:val="1A1A1A"/>
                <w:sz w:val="19"/>
                <w:szCs w:val="19"/>
              </w:rPr>
              <w:t>available next day —</w:t>
            </w:r>
            <w:r w:rsidR="00AD3BBF">
              <w:rPr>
                <w:rFonts w:ascii="Calibri" w:hAnsi="Calibri" w:cs="Calibri"/>
                <w:color w:val="1A1A1A"/>
                <w:sz w:val="19"/>
                <w:szCs w:val="19"/>
              </w:rPr>
              <w:t xml:space="preserve"> </w:t>
            </w:r>
            <w:r w:rsidRPr="006A4C32">
              <w:rPr>
                <w:rFonts w:ascii="Calibri" w:hAnsi="Calibri" w:cs="Calibri"/>
                <w:color w:val="1A1A1A"/>
                <w:sz w:val="19"/>
                <w:szCs w:val="19"/>
              </w:rPr>
              <w:t>not real-time.</w:t>
            </w:r>
          </w:p>
          <w:p w14:paraId="4E9D831B" w14:textId="77777777" w:rsidR="006A4C32" w:rsidRPr="006A4C32" w:rsidRDefault="006A4C32" w:rsidP="006A4C32">
            <w:pPr>
              <w:rPr>
                <w:rFonts w:ascii="Calibri" w:hAnsi="Calibri" w:cs="Calibri"/>
                <w:color w:val="1A1A1A"/>
                <w:sz w:val="19"/>
                <w:szCs w:val="19"/>
              </w:rPr>
            </w:pPr>
          </w:p>
          <w:p w14:paraId="0BBB704A" w14:textId="77777777"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Key consideration:</w:t>
            </w:r>
          </w:p>
          <w:p w14:paraId="55A10C56" w14:textId="3163464F"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GA4 data has a processing delay</w:t>
            </w:r>
            <w:r w:rsidR="00AD3BBF">
              <w:rPr>
                <w:rFonts w:ascii="Calibri" w:hAnsi="Calibri" w:cs="Calibri"/>
                <w:color w:val="1A1A1A"/>
                <w:sz w:val="19"/>
                <w:szCs w:val="19"/>
              </w:rPr>
              <w:t xml:space="preserve"> </w:t>
            </w:r>
            <w:r w:rsidRPr="006A4C32">
              <w:rPr>
                <w:rFonts w:ascii="Calibri" w:hAnsi="Calibri" w:cs="Calibri"/>
                <w:color w:val="1A1A1A"/>
                <w:sz w:val="19"/>
                <w:szCs w:val="19"/>
              </w:rPr>
              <w:t>of 24-48 hours — similar to Meta.</w:t>
            </w:r>
            <w:r w:rsidR="00AD3BBF">
              <w:rPr>
                <w:rFonts w:ascii="Calibri" w:hAnsi="Calibri" w:cs="Calibri"/>
                <w:color w:val="1A1A1A"/>
                <w:sz w:val="19"/>
                <w:szCs w:val="19"/>
              </w:rPr>
              <w:t xml:space="preserve"> </w:t>
            </w:r>
            <w:r w:rsidRPr="006A4C32">
              <w:rPr>
                <w:rFonts w:ascii="Calibri" w:hAnsi="Calibri" w:cs="Calibri"/>
                <w:color w:val="1A1A1A"/>
                <w:sz w:val="19"/>
                <w:szCs w:val="19"/>
              </w:rPr>
              <w:t>Design for daily batch with</w:t>
            </w:r>
            <w:r w:rsidR="00AD3BBF">
              <w:rPr>
                <w:rFonts w:ascii="Calibri" w:hAnsi="Calibri" w:cs="Calibri"/>
                <w:color w:val="1A1A1A"/>
                <w:sz w:val="19"/>
                <w:szCs w:val="19"/>
              </w:rPr>
              <w:t xml:space="preserve"> </w:t>
            </w:r>
            <w:r w:rsidRPr="006A4C32">
              <w:rPr>
                <w:rFonts w:ascii="Calibri" w:hAnsi="Calibri" w:cs="Calibri"/>
                <w:color w:val="1A1A1A"/>
                <w:sz w:val="19"/>
                <w:szCs w:val="19"/>
              </w:rPr>
              <w:t>known latency window.</w:t>
            </w:r>
          </w:p>
          <w:p w14:paraId="1E632346" w14:textId="77777777" w:rsidR="006A4C32" w:rsidRPr="006A4C32" w:rsidRDefault="006A4C32" w:rsidP="006A4C32">
            <w:pPr>
              <w:rPr>
                <w:rFonts w:ascii="Calibri" w:hAnsi="Calibri" w:cs="Calibri"/>
                <w:color w:val="1A1A1A"/>
                <w:sz w:val="19"/>
                <w:szCs w:val="19"/>
              </w:rPr>
            </w:pPr>
          </w:p>
          <w:p w14:paraId="5C4CFAB6" w14:textId="77777777"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Authentication:</w:t>
            </w:r>
          </w:p>
          <w:p w14:paraId="103B007F" w14:textId="77777777"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Google OAuth 2.0 required.</w:t>
            </w:r>
          </w:p>
          <w:p w14:paraId="78E5A606" w14:textId="679D3407" w:rsidR="006A4C32" w:rsidRPr="006A4C32" w:rsidRDefault="006A4C32" w:rsidP="006A4C32">
            <w:pPr>
              <w:rPr>
                <w:rFonts w:ascii="Calibri" w:hAnsi="Calibri" w:cs="Calibri"/>
                <w:color w:val="1A1A1A"/>
                <w:sz w:val="19"/>
                <w:szCs w:val="19"/>
              </w:rPr>
            </w:pPr>
            <w:r w:rsidRPr="006A4C32">
              <w:rPr>
                <w:rFonts w:ascii="Calibri" w:hAnsi="Calibri" w:cs="Calibri"/>
                <w:color w:val="1A1A1A"/>
                <w:sz w:val="19"/>
                <w:szCs w:val="19"/>
              </w:rPr>
              <w:t>Service account credentials</w:t>
            </w:r>
            <w:r w:rsidR="00AD3BBF">
              <w:rPr>
                <w:rFonts w:ascii="Calibri" w:hAnsi="Calibri" w:cs="Calibri"/>
                <w:color w:val="1A1A1A"/>
                <w:sz w:val="19"/>
                <w:szCs w:val="19"/>
              </w:rPr>
              <w:t xml:space="preserve"> </w:t>
            </w:r>
            <w:r w:rsidRPr="006A4C32">
              <w:rPr>
                <w:rFonts w:ascii="Calibri" w:hAnsi="Calibri" w:cs="Calibri"/>
                <w:color w:val="1A1A1A"/>
                <w:sz w:val="19"/>
                <w:szCs w:val="19"/>
              </w:rPr>
              <w:t>needed for ADF connection.</w:t>
            </w:r>
          </w:p>
          <w:p w14:paraId="0EF41621" w14:textId="1D1F24B9" w:rsidR="008D338F" w:rsidRPr="00D82936" w:rsidRDefault="006A4C32" w:rsidP="006A4C32">
            <w:pPr>
              <w:rPr>
                <w:rFonts w:ascii="Calibri" w:hAnsi="Calibri" w:cs="Calibri"/>
                <w:color w:val="1A1A1A"/>
                <w:sz w:val="19"/>
                <w:szCs w:val="19"/>
              </w:rPr>
            </w:pPr>
            <w:r w:rsidRPr="006A4C32">
              <w:rPr>
                <w:rFonts w:ascii="Calibri" w:hAnsi="Calibri" w:cs="Calibri"/>
                <w:color w:val="1A1A1A"/>
                <w:sz w:val="19"/>
                <w:szCs w:val="19"/>
              </w:rPr>
              <w:t>IT team to provision access.</w:t>
            </w:r>
          </w:p>
        </w:tc>
      </w:tr>
      <w:tr w:rsidR="008D338F" w14:paraId="6563A5E2" w14:textId="77777777" w:rsidTr="00125821">
        <w:tc>
          <w:tcPr>
            <w:tcW w:w="2268" w:type="dxa"/>
            <w:shd w:val="clear" w:color="auto" w:fill="EEF1F8"/>
          </w:tcPr>
          <w:p w14:paraId="6E80B484"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Key Tables</w:t>
            </w:r>
          </w:p>
        </w:tc>
        <w:tc>
          <w:tcPr>
            <w:tcW w:w="6804" w:type="dxa"/>
            <w:shd w:val="clear" w:color="auto" w:fill="FFFFFF" w:themeFill="background1"/>
          </w:tcPr>
          <w:p w14:paraId="02E5835A" w14:textId="77777777" w:rsidR="008D755A" w:rsidRPr="008D755A" w:rsidRDefault="008D755A" w:rsidP="008D755A">
            <w:pPr>
              <w:rPr>
                <w:rFonts w:ascii="Calibri" w:hAnsi="Calibri" w:cs="Calibri"/>
                <w:color w:val="1A1A1A"/>
                <w:sz w:val="19"/>
                <w:szCs w:val="19"/>
              </w:rPr>
            </w:pPr>
            <w:r w:rsidRPr="008D755A">
              <w:rPr>
                <w:rFonts w:ascii="Calibri" w:hAnsi="Calibri" w:cs="Calibri"/>
                <w:color w:val="1A1A1A"/>
                <w:sz w:val="19"/>
                <w:szCs w:val="19"/>
              </w:rPr>
              <w:t>Product Views</w:t>
            </w:r>
          </w:p>
          <w:p w14:paraId="4BE0F1D0" w14:textId="77777777" w:rsidR="008D755A" w:rsidRPr="008D755A" w:rsidRDefault="008D755A" w:rsidP="008D755A">
            <w:pPr>
              <w:rPr>
                <w:rFonts w:ascii="Calibri" w:hAnsi="Calibri" w:cs="Calibri"/>
                <w:color w:val="1A1A1A"/>
                <w:sz w:val="19"/>
                <w:szCs w:val="19"/>
              </w:rPr>
            </w:pPr>
            <w:proofErr w:type="spellStart"/>
            <w:r w:rsidRPr="008D755A">
              <w:rPr>
                <w:rFonts w:ascii="Calibri" w:hAnsi="Calibri" w:cs="Calibri"/>
                <w:color w:val="1A1A1A"/>
                <w:sz w:val="19"/>
                <w:szCs w:val="19"/>
              </w:rPr>
              <w:t>product_id</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product_name</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number_of_views</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number_of_purchase</w:t>
            </w:r>
            <w:proofErr w:type="spellEnd"/>
          </w:p>
          <w:p w14:paraId="696117C9" w14:textId="77777777" w:rsidR="008D755A" w:rsidRDefault="008D755A" w:rsidP="008D755A">
            <w:pPr>
              <w:rPr>
                <w:rFonts w:ascii="Calibri" w:hAnsi="Calibri" w:cs="Calibri"/>
                <w:color w:val="1A1A1A"/>
                <w:sz w:val="19"/>
                <w:szCs w:val="19"/>
              </w:rPr>
            </w:pPr>
          </w:p>
          <w:p w14:paraId="0FA99B06" w14:textId="2541D3A5" w:rsidR="008D755A" w:rsidRPr="008D755A" w:rsidRDefault="008D755A" w:rsidP="008D755A">
            <w:pPr>
              <w:rPr>
                <w:rFonts w:ascii="Calibri" w:hAnsi="Calibri" w:cs="Calibri"/>
                <w:color w:val="1A1A1A"/>
                <w:sz w:val="19"/>
                <w:szCs w:val="19"/>
              </w:rPr>
            </w:pPr>
            <w:r w:rsidRPr="008D755A">
              <w:rPr>
                <w:rFonts w:ascii="Calibri" w:hAnsi="Calibri" w:cs="Calibri"/>
                <w:color w:val="1A1A1A"/>
                <w:sz w:val="19"/>
                <w:szCs w:val="19"/>
              </w:rPr>
              <w:t>Product Add to cart events</w:t>
            </w:r>
          </w:p>
          <w:p w14:paraId="1A891C2C" w14:textId="745630F6" w:rsidR="008D755A" w:rsidRPr="008D755A" w:rsidRDefault="008D755A" w:rsidP="008D755A">
            <w:pPr>
              <w:rPr>
                <w:rFonts w:ascii="Calibri" w:hAnsi="Calibri" w:cs="Calibri"/>
                <w:color w:val="1A1A1A"/>
                <w:sz w:val="19"/>
                <w:szCs w:val="19"/>
              </w:rPr>
            </w:pPr>
            <w:proofErr w:type="spellStart"/>
            <w:r w:rsidRPr="008D755A">
              <w:rPr>
                <w:rFonts w:ascii="Calibri" w:hAnsi="Calibri" w:cs="Calibri"/>
                <w:color w:val="1A1A1A"/>
                <w:sz w:val="19"/>
                <w:szCs w:val="19"/>
              </w:rPr>
              <w:t>pr</w:t>
            </w:r>
            <w:r>
              <w:rPr>
                <w:rFonts w:ascii="Calibri" w:hAnsi="Calibri" w:cs="Calibri"/>
                <w:color w:val="1A1A1A"/>
                <w:sz w:val="19"/>
                <w:szCs w:val="19"/>
              </w:rPr>
              <w:t>o</w:t>
            </w:r>
            <w:r w:rsidRPr="008D755A">
              <w:rPr>
                <w:rFonts w:ascii="Calibri" w:hAnsi="Calibri" w:cs="Calibri"/>
                <w:color w:val="1A1A1A"/>
                <w:sz w:val="19"/>
                <w:szCs w:val="19"/>
              </w:rPr>
              <w:t>duct_id</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customer_id</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cart_event</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event_date</w:t>
            </w:r>
            <w:proofErr w:type="spellEnd"/>
          </w:p>
          <w:p w14:paraId="2CF2E2BC" w14:textId="77777777" w:rsidR="008D755A" w:rsidRDefault="008D755A" w:rsidP="008D755A">
            <w:pPr>
              <w:rPr>
                <w:rFonts w:ascii="Calibri" w:hAnsi="Calibri" w:cs="Calibri"/>
                <w:color w:val="1A1A1A"/>
                <w:sz w:val="19"/>
                <w:szCs w:val="19"/>
              </w:rPr>
            </w:pPr>
          </w:p>
          <w:p w14:paraId="190A96EF" w14:textId="29A152D1" w:rsidR="008D755A" w:rsidRPr="008D755A" w:rsidRDefault="008D755A" w:rsidP="008D755A">
            <w:pPr>
              <w:rPr>
                <w:rFonts w:ascii="Calibri" w:hAnsi="Calibri" w:cs="Calibri"/>
                <w:color w:val="1A1A1A"/>
                <w:sz w:val="19"/>
                <w:szCs w:val="19"/>
              </w:rPr>
            </w:pPr>
            <w:r w:rsidRPr="008D755A">
              <w:rPr>
                <w:rFonts w:ascii="Calibri" w:hAnsi="Calibri" w:cs="Calibri"/>
                <w:color w:val="1A1A1A"/>
                <w:sz w:val="19"/>
                <w:szCs w:val="19"/>
              </w:rPr>
              <w:t>Traffic Sources</w:t>
            </w:r>
          </w:p>
          <w:p w14:paraId="13CE309B" w14:textId="77777777" w:rsidR="008D755A" w:rsidRPr="008D755A" w:rsidRDefault="008D755A" w:rsidP="008D755A">
            <w:pPr>
              <w:rPr>
                <w:rFonts w:ascii="Calibri" w:hAnsi="Calibri" w:cs="Calibri"/>
                <w:color w:val="1A1A1A"/>
                <w:sz w:val="19"/>
                <w:szCs w:val="19"/>
              </w:rPr>
            </w:pPr>
            <w:proofErr w:type="spellStart"/>
            <w:r w:rsidRPr="008D755A">
              <w:rPr>
                <w:rFonts w:ascii="Calibri" w:hAnsi="Calibri" w:cs="Calibri"/>
                <w:color w:val="1A1A1A"/>
                <w:sz w:val="19"/>
                <w:szCs w:val="19"/>
              </w:rPr>
              <w:t>campaign_id</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campaign_name</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date_posted</w:t>
            </w:r>
            <w:proofErr w:type="spellEnd"/>
            <w:r w:rsidRPr="008D755A">
              <w:rPr>
                <w:rFonts w:ascii="Calibri" w:hAnsi="Calibri" w:cs="Calibri"/>
                <w:color w:val="1A1A1A"/>
                <w:sz w:val="19"/>
                <w:szCs w:val="19"/>
              </w:rPr>
              <w:t>, status</w:t>
            </w:r>
          </w:p>
          <w:p w14:paraId="47682789" w14:textId="77777777" w:rsidR="008D755A" w:rsidRDefault="008D755A" w:rsidP="008D755A">
            <w:pPr>
              <w:rPr>
                <w:rFonts w:ascii="Calibri" w:hAnsi="Calibri" w:cs="Calibri"/>
                <w:color w:val="1A1A1A"/>
                <w:sz w:val="19"/>
                <w:szCs w:val="19"/>
              </w:rPr>
            </w:pPr>
          </w:p>
          <w:p w14:paraId="682B5611" w14:textId="7CF112B8" w:rsidR="008D755A" w:rsidRPr="008D755A" w:rsidRDefault="008D755A" w:rsidP="008D755A">
            <w:pPr>
              <w:rPr>
                <w:rFonts w:ascii="Calibri" w:hAnsi="Calibri" w:cs="Calibri"/>
                <w:color w:val="1A1A1A"/>
                <w:sz w:val="19"/>
                <w:szCs w:val="19"/>
              </w:rPr>
            </w:pPr>
            <w:r w:rsidRPr="008D755A">
              <w:rPr>
                <w:rFonts w:ascii="Calibri" w:hAnsi="Calibri" w:cs="Calibri"/>
                <w:color w:val="1A1A1A"/>
                <w:sz w:val="19"/>
                <w:szCs w:val="19"/>
              </w:rPr>
              <w:t>Purchase Conversion</w:t>
            </w:r>
          </w:p>
          <w:p w14:paraId="7A7DFFDB" w14:textId="77777777" w:rsidR="008D338F" w:rsidRDefault="008D755A" w:rsidP="008D755A">
            <w:pPr>
              <w:rPr>
                <w:rFonts w:ascii="Calibri" w:hAnsi="Calibri" w:cs="Calibri"/>
                <w:color w:val="1A1A1A"/>
                <w:sz w:val="19"/>
                <w:szCs w:val="19"/>
              </w:rPr>
            </w:pPr>
            <w:proofErr w:type="spellStart"/>
            <w:r w:rsidRPr="008D755A">
              <w:rPr>
                <w:rFonts w:ascii="Calibri" w:hAnsi="Calibri" w:cs="Calibri"/>
                <w:color w:val="1A1A1A"/>
                <w:sz w:val="19"/>
                <w:szCs w:val="19"/>
              </w:rPr>
              <w:t>customer_id</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customer_name</w:t>
            </w:r>
            <w:proofErr w:type="spellEnd"/>
            <w:r w:rsidRPr="008D755A">
              <w:rPr>
                <w:rFonts w:ascii="Calibri" w:hAnsi="Calibri" w:cs="Calibri"/>
                <w:color w:val="1A1A1A"/>
                <w:sz w:val="19"/>
                <w:szCs w:val="19"/>
              </w:rPr>
              <w:t xml:space="preserve">, email, </w:t>
            </w:r>
            <w:proofErr w:type="spellStart"/>
            <w:r w:rsidRPr="008D755A">
              <w:rPr>
                <w:rFonts w:ascii="Calibri" w:hAnsi="Calibri" w:cs="Calibri"/>
                <w:color w:val="1A1A1A"/>
                <w:sz w:val="19"/>
                <w:szCs w:val="19"/>
              </w:rPr>
              <w:t>campaign_id</w:t>
            </w:r>
            <w:proofErr w:type="spellEnd"/>
            <w:r w:rsidRPr="008D755A">
              <w:rPr>
                <w:rFonts w:ascii="Calibri" w:hAnsi="Calibri" w:cs="Calibri"/>
                <w:color w:val="1A1A1A"/>
                <w:sz w:val="19"/>
                <w:szCs w:val="19"/>
              </w:rPr>
              <w:t xml:space="preserve">, </w:t>
            </w:r>
            <w:proofErr w:type="spellStart"/>
            <w:r w:rsidRPr="008D755A">
              <w:rPr>
                <w:rFonts w:ascii="Calibri" w:hAnsi="Calibri" w:cs="Calibri"/>
                <w:color w:val="1A1A1A"/>
                <w:sz w:val="19"/>
                <w:szCs w:val="19"/>
              </w:rPr>
              <w:t>campaign_name</w:t>
            </w:r>
            <w:proofErr w:type="spellEnd"/>
            <w:r w:rsidRPr="008D755A">
              <w:rPr>
                <w:rFonts w:ascii="Calibri" w:hAnsi="Calibri" w:cs="Calibri"/>
                <w:color w:val="1A1A1A"/>
                <w:sz w:val="19"/>
                <w:szCs w:val="19"/>
              </w:rPr>
              <w:t>, purchase date, amount, quantity.</w:t>
            </w:r>
          </w:p>
          <w:p w14:paraId="5A9A1D51" w14:textId="2BC0F9F4" w:rsidR="008D755A" w:rsidRPr="00D82936" w:rsidRDefault="008D755A" w:rsidP="008D755A">
            <w:pPr>
              <w:rPr>
                <w:rFonts w:ascii="Calibri" w:hAnsi="Calibri" w:cs="Calibri"/>
                <w:color w:val="1A1A1A"/>
                <w:sz w:val="19"/>
                <w:szCs w:val="19"/>
              </w:rPr>
            </w:pPr>
          </w:p>
        </w:tc>
      </w:tr>
      <w:tr w:rsidR="008D338F" w14:paraId="5BDC307F" w14:textId="77777777" w:rsidTr="00125821">
        <w:tc>
          <w:tcPr>
            <w:tcW w:w="2268" w:type="dxa"/>
            <w:shd w:val="clear" w:color="auto" w:fill="EEF1F8"/>
          </w:tcPr>
          <w:p w14:paraId="3ADFB9CD" w14:textId="77777777" w:rsidR="008D338F" w:rsidRDefault="008D338F" w:rsidP="00125821">
            <w:pPr>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shd w:val="clear" w:color="auto" w:fill="FDF0F0"/>
          </w:tcPr>
          <w:p w14:paraId="66B49797" w14:textId="05741EB6" w:rsidR="00C51A0D" w:rsidRPr="00C51A0D" w:rsidRDefault="00C51A0D" w:rsidP="00C51A0D">
            <w:pPr>
              <w:rPr>
                <w:rFonts w:ascii="Calibri" w:hAnsi="Calibri" w:cs="Calibri"/>
                <w:color w:val="8B1A1A"/>
                <w:sz w:val="19"/>
                <w:szCs w:val="19"/>
              </w:rPr>
            </w:pPr>
            <w:r w:rsidRPr="00746E3B">
              <w:rPr>
                <w:rFonts w:ascii="Calibri" w:hAnsi="Calibri" w:cs="Calibri"/>
                <w:b/>
                <w:bCs/>
                <w:color w:val="8B1A1A"/>
                <w:sz w:val="19"/>
                <w:szCs w:val="19"/>
              </w:rPr>
              <w:t>Issue 1 - Late-arriving data</w:t>
            </w:r>
            <w:r w:rsidRPr="00C51A0D">
              <w:rPr>
                <w:rFonts w:ascii="Calibri" w:hAnsi="Calibri" w:cs="Calibri"/>
                <w:color w:val="8B1A1A"/>
                <w:sz w:val="19"/>
                <w:szCs w:val="19"/>
              </w:rPr>
              <w:t xml:space="preserve"> </w:t>
            </w:r>
            <w:r>
              <w:rPr>
                <w:rFonts w:ascii="Calibri" w:hAnsi="Calibri" w:cs="Calibri"/>
                <w:color w:val="8B1A1A"/>
                <w:sz w:val="19"/>
                <w:szCs w:val="19"/>
              </w:rPr>
              <w:br/>
            </w:r>
            <w:r w:rsidRPr="00C51A0D">
              <w:rPr>
                <w:rFonts w:ascii="Calibri" w:hAnsi="Calibri" w:cs="Calibri"/>
                <w:color w:val="8B1A1A"/>
                <w:sz w:val="19"/>
                <w:szCs w:val="19"/>
              </w:rPr>
              <w:t xml:space="preserve">GA4 data has a </w:t>
            </w:r>
            <w:proofErr w:type="gramStart"/>
            <w:r w:rsidRPr="00C51A0D">
              <w:rPr>
                <w:rFonts w:ascii="Calibri" w:hAnsi="Calibri" w:cs="Calibri"/>
                <w:color w:val="8B1A1A"/>
                <w:sz w:val="19"/>
                <w:szCs w:val="19"/>
              </w:rPr>
              <w:t>24-48 hour</w:t>
            </w:r>
            <w:proofErr w:type="gramEnd"/>
            <w:r w:rsidRPr="00C51A0D">
              <w:rPr>
                <w:rFonts w:ascii="Calibri" w:hAnsi="Calibri" w:cs="Calibri"/>
                <w:color w:val="8B1A1A"/>
                <w:sz w:val="19"/>
                <w:szCs w:val="19"/>
              </w:rPr>
              <w:t xml:space="preserve"> processing delay — similar to Meta. Design for a daily batch with a known latency window. The Contact History fact table will undercount member contacts until GA4 data arrives. This has the same risk as Meta with the risk of breaching the 4-contact monthly cap - a POPIA compliance risk.</w:t>
            </w:r>
            <w:r>
              <w:rPr>
                <w:rFonts w:ascii="Calibri" w:hAnsi="Calibri" w:cs="Calibri"/>
                <w:color w:val="8B1A1A"/>
                <w:sz w:val="19"/>
                <w:szCs w:val="19"/>
              </w:rPr>
              <w:br/>
            </w:r>
          </w:p>
          <w:p w14:paraId="39285CE3" w14:textId="52CAD28E" w:rsidR="00C51A0D" w:rsidRPr="00C51A0D" w:rsidRDefault="00C51A0D" w:rsidP="00C51A0D">
            <w:pPr>
              <w:rPr>
                <w:rFonts w:ascii="Calibri" w:hAnsi="Calibri" w:cs="Calibri"/>
                <w:color w:val="8B1A1A"/>
                <w:sz w:val="19"/>
                <w:szCs w:val="19"/>
              </w:rPr>
            </w:pPr>
            <w:r w:rsidRPr="00746E3B">
              <w:rPr>
                <w:rFonts w:ascii="Calibri" w:hAnsi="Calibri" w:cs="Calibri"/>
                <w:b/>
                <w:bCs/>
                <w:color w:val="8B1A1A"/>
                <w:sz w:val="19"/>
                <w:szCs w:val="19"/>
              </w:rPr>
              <w:t>Issue 2 — No Common Campaign Identifier Salesforce uses loyalty ID.</w:t>
            </w:r>
            <w:r w:rsidRPr="00C51A0D">
              <w:rPr>
                <w:rFonts w:ascii="Calibri" w:hAnsi="Calibri" w:cs="Calibri"/>
                <w:color w:val="8B1A1A"/>
                <w:sz w:val="19"/>
                <w:szCs w:val="19"/>
              </w:rPr>
              <w:t xml:space="preserve"> </w:t>
            </w:r>
            <w:r>
              <w:rPr>
                <w:rFonts w:ascii="Calibri" w:hAnsi="Calibri" w:cs="Calibri"/>
                <w:color w:val="8B1A1A"/>
                <w:sz w:val="19"/>
                <w:szCs w:val="19"/>
              </w:rPr>
              <w:br/>
            </w:r>
            <w:r w:rsidRPr="00C51A0D">
              <w:rPr>
                <w:rFonts w:ascii="Calibri" w:hAnsi="Calibri" w:cs="Calibri"/>
                <w:color w:val="8B1A1A"/>
                <w:sz w:val="19"/>
                <w:szCs w:val="19"/>
              </w:rPr>
              <w:t>Meta uses pixel-based browser tracking. GA4 uses client ID. Three different identifiers for the same person. Attribution across systems requires identity resolution first</w:t>
            </w:r>
          </w:p>
          <w:p w14:paraId="33E7BA20" w14:textId="77777777" w:rsidR="008D338F" w:rsidRPr="000E32DF" w:rsidRDefault="008D338F" w:rsidP="00125821">
            <w:pPr>
              <w:rPr>
                <w:rFonts w:ascii="Calibri" w:hAnsi="Calibri" w:cs="Calibri"/>
                <w:color w:val="8B1A1A"/>
                <w:sz w:val="19"/>
                <w:szCs w:val="19"/>
              </w:rPr>
            </w:pPr>
          </w:p>
        </w:tc>
      </w:tr>
      <w:tr w:rsidR="008D338F" w14:paraId="452B2611" w14:textId="77777777" w:rsidTr="00125821">
        <w:tc>
          <w:tcPr>
            <w:tcW w:w="2268" w:type="dxa"/>
            <w:shd w:val="clear" w:color="auto" w:fill="EEF1F8"/>
          </w:tcPr>
          <w:p w14:paraId="293D4DEE"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359A15DF" w14:textId="7171177C" w:rsidR="00263E5C" w:rsidRPr="00263E5C" w:rsidRDefault="00263E5C" w:rsidP="00263E5C">
            <w:pPr>
              <w:rPr>
                <w:rFonts w:ascii="Calibri" w:hAnsi="Calibri" w:cs="Calibri"/>
                <w:color w:val="1A1A1A"/>
                <w:sz w:val="19"/>
                <w:szCs w:val="19"/>
              </w:rPr>
            </w:pPr>
            <w:r w:rsidRPr="00263E5C">
              <w:rPr>
                <w:rFonts w:ascii="Calibri" w:hAnsi="Calibri" w:cs="Calibri"/>
                <w:color w:val="1A1A1A"/>
                <w:sz w:val="19"/>
                <w:szCs w:val="19"/>
              </w:rPr>
              <w:t>TBC — Volume and velocity to be</w:t>
            </w:r>
            <w:r>
              <w:rPr>
                <w:rFonts w:ascii="Calibri" w:hAnsi="Calibri" w:cs="Calibri"/>
                <w:color w:val="1A1A1A"/>
                <w:sz w:val="19"/>
                <w:szCs w:val="19"/>
              </w:rPr>
              <w:t xml:space="preserve"> </w:t>
            </w:r>
            <w:r w:rsidRPr="00263E5C">
              <w:rPr>
                <w:rFonts w:ascii="Calibri" w:hAnsi="Calibri" w:cs="Calibri"/>
                <w:color w:val="1A1A1A"/>
                <w:sz w:val="19"/>
                <w:szCs w:val="19"/>
              </w:rPr>
              <w:t>confirmed with Rethabile Sithole</w:t>
            </w:r>
            <w:r>
              <w:rPr>
                <w:rFonts w:ascii="Calibri" w:hAnsi="Calibri" w:cs="Calibri"/>
                <w:color w:val="1A1A1A"/>
                <w:sz w:val="19"/>
                <w:szCs w:val="19"/>
              </w:rPr>
              <w:t xml:space="preserve"> </w:t>
            </w:r>
            <w:r w:rsidRPr="00263E5C">
              <w:rPr>
                <w:rFonts w:ascii="Calibri" w:hAnsi="Calibri" w:cs="Calibri"/>
                <w:color w:val="1A1A1A"/>
                <w:sz w:val="19"/>
                <w:szCs w:val="19"/>
              </w:rPr>
              <w:t>during Step 5</w:t>
            </w:r>
            <w:r>
              <w:rPr>
                <w:rFonts w:ascii="Calibri" w:hAnsi="Calibri" w:cs="Calibri"/>
                <w:color w:val="1A1A1A"/>
                <w:sz w:val="19"/>
                <w:szCs w:val="19"/>
              </w:rPr>
              <w:t xml:space="preserve"> </w:t>
            </w:r>
            <w:r w:rsidRPr="00263E5C">
              <w:rPr>
                <w:rFonts w:ascii="Calibri" w:hAnsi="Calibri" w:cs="Calibri"/>
                <w:color w:val="1A1A1A"/>
                <w:sz w:val="19"/>
                <w:szCs w:val="19"/>
              </w:rPr>
              <w:t>technical investigation.</w:t>
            </w:r>
          </w:p>
          <w:p w14:paraId="7345D464" w14:textId="77777777" w:rsidR="00263E5C" w:rsidRPr="00263E5C" w:rsidRDefault="00263E5C" w:rsidP="00263E5C">
            <w:pPr>
              <w:rPr>
                <w:rFonts w:ascii="Calibri" w:hAnsi="Calibri" w:cs="Calibri"/>
                <w:color w:val="1A1A1A"/>
                <w:sz w:val="19"/>
                <w:szCs w:val="19"/>
              </w:rPr>
            </w:pPr>
          </w:p>
          <w:p w14:paraId="58F1EC00" w14:textId="77777777" w:rsidR="00263E5C" w:rsidRPr="00263E5C" w:rsidRDefault="00263E5C" w:rsidP="00263E5C">
            <w:pPr>
              <w:rPr>
                <w:rFonts w:ascii="Calibri" w:hAnsi="Calibri" w:cs="Calibri"/>
                <w:color w:val="1A1A1A"/>
                <w:sz w:val="19"/>
                <w:szCs w:val="19"/>
              </w:rPr>
            </w:pPr>
            <w:r w:rsidRPr="00263E5C">
              <w:rPr>
                <w:rFonts w:ascii="Calibri" w:hAnsi="Calibri" w:cs="Calibri"/>
                <w:color w:val="1A1A1A"/>
                <w:sz w:val="19"/>
                <w:szCs w:val="19"/>
              </w:rPr>
              <w:t>Information required:</w:t>
            </w:r>
          </w:p>
          <w:p w14:paraId="53F79696" w14:textId="77777777" w:rsidR="00263E5C" w:rsidRPr="00263E5C" w:rsidRDefault="00263E5C" w:rsidP="00263E5C">
            <w:pPr>
              <w:rPr>
                <w:rFonts w:ascii="Calibri" w:hAnsi="Calibri" w:cs="Calibri"/>
                <w:color w:val="1A1A1A"/>
                <w:sz w:val="19"/>
                <w:szCs w:val="19"/>
              </w:rPr>
            </w:pPr>
            <w:r w:rsidRPr="00263E5C">
              <w:rPr>
                <w:rFonts w:ascii="Calibri" w:hAnsi="Calibri" w:cs="Calibri"/>
                <w:color w:val="1A1A1A"/>
                <w:sz w:val="19"/>
                <w:szCs w:val="19"/>
              </w:rPr>
              <w:t>-Number of Purchase Conversions</w:t>
            </w:r>
          </w:p>
          <w:p w14:paraId="5C58E97C" w14:textId="77777777" w:rsidR="00263E5C" w:rsidRPr="00263E5C" w:rsidRDefault="00263E5C" w:rsidP="00263E5C">
            <w:pPr>
              <w:rPr>
                <w:rFonts w:ascii="Calibri" w:hAnsi="Calibri" w:cs="Calibri"/>
                <w:color w:val="1A1A1A"/>
                <w:sz w:val="19"/>
                <w:szCs w:val="19"/>
              </w:rPr>
            </w:pPr>
            <w:r w:rsidRPr="00263E5C">
              <w:rPr>
                <w:rFonts w:ascii="Calibri" w:hAnsi="Calibri" w:cs="Calibri"/>
                <w:color w:val="1A1A1A"/>
                <w:sz w:val="19"/>
                <w:szCs w:val="19"/>
              </w:rPr>
              <w:t>-Campaign performance — which campaigns are driving traffic and conversion</w:t>
            </w:r>
          </w:p>
          <w:p w14:paraId="5A021096" w14:textId="77777777" w:rsidR="00263E5C" w:rsidRPr="00263E5C" w:rsidRDefault="00263E5C" w:rsidP="00263E5C">
            <w:pPr>
              <w:rPr>
                <w:rFonts w:ascii="Calibri" w:hAnsi="Calibri" w:cs="Calibri"/>
                <w:color w:val="1A1A1A"/>
                <w:sz w:val="19"/>
                <w:szCs w:val="19"/>
              </w:rPr>
            </w:pPr>
          </w:p>
          <w:p w14:paraId="1C4342D4" w14:textId="77777777" w:rsidR="00263E5C" w:rsidRPr="00263E5C" w:rsidRDefault="00263E5C" w:rsidP="00263E5C">
            <w:pPr>
              <w:rPr>
                <w:rFonts w:ascii="Calibri" w:hAnsi="Calibri" w:cs="Calibri"/>
                <w:color w:val="1A1A1A"/>
                <w:sz w:val="19"/>
                <w:szCs w:val="19"/>
              </w:rPr>
            </w:pPr>
            <w:r w:rsidRPr="00263E5C">
              <w:rPr>
                <w:rFonts w:ascii="Calibri" w:hAnsi="Calibri" w:cs="Calibri"/>
                <w:color w:val="1A1A1A"/>
                <w:sz w:val="19"/>
                <w:szCs w:val="19"/>
              </w:rPr>
              <w:t>Until confirmed, GA4 data is expected to be smaller than POS or SAP volume.</w:t>
            </w:r>
          </w:p>
          <w:p w14:paraId="5B678DEA" w14:textId="77777777" w:rsidR="00263E5C" w:rsidRPr="00263E5C" w:rsidRDefault="00263E5C" w:rsidP="00263E5C">
            <w:pPr>
              <w:rPr>
                <w:rFonts w:ascii="Calibri" w:hAnsi="Calibri" w:cs="Calibri"/>
                <w:color w:val="1A1A1A"/>
                <w:sz w:val="19"/>
                <w:szCs w:val="19"/>
              </w:rPr>
            </w:pPr>
          </w:p>
          <w:p w14:paraId="2FE37C7A" w14:textId="2EBC2E1D" w:rsidR="008D338F" w:rsidRDefault="00263E5C" w:rsidP="00263E5C">
            <w:pPr>
              <w:rPr>
                <w:rFonts w:ascii="Calibri" w:hAnsi="Calibri" w:cs="Calibri"/>
                <w:color w:val="1A1A1A"/>
                <w:sz w:val="19"/>
                <w:szCs w:val="19"/>
              </w:rPr>
            </w:pPr>
            <w:r w:rsidRPr="00263E5C">
              <w:rPr>
                <w:rFonts w:ascii="Calibri" w:hAnsi="Calibri" w:cs="Calibri"/>
                <w:color w:val="1A1A1A"/>
                <w:sz w:val="19"/>
                <w:szCs w:val="19"/>
              </w:rPr>
              <w:t>Note: All data arrives 24-48 hours late. Volume estimates reflect confirmed data not real-time.</w:t>
            </w:r>
          </w:p>
        </w:tc>
      </w:tr>
      <w:tr w:rsidR="008D338F" w14:paraId="7FAE5480" w14:textId="77777777" w:rsidTr="00125821">
        <w:tc>
          <w:tcPr>
            <w:tcW w:w="2268" w:type="dxa"/>
            <w:shd w:val="clear" w:color="auto" w:fill="EEF1F8"/>
          </w:tcPr>
          <w:p w14:paraId="23603A89"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6E3"/>
          </w:tcPr>
          <w:p w14:paraId="6EA78811" w14:textId="77777777" w:rsidR="00263E5C" w:rsidRPr="00263E5C" w:rsidRDefault="00263E5C" w:rsidP="00263E5C">
            <w:pPr>
              <w:rPr>
                <w:rFonts w:ascii="Calibri" w:hAnsi="Calibri" w:cs="Calibri"/>
                <w:color w:val="7A5C00"/>
                <w:sz w:val="19"/>
                <w:szCs w:val="19"/>
              </w:rPr>
            </w:pPr>
            <w:r w:rsidRPr="00263E5C">
              <w:rPr>
                <w:rFonts w:ascii="Calibri" w:hAnsi="Calibri" w:cs="Calibri"/>
                <w:color w:val="7A5C00"/>
                <w:sz w:val="19"/>
                <w:szCs w:val="19"/>
              </w:rPr>
              <w:t>MEDIUM</w:t>
            </w:r>
          </w:p>
          <w:p w14:paraId="2C1BE984" w14:textId="77777777" w:rsidR="00263E5C" w:rsidRPr="00263E5C" w:rsidRDefault="00263E5C" w:rsidP="00263E5C">
            <w:pPr>
              <w:rPr>
                <w:rFonts w:ascii="Calibri" w:hAnsi="Calibri" w:cs="Calibri"/>
                <w:color w:val="7A5C00"/>
                <w:sz w:val="19"/>
                <w:szCs w:val="19"/>
              </w:rPr>
            </w:pPr>
          </w:p>
          <w:p w14:paraId="45DA31D0" w14:textId="77777777" w:rsidR="00263E5C" w:rsidRPr="00263E5C" w:rsidRDefault="00263E5C" w:rsidP="00263E5C">
            <w:pPr>
              <w:rPr>
                <w:rFonts w:ascii="Calibri" w:hAnsi="Calibri" w:cs="Calibri"/>
                <w:color w:val="7A5C00"/>
                <w:sz w:val="19"/>
                <w:szCs w:val="19"/>
              </w:rPr>
            </w:pPr>
            <w:r w:rsidRPr="00263E5C">
              <w:rPr>
                <w:rFonts w:ascii="Calibri" w:hAnsi="Calibri" w:cs="Calibri"/>
                <w:color w:val="7A5C00"/>
                <w:sz w:val="19"/>
                <w:szCs w:val="19"/>
              </w:rPr>
              <w:t>Reason 1: Extraction method known — GA4 Data API via ADF HTTP connector. Reduces technical uncertainty.</w:t>
            </w:r>
          </w:p>
          <w:p w14:paraId="5EB5CFA1" w14:textId="77777777" w:rsidR="00263E5C" w:rsidRPr="00263E5C" w:rsidRDefault="00263E5C" w:rsidP="00263E5C">
            <w:pPr>
              <w:rPr>
                <w:rFonts w:ascii="Calibri" w:hAnsi="Calibri" w:cs="Calibri"/>
                <w:color w:val="7A5C00"/>
                <w:sz w:val="19"/>
                <w:szCs w:val="19"/>
              </w:rPr>
            </w:pPr>
          </w:p>
          <w:p w14:paraId="7FEB2FDF" w14:textId="77777777" w:rsidR="00263E5C" w:rsidRPr="00263E5C" w:rsidRDefault="00263E5C" w:rsidP="00263E5C">
            <w:pPr>
              <w:rPr>
                <w:rFonts w:ascii="Calibri" w:hAnsi="Calibri" w:cs="Calibri"/>
                <w:color w:val="7A5C00"/>
                <w:sz w:val="19"/>
                <w:szCs w:val="19"/>
              </w:rPr>
            </w:pPr>
            <w:r w:rsidRPr="00263E5C">
              <w:rPr>
                <w:rFonts w:ascii="Calibri" w:hAnsi="Calibri" w:cs="Calibri"/>
                <w:color w:val="7A5C00"/>
                <w:sz w:val="19"/>
                <w:szCs w:val="19"/>
              </w:rPr>
              <w:t>Reason 2: No direct DB connection — API only. No GA4 production system performance impact.</w:t>
            </w:r>
          </w:p>
          <w:p w14:paraId="7C987CC9" w14:textId="77777777" w:rsidR="00263E5C" w:rsidRPr="00263E5C" w:rsidRDefault="00263E5C" w:rsidP="00263E5C">
            <w:pPr>
              <w:rPr>
                <w:rFonts w:ascii="Calibri" w:hAnsi="Calibri" w:cs="Calibri"/>
                <w:color w:val="7A5C00"/>
                <w:sz w:val="19"/>
                <w:szCs w:val="19"/>
              </w:rPr>
            </w:pPr>
          </w:p>
          <w:p w14:paraId="3DB263E0" w14:textId="00F8381D" w:rsidR="008D338F" w:rsidRPr="000E32DF" w:rsidRDefault="00263E5C" w:rsidP="00263E5C">
            <w:pPr>
              <w:rPr>
                <w:rFonts w:ascii="Calibri" w:hAnsi="Calibri" w:cs="Calibri"/>
                <w:color w:val="7A5C00"/>
                <w:sz w:val="19"/>
                <w:szCs w:val="19"/>
              </w:rPr>
            </w:pPr>
            <w:r w:rsidRPr="00263E5C">
              <w:rPr>
                <w:rFonts w:ascii="Calibri" w:hAnsi="Calibri" w:cs="Calibri"/>
                <w:color w:val="7A5C00"/>
                <w:sz w:val="19"/>
                <w:szCs w:val="19"/>
              </w:rPr>
              <w:t>Reason 3: Data structure TBC — Exact fields and objects to be confirmed during technical investigation with Rethabile Sithole. Adds some uncertainty.</w:t>
            </w:r>
          </w:p>
        </w:tc>
      </w:tr>
    </w:tbl>
    <w:p w14:paraId="255140FF" w14:textId="77777777" w:rsidR="00CE4E2C" w:rsidRDefault="00CE4E2C" w:rsidP="00674D58">
      <w:pPr>
        <w:tabs>
          <w:tab w:val="left" w:pos="1791"/>
        </w:tabs>
        <w:rPr>
          <w:lang w:val="en-US"/>
        </w:rPr>
      </w:pPr>
    </w:p>
    <w:p w14:paraId="07DC7FE7" w14:textId="77777777" w:rsidR="00746E3B" w:rsidRDefault="00746E3B" w:rsidP="00674D58">
      <w:pPr>
        <w:tabs>
          <w:tab w:val="left" w:pos="1791"/>
        </w:tabs>
        <w:rPr>
          <w:lang w:val="en-US"/>
        </w:rPr>
      </w:pPr>
    </w:p>
    <w:p w14:paraId="37D4CCB2" w14:textId="77777777" w:rsidR="00746E3B" w:rsidRDefault="00746E3B" w:rsidP="00674D58">
      <w:pPr>
        <w:tabs>
          <w:tab w:val="left" w:pos="1791"/>
        </w:tabs>
        <w:rPr>
          <w:lang w:val="en-US"/>
        </w:rPr>
      </w:pPr>
    </w:p>
    <w:p w14:paraId="7B8FEABD" w14:textId="77777777" w:rsidR="00746E3B" w:rsidRDefault="00746E3B" w:rsidP="00674D58">
      <w:pPr>
        <w:tabs>
          <w:tab w:val="left" w:pos="1791"/>
        </w:tabs>
        <w:rPr>
          <w:lang w:val="en-US"/>
        </w:rPr>
      </w:pPr>
    </w:p>
    <w:p w14:paraId="75C9EC45" w14:textId="77777777" w:rsidR="00746E3B" w:rsidRDefault="00746E3B" w:rsidP="00674D58">
      <w:pPr>
        <w:tabs>
          <w:tab w:val="left" w:pos="1791"/>
        </w:tabs>
        <w:rPr>
          <w:lang w:val="en-US"/>
        </w:rPr>
      </w:pPr>
    </w:p>
    <w:p w14:paraId="4325CAE6" w14:textId="507BC818"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Supplier Contract PDFs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8D338F" w14:paraId="3D1AA970" w14:textId="77777777" w:rsidTr="00125821">
        <w:tc>
          <w:tcPr>
            <w:tcW w:w="2268" w:type="dxa"/>
            <w:shd w:val="clear" w:color="auto" w:fill="EEF1F8"/>
          </w:tcPr>
          <w:p w14:paraId="5DECA151"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System Overview</w:t>
            </w:r>
          </w:p>
        </w:tc>
        <w:tc>
          <w:tcPr>
            <w:tcW w:w="6804" w:type="dxa"/>
          </w:tcPr>
          <w:p w14:paraId="65EE12E0" w14:textId="77777777" w:rsidR="00E07851" w:rsidRPr="00E07851" w:rsidRDefault="00E07851" w:rsidP="00E07851">
            <w:pPr>
              <w:rPr>
                <w:rFonts w:ascii="Calibri" w:hAnsi="Calibri" w:cs="Calibri"/>
                <w:color w:val="1A1A1A"/>
                <w:sz w:val="19"/>
                <w:szCs w:val="19"/>
              </w:rPr>
            </w:pPr>
            <w:r w:rsidRPr="00E07851">
              <w:rPr>
                <w:rFonts w:ascii="Calibri" w:hAnsi="Calibri" w:cs="Calibri"/>
                <w:color w:val="1A1A1A"/>
                <w:sz w:val="19"/>
                <w:szCs w:val="19"/>
              </w:rPr>
              <w:t xml:space="preserve">There are 340 unstructured PDF documents. Stored on a shared drive.  </w:t>
            </w:r>
          </w:p>
          <w:p w14:paraId="7956FDE7" w14:textId="77777777" w:rsidR="00E07851" w:rsidRPr="00E07851" w:rsidRDefault="00E07851" w:rsidP="00E07851">
            <w:pPr>
              <w:rPr>
                <w:rFonts w:ascii="Calibri" w:hAnsi="Calibri" w:cs="Calibri"/>
                <w:color w:val="1A1A1A"/>
                <w:sz w:val="19"/>
                <w:szCs w:val="19"/>
              </w:rPr>
            </w:pPr>
            <w:r w:rsidRPr="00E07851">
              <w:rPr>
                <w:rFonts w:ascii="Calibri" w:hAnsi="Calibri" w:cs="Calibri"/>
                <w:color w:val="1A1A1A"/>
                <w:sz w:val="19"/>
                <w:szCs w:val="19"/>
              </w:rPr>
              <w:t xml:space="preserve">Contain: contracted rates, lead times, payment terms. </w:t>
            </w:r>
          </w:p>
          <w:p w14:paraId="195781A7" w14:textId="77777777" w:rsidR="00E07851" w:rsidRPr="00E07851" w:rsidRDefault="00E07851" w:rsidP="00E07851">
            <w:pPr>
              <w:rPr>
                <w:rFonts w:ascii="Calibri" w:hAnsi="Calibri" w:cs="Calibri"/>
                <w:color w:val="1A1A1A"/>
                <w:sz w:val="19"/>
                <w:szCs w:val="19"/>
              </w:rPr>
            </w:pPr>
          </w:p>
          <w:p w14:paraId="4D15AB86" w14:textId="77777777" w:rsidR="00E07851" w:rsidRPr="00E07851" w:rsidRDefault="00E07851" w:rsidP="00E07851">
            <w:pPr>
              <w:rPr>
                <w:rFonts w:ascii="Calibri" w:hAnsi="Calibri" w:cs="Calibri"/>
                <w:color w:val="1A1A1A"/>
                <w:sz w:val="19"/>
                <w:szCs w:val="19"/>
              </w:rPr>
            </w:pPr>
            <w:r w:rsidRPr="00E07851">
              <w:rPr>
                <w:rFonts w:ascii="Calibri" w:hAnsi="Calibri" w:cs="Calibri"/>
                <w:color w:val="1A1A1A"/>
                <w:sz w:val="19"/>
                <w:szCs w:val="19"/>
              </w:rPr>
              <w:t>Business Owner: Sipho Dlamini</w:t>
            </w:r>
          </w:p>
          <w:p w14:paraId="536214F0" w14:textId="77777777" w:rsidR="00E07851" w:rsidRPr="00E07851" w:rsidRDefault="00E07851" w:rsidP="00E07851">
            <w:pPr>
              <w:rPr>
                <w:rFonts w:ascii="Calibri" w:hAnsi="Calibri" w:cs="Calibri"/>
                <w:color w:val="1A1A1A"/>
                <w:sz w:val="19"/>
                <w:szCs w:val="19"/>
              </w:rPr>
            </w:pPr>
            <w:r w:rsidRPr="00E07851">
              <w:rPr>
                <w:rFonts w:ascii="Calibri" w:hAnsi="Calibri" w:cs="Calibri"/>
                <w:color w:val="1A1A1A"/>
                <w:sz w:val="19"/>
                <w:szCs w:val="19"/>
              </w:rPr>
              <w:t>Technical Owner: N/A — unstructured documents on shared drive.</w:t>
            </w:r>
          </w:p>
          <w:p w14:paraId="74CA0C2F" w14:textId="77777777" w:rsidR="00E07851" w:rsidRPr="00E07851" w:rsidRDefault="00E07851" w:rsidP="00E07851">
            <w:pPr>
              <w:rPr>
                <w:rFonts w:ascii="Calibri" w:hAnsi="Calibri" w:cs="Calibri"/>
                <w:color w:val="1A1A1A"/>
                <w:sz w:val="19"/>
                <w:szCs w:val="19"/>
              </w:rPr>
            </w:pPr>
          </w:p>
          <w:p w14:paraId="222524D0" w14:textId="00F888FD" w:rsidR="008D338F" w:rsidRDefault="00E07851" w:rsidP="00E07851">
            <w:pPr>
              <w:rPr>
                <w:rFonts w:ascii="Calibri" w:hAnsi="Calibri" w:cs="Calibri"/>
                <w:color w:val="1A1A1A"/>
                <w:sz w:val="19"/>
                <w:szCs w:val="19"/>
              </w:rPr>
            </w:pPr>
            <w:r w:rsidRPr="00E07851">
              <w:rPr>
                <w:rFonts w:ascii="Calibri" w:hAnsi="Calibri" w:cs="Calibri"/>
                <w:color w:val="1A1A1A"/>
                <w:sz w:val="19"/>
                <w:szCs w:val="19"/>
              </w:rPr>
              <w:t xml:space="preserve">Serves the Procurement domain as these contracts </w:t>
            </w:r>
            <w:proofErr w:type="gramStart"/>
            <w:r>
              <w:rPr>
                <w:rFonts w:ascii="Calibri" w:hAnsi="Calibri" w:cs="Calibri"/>
                <w:color w:val="1A1A1A"/>
                <w:sz w:val="19"/>
                <w:szCs w:val="19"/>
              </w:rPr>
              <w:t>are</w:t>
            </w:r>
            <w:proofErr w:type="gramEnd"/>
            <w:r w:rsidRPr="00E07851">
              <w:rPr>
                <w:rFonts w:ascii="Calibri" w:hAnsi="Calibri" w:cs="Calibri"/>
                <w:color w:val="1A1A1A"/>
                <w:sz w:val="19"/>
                <w:szCs w:val="19"/>
              </w:rPr>
              <w:t xml:space="preserve"> handled by Sipho. No database, no API. Sipho needs this for FR-PRO-003 price variance calculation. ADR-003 must be resolved first.</w:t>
            </w:r>
          </w:p>
          <w:p w14:paraId="59F59324" w14:textId="06424E7B" w:rsidR="00E07851" w:rsidRPr="00D82936" w:rsidRDefault="00E07851" w:rsidP="00E07851">
            <w:pPr>
              <w:rPr>
                <w:rFonts w:ascii="Calibri" w:hAnsi="Calibri" w:cs="Calibri"/>
                <w:color w:val="1A1A1A"/>
                <w:sz w:val="19"/>
                <w:szCs w:val="19"/>
              </w:rPr>
            </w:pPr>
          </w:p>
        </w:tc>
      </w:tr>
      <w:tr w:rsidR="008D338F" w14:paraId="3905CAB9" w14:textId="77777777" w:rsidTr="00125821">
        <w:tc>
          <w:tcPr>
            <w:tcW w:w="2268" w:type="dxa"/>
            <w:shd w:val="clear" w:color="auto" w:fill="EEF1F8"/>
          </w:tcPr>
          <w:p w14:paraId="42E313F7"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Data Domains Served</w:t>
            </w:r>
          </w:p>
        </w:tc>
        <w:tc>
          <w:tcPr>
            <w:tcW w:w="6804" w:type="dxa"/>
          </w:tcPr>
          <w:p w14:paraId="1C81C240" w14:textId="66E5B653" w:rsidR="008D338F" w:rsidRPr="00D82936" w:rsidRDefault="00E07851" w:rsidP="00125821">
            <w:pPr>
              <w:rPr>
                <w:rFonts w:ascii="Calibri" w:hAnsi="Calibri" w:cs="Calibri"/>
                <w:color w:val="1A1A1A"/>
                <w:sz w:val="19"/>
                <w:szCs w:val="19"/>
              </w:rPr>
            </w:pPr>
            <w:r>
              <w:rPr>
                <w:rFonts w:ascii="Calibri" w:hAnsi="Calibri" w:cs="Calibri"/>
                <w:color w:val="1A1A1A"/>
                <w:sz w:val="19"/>
                <w:szCs w:val="19"/>
              </w:rPr>
              <w:t>Procurement</w:t>
            </w:r>
          </w:p>
        </w:tc>
      </w:tr>
      <w:tr w:rsidR="008D338F" w14:paraId="5A227374" w14:textId="77777777" w:rsidTr="00125821">
        <w:tc>
          <w:tcPr>
            <w:tcW w:w="2268" w:type="dxa"/>
            <w:shd w:val="clear" w:color="auto" w:fill="EEF1F8"/>
          </w:tcPr>
          <w:p w14:paraId="2E3EDAE6"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Extraction Method</w:t>
            </w:r>
          </w:p>
        </w:tc>
        <w:tc>
          <w:tcPr>
            <w:tcW w:w="6804" w:type="dxa"/>
          </w:tcPr>
          <w:p w14:paraId="75349ABF"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Method: LLM-assisted hybrid approach.</w:t>
            </w:r>
          </w:p>
          <w:p w14:paraId="7E217663" w14:textId="77777777" w:rsidR="00FC4D19" w:rsidRPr="00FC4D19" w:rsidRDefault="00FC4D19" w:rsidP="00FC4D19">
            <w:pPr>
              <w:rPr>
                <w:rFonts w:ascii="Calibri" w:hAnsi="Calibri" w:cs="Calibri"/>
                <w:color w:val="1A1A1A"/>
                <w:sz w:val="19"/>
                <w:szCs w:val="19"/>
              </w:rPr>
            </w:pPr>
          </w:p>
          <w:p w14:paraId="64C7AE78"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Stage 1 — Text Extraction:</w:t>
            </w:r>
          </w:p>
          <w:p w14:paraId="49E4F2EC" w14:textId="3D1CA9B7" w:rsidR="00FC4D19" w:rsidRPr="00FC4D19" w:rsidRDefault="00FC4D19" w:rsidP="00FC4D19">
            <w:pPr>
              <w:rPr>
                <w:rFonts w:ascii="Calibri" w:hAnsi="Calibri" w:cs="Calibri"/>
                <w:color w:val="1A1A1A"/>
                <w:sz w:val="19"/>
                <w:szCs w:val="19"/>
              </w:rPr>
            </w:pPr>
            <w:proofErr w:type="spellStart"/>
            <w:r w:rsidRPr="00FC4D19">
              <w:rPr>
                <w:rFonts w:ascii="Calibri" w:hAnsi="Calibri" w:cs="Calibri"/>
                <w:color w:val="1A1A1A"/>
                <w:sz w:val="19"/>
                <w:szCs w:val="19"/>
              </w:rPr>
              <w:t>pypdf</w:t>
            </w:r>
            <w:proofErr w:type="spellEnd"/>
            <w:r w:rsidRPr="00FC4D19">
              <w:rPr>
                <w:rFonts w:ascii="Calibri" w:hAnsi="Calibri" w:cs="Calibri"/>
                <w:color w:val="1A1A1A"/>
                <w:sz w:val="19"/>
                <w:szCs w:val="19"/>
              </w:rPr>
              <w:t xml:space="preserve"> extracts raw text from</w:t>
            </w:r>
            <w:r>
              <w:rPr>
                <w:rFonts w:ascii="Calibri" w:hAnsi="Calibri" w:cs="Calibri"/>
                <w:color w:val="1A1A1A"/>
                <w:sz w:val="19"/>
                <w:szCs w:val="19"/>
              </w:rPr>
              <w:t xml:space="preserve"> </w:t>
            </w:r>
            <w:r w:rsidRPr="00FC4D19">
              <w:rPr>
                <w:rFonts w:ascii="Calibri" w:hAnsi="Calibri" w:cs="Calibri"/>
                <w:color w:val="1A1A1A"/>
                <w:sz w:val="19"/>
                <w:szCs w:val="19"/>
              </w:rPr>
              <w:t>each PDF document.</w:t>
            </w:r>
            <w:r>
              <w:rPr>
                <w:rFonts w:ascii="Calibri" w:hAnsi="Calibri" w:cs="Calibri"/>
                <w:color w:val="1A1A1A"/>
                <w:sz w:val="19"/>
                <w:szCs w:val="19"/>
              </w:rPr>
              <w:t xml:space="preserve"> </w:t>
            </w:r>
            <w:r w:rsidRPr="00FC4D19">
              <w:rPr>
                <w:rFonts w:ascii="Calibri" w:hAnsi="Calibri" w:cs="Calibri"/>
                <w:color w:val="1A1A1A"/>
                <w:sz w:val="19"/>
                <w:szCs w:val="19"/>
              </w:rPr>
              <w:t>Handles standard PDF text layers.</w:t>
            </w:r>
          </w:p>
          <w:p w14:paraId="6F481309" w14:textId="77777777" w:rsidR="00FC4D19" w:rsidRPr="00FC4D19" w:rsidRDefault="00FC4D19" w:rsidP="00FC4D19">
            <w:pPr>
              <w:rPr>
                <w:rFonts w:ascii="Calibri" w:hAnsi="Calibri" w:cs="Calibri"/>
                <w:color w:val="1A1A1A"/>
                <w:sz w:val="19"/>
                <w:szCs w:val="19"/>
              </w:rPr>
            </w:pPr>
          </w:p>
          <w:p w14:paraId="3B0F2F2A"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Stage 2 — LLM Structuring:</w:t>
            </w:r>
          </w:p>
          <w:p w14:paraId="3DB6A720" w14:textId="1453E9EB"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LLM (Claude or similar) reads</w:t>
            </w:r>
            <w:r>
              <w:rPr>
                <w:rFonts w:ascii="Calibri" w:hAnsi="Calibri" w:cs="Calibri"/>
                <w:color w:val="1A1A1A"/>
                <w:sz w:val="19"/>
                <w:szCs w:val="19"/>
              </w:rPr>
              <w:t xml:space="preserve"> </w:t>
            </w:r>
            <w:r w:rsidRPr="00FC4D19">
              <w:rPr>
                <w:rFonts w:ascii="Calibri" w:hAnsi="Calibri" w:cs="Calibri"/>
                <w:color w:val="1A1A1A"/>
                <w:sz w:val="19"/>
                <w:szCs w:val="19"/>
              </w:rPr>
              <w:t>the extracted text and identifies</w:t>
            </w:r>
            <w:r>
              <w:rPr>
                <w:rFonts w:ascii="Calibri" w:hAnsi="Calibri" w:cs="Calibri"/>
                <w:color w:val="1A1A1A"/>
                <w:sz w:val="19"/>
                <w:szCs w:val="19"/>
              </w:rPr>
              <w:t xml:space="preserve"> </w:t>
            </w:r>
            <w:r w:rsidRPr="00FC4D19">
              <w:rPr>
                <w:rFonts w:ascii="Calibri" w:hAnsi="Calibri" w:cs="Calibri"/>
                <w:color w:val="1A1A1A"/>
                <w:sz w:val="19"/>
                <w:szCs w:val="19"/>
              </w:rPr>
              <w:t>key fields:</w:t>
            </w:r>
          </w:p>
          <w:p w14:paraId="23364A52"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 Contracted rate per product</w:t>
            </w:r>
          </w:p>
          <w:p w14:paraId="74CE0181"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 Lead time in days</w:t>
            </w:r>
          </w:p>
          <w:p w14:paraId="1E1CAA47"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 Payment terms (30/60/90 days)</w:t>
            </w:r>
          </w:p>
          <w:p w14:paraId="4CBD155F"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 Supplier name and code</w:t>
            </w:r>
          </w:p>
          <w:p w14:paraId="0CE9C477"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 Contract start and end date</w:t>
            </w:r>
          </w:p>
          <w:p w14:paraId="7F22D2BB" w14:textId="77777777" w:rsidR="00FC4D19" w:rsidRPr="00FC4D19" w:rsidRDefault="00FC4D19" w:rsidP="00FC4D19">
            <w:pPr>
              <w:rPr>
                <w:rFonts w:ascii="Calibri" w:hAnsi="Calibri" w:cs="Calibri"/>
                <w:color w:val="1A1A1A"/>
                <w:sz w:val="19"/>
                <w:szCs w:val="19"/>
              </w:rPr>
            </w:pPr>
          </w:p>
          <w:p w14:paraId="4654F3D8" w14:textId="5B742442"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Outputs structured JSON or CSV</w:t>
            </w:r>
            <w:r>
              <w:rPr>
                <w:rFonts w:ascii="Calibri" w:hAnsi="Calibri" w:cs="Calibri"/>
                <w:color w:val="1A1A1A"/>
                <w:sz w:val="19"/>
                <w:szCs w:val="19"/>
              </w:rPr>
              <w:t xml:space="preserve"> </w:t>
            </w:r>
            <w:r w:rsidRPr="00FC4D19">
              <w:rPr>
                <w:rFonts w:ascii="Calibri" w:hAnsi="Calibri" w:cs="Calibri"/>
                <w:color w:val="1A1A1A"/>
                <w:sz w:val="19"/>
                <w:szCs w:val="19"/>
              </w:rPr>
              <w:t xml:space="preserve">ready for </w:t>
            </w:r>
            <w:proofErr w:type="gramStart"/>
            <w:r w:rsidRPr="00FC4D19">
              <w:rPr>
                <w:rFonts w:ascii="Calibri" w:hAnsi="Calibri" w:cs="Calibri"/>
                <w:color w:val="1A1A1A"/>
                <w:sz w:val="19"/>
                <w:szCs w:val="19"/>
              </w:rPr>
              <w:t>Bronze</w:t>
            </w:r>
            <w:proofErr w:type="gramEnd"/>
            <w:r w:rsidRPr="00FC4D19">
              <w:rPr>
                <w:rFonts w:ascii="Calibri" w:hAnsi="Calibri" w:cs="Calibri"/>
                <w:color w:val="1A1A1A"/>
                <w:sz w:val="19"/>
                <w:szCs w:val="19"/>
              </w:rPr>
              <w:t xml:space="preserve"> layer loading.</w:t>
            </w:r>
          </w:p>
          <w:p w14:paraId="441B6ED3" w14:textId="77777777" w:rsidR="00FC4D19" w:rsidRPr="00FC4D19" w:rsidRDefault="00FC4D19" w:rsidP="00FC4D19">
            <w:pPr>
              <w:rPr>
                <w:rFonts w:ascii="Calibri" w:hAnsi="Calibri" w:cs="Calibri"/>
                <w:color w:val="1A1A1A"/>
                <w:sz w:val="19"/>
                <w:szCs w:val="19"/>
              </w:rPr>
            </w:pPr>
          </w:p>
          <w:p w14:paraId="6B7767D2" w14:textId="77777777"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Stage 3 — Human Validation Queue:</w:t>
            </w:r>
          </w:p>
          <w:p w14:paraId="7F74D52E" w14:textId="3502CC66" w:rsidR="00FC4D19" w:rsidRPr="00FC4D19" w:rsidRDefault="00FC4D19" w:rsidP="00FC4D19">
            <w:pPr>
              <w:rPr>
                <w:rFonts w:ascii="Calibri" w:hAnsi="Calibri" w:cs="Calibri"/>
                <w:color w:val="1A1A1A"/>
                <w:sz w:val="19"/>
                <w:szCs w:val="19"/>
              </w:rPr>
            </w:pPr>
            <w:r w:rsidRPr="00FC4D19">
              <w:rPr>
                <w:rFonts w:ascii="Calibri" w:hAnsi="Calibri" w:cs="Calibri"/>
                <w:color w:val="1A1A1A"/>
                <w:sz w:val="19"/>
                <w:szCs w:val="19"/>
              </w:rPr>
              <w:t>Low confidence extractions flagged</w:t>
            </w:r>
            <w:r>
              <w:rPr>
                <w:rFonts w:ascii="Calibri" w:hAnsi="Calibri" w:cs="Calibri"/>
                <w:color w:val="1A1A1A"/>
                <w:sz w:val="19"/>
                <w:szCs w:val="19"/>
              </w:rPr>
              <w:t xml:space="preserve"> </w:t>
            </w:r>
            <w:r w:rsidRPr="00FC4D19">
              <w:rPr>
                <w:rFonts w:ascii="Calibri" w:hAnsi="Calibri" w:cs="Calibri"/>
                <w:color w:val="1A1A1A"/>
                <w:sz w:val="19"/>
                <w:szCs w:val="19"/>
              </w:rPr>
              <w:t>for Sipho's team to review and</w:t>
            </w:r>
            <w:r>
              <w:rPr>
                <w:rFonts w:ascii="Calibri" w:hAnsi="Calibri" w:cs="Calibri"/>
                <w:color w:val="1A1A1A"/>
                <w:sz w:val="19"/>
                <w:szCs w:val="19"/>
              </w:rPr>
              <w:t xml:space="preserve"> </w:t>
            </w:r>
            <w:r w:rsidRPr="00FC4D19">
              <w:rPr>
                <w:rFonts w:ascii="Calibri" w:hAnsi="Calibri" w:cs="Calibri"/>
                <w:color w:val="1A1A1A"/>
                <w:sz w:val="19"/>
                <w:szCs w:val="19"/>
              </w:rPr>
              <w:t>confirm before loading to Bronze.</w:t>
            </w:r>
            <w:r>
              <w:rPr>
                <w:rFonts w:ascii="Calibri" w:hAnsi="Calibri" w:cs="Calibri"/>
                <w:color w:val="1A1A1A"/>
                <w:sz w:val="19"/>
                <w:szCs w:val="19"/>
              </w:rPr>
              <w:t xml:space="preserve"> </w:t>
            </w:r>
            <w:r w:rsidRPr="00FC4D19">
              <w:rPr>
                <w:rFonts w:ascii="Calibri" w:hAnsi="Calibri" w:cs="Calibri"/>
                <w:color w:val="1A1A1A"/>
                <w:sz w:val="19"/>
                <w:szCs w:val="19"/>
              </w:rPr>
              <w:t>Prevents incorrect contracted rates</w:t>
            </w:r>
            <w:r>
              <w:rPr>
                <w:rFonts w:ascii="Calibri" w:hAnsi="Calibri" w:cs="Calibri"/>
                <w:color w:val="1A1A1A"/>
                <w:sz w:val="19"/>
                <w:szCs w:val="19"/>
              </w:rPr>
              <w:t xml:space="preserve"> </w:t>
            </w:r>
            <w:r w:rsidRPr="00FC4D19">
              <w:rPr>
                <w:rFonts w:ascii="Calibri" w:hAnsi="Calibri" w:cs="Calibri"/>
                <w:color w:val="1A1A1A"/>
                <w:sz w:val="19"/>
                <w:szCs w:val="19"/>
              </w:rPr>
              <w:t>entering the price variance calculation.</w:t>
            </w:r>
          </w:p>
          <w:p w14:paraId="40233C2C" w14:textId="77777777" w:rsidR="00FC4D19" w:rsidRPr="00FC4D19" w:rsidRDefault="00FC4D19" w:rsidP="00FC4D19">
            <w:pPr>
              <w:rPr>
                <w:rFonts w:ascii="Calibri" w:hAnsi="Calibri" w:cs="Calibri"/>
                <w:color w:val="1A1A1A"/>
                <w:sz w:val="19"/>
                <w:szCs w:val="19"/>
              </w:rPr>
            </w:pPr>
          </w:p>
          <w:p w14:paraId="4D63959A" w14:textId="77777777" w:rsidR="008D338F" w:rsidRDefault="00FC4D19" w:rsidP="00FC4D19">
            <w:pPr>
              <w:rPr>
                <w:rFonts w:ascii="Calibri" w:hAnsi="Calibri" w:cs="Calibri"/>
                <w:color w:val="1A1A1A"/>
                <w:sz w:val="19"/>
                <w:szCs w:val="19"/>
              </w:rPr>
            </w:pPr>
            <w:r w:rsidRPr="00FC4D19">
              <w:rPr>
                <w:rFonts w:ascii="Calibri" w:hAnsi="Calibri" w:cs="Calibri"/>
                <w:color w:val="1A1A1A"/>
                <w:sz w:val="19"/>
                <w:szCs w:val="19"/>
              </w:rPr>
              <w:t>Dependency: ADR-003 must be formally</w:t>
            </w:r>
            <w:r>
              <w:rPr>
                <w:rFonts w:ascii="Calibri" w:hAnsi="Calibri" w:cs="Calibri"/>
                <w:color w:val="1A1A1A"/>
                <w:sz w:val="19"/>
                <w:szCs w:val="19"/>
              </w:rPr>
              <w:t xml:space="preserve"> </w:t>
            </w:r>
            <w:r w:rsidRPr="00FC4D19">
              <w:rPr>
                <w:rFonts w:ascii="Calibri" w:hAnsi="Calibri" w:cs="Calibri"/>
                <w:color w:val="1A1A1A"/>
                <w:sz w:val="19"/>
                <w:szCs w:val="19"/>
              </w:rPr>
              <w:t>agreed and signed before this</w:t>
            </w:r>
            <w:r>
              <w:rPr>
                <w:rFonts w:ascii="Calibri" w:hAnsi="Calibri" w:cs="Calibri"/>
                <w:color w:val="1A1A1A"/>
                <w:sz w:val="19"/>
                <w:szCs w:val="19"/>
              </w:rPr>
              <w:t xml:space="preserve"> </w:t>
            </w:r>
            <w:r w:rsidRPr="00FC4D19">
              <w:rPr>
                <w:rFonts w:ascii="Calibri" w:hAnsi="Calibri" w:cs="Calibri"/>
                <w:color w:val="1A1A1A"/>
                <w:sz w:val="19"/>
                <w:szCs w:val="19"/>
              </w:rPr>
              <w:t>extraction approach is built.</w:t>
            </w:r>
          </w:p>
          <w:p w14:paraId="3C606C2B" w14:textId="3C977E71" w:rsidR="00FC4D19" w:rsidRPr="00D82936" w:rsidRDefault="00FC4D19" w:rsidP="00FC4D19">
            <w:pPr>
              <w:rPr>
                <w:rFonts w:ascii="Calibri" w:hAnsi="Calibri" w:cs="Calibri"/>
                <w:color w:val="1A1A1A"/>
                <w:sz w:val="19"/>
                <w:szCs w:val="19"/>
              </w:rPr>
            </w:pPr>
          </w:p>
        </w:tc>
      </w:tr>
      <w:tr w:rsidR="008D338F" w14:paraId="50586AEA" w14:textId="77777777" w:rsidTr="00125821">
        <w:tc>
          <w:tcPr>
            <w:tcW w:w="2268" w:type="dxa"/>
            <w:shd w:val="clear" w:color="auto" w:fill="EEF1F8"/>
          </w:tcPr>
          <w:p w14:paraId="76B40E11" w14:textId="3B632491"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Key Tables</w:t>
            </w:r>
            <w:r w:rsidR="00FC4D19">
              <w:rPr>
                <w:rFonts w:ascii="Calibri" w:hAnsi="Calibri" w:cs="Calibri"/>
                <w:b/>
                <w:bCs/>
                <w:color w:val="1A2E5A"/>
                <w:sz w:val="18"/>
                <w:szCs w:val="18"/>
              </w:rPr>
              <w:t xml:space="preserve"> and Entities</w:t>
            </w:r>
          </w:p>
        </w:tc>
        <w:tc>
          <w:tcPr>
            <w:tcW w:w="6804" w:type="dxa"/>
            <w:shd w:val="clear" w:color="auto" w:fill="FFFFFF" w:themeFill="background1"/>
          </w:tcPr>
          <w:p w14:paraId="210A6334" w14:textId="77777777" w:rsidR="00D56EDA" w:rsidRPr="00D56EDA" w:rsidRDefault="00D56EDA" w:rsidP="00D56EDA">
            <w:pPr>
              <w:rPr>
                <w:rFonts w:ascii="Calibri" w:hAnsi="Calibri" w:cs="Calibri"/>
                <w:color w:val="1A1A1A"/>
                <w:sz w:val="19"/>
                <w:szCs w:val="19"/>
              </w:rPr>
            </w:pPr>
            <w:r w:rsidRPr="00D56EDA">
              <w:rPr>
                <w:rFonts w:ascii="Calibri" w:hAnsi="Calibri" w:cs="Calibri"/>
                <w:color w:val="1A1A1A"/>
                <w:sz w:val="19"/>
                <w:szCs w:val="19"/>
              </w:rPr>
              <w:t>- Contracted rate per product</w:t>
            </w:r>
          </w:p>
          <w:p w14:paraId="268C8CF8" w14:textId="77777777" w:rsidR="00D56EDA" w:rsidRPr="00D56EDA" w:rsidRDefault="00D56EDA" w:rsidP="00D56EDA">
            <w:pPr>
              <w:rPr>
                <w:rFonts w:ascii="Calibri" w:hAnsi="Calibri" w:cs="Calibri"/>
                <w:color w:val="1A1A1A"/>
                <w:sz w:val="19"/>
                <w:szCs w:val="19"/>
              </w:rPr>
            </w:pPr>
            <w:r w:rsidRPr="00D56EDA">
              <w:rPr>
                <w:rFonts w:ascii="Calibri" w:hAnsi="Calibri" w:cs="Calibri"/>
                <w:color w:val="1A1A1A"/>
                <w:sz w:val="19"/>
                <w:szCs w:val="19"/>
              </w:rPr>
              <w:t>- Lead time in days</w:t>
            </w:r>
          </w:p>
          <w:p w14:paraId="7908E014" w14:textId="77777777" w:rsidR="00D56EDA" w:rsidRPr="00D56EDA" w:rsidRDefault="00D56EDA" w:rsidP="00D56EDA">
            <w:pPr>
              <w:rPr>
                <w:rFonts w:ascii="Calibri" w:hAnsi="Calibri" w:cs="Calibri"/>
                <w:color w:val="1A1A1A"/>
                <w:sz w:val="19"/>
                <w:szCs w:val="19"/>
              </w:rPr>
            </w:pPr>
            <w:r w:rsidRPr="00D56EDA">
              <w:rPr>
                <w:rFonts w:ascii="Calibri" w:hAnsi="Calibri" w:cs="Calibri"/>
                <w:color w:val="1A1A1A"/>
                <w:sz w:val="19"/>
                <w:szCs w:val="19"/>
              </w:rPr>
              <w:t>- Payment terms (30/60/90 days)</w:t>
            </w:r>
          </w:p>
          <w:p w14:paraId="6489653C" w14:textId="77777777" w:rsidR="00D56EDA" w:rsidRPr="00D56EDA" w:rsidRDefault="00D56EDA" w:rsidP="00D56EDA">
            <w:pPr>
              <w:rPr>
                <w:rFonts w:ascii="Calibri" w:hAnsi="Calibri" w:cs="Calibri"/>
                <w:color w:val="1A1A1A"/>
                <w:sz w:val="19"/>
                <w:szCs w:val="19"/>
              </w:rPr>
            </w:pPr>
            <w:r w:rsidRPr="00D56EDA">
              <w:rPr>
                <w:rFonts w:ascii="Calibri" w:hAnsi="Calibri" w:cs="Calibri"/>
                <w:color w:val="1A1A1A"/>
                <w:sz w:val="19"/>
                <w:szCs w:val="19"/>
              </w:rPr>
              <w:t>- Supplier name and code</w:t>
            </w:r>
          </w:p>
          <w:p w14:paraId="6D4DF88E" w14:textId="77777777" w:rsidR="008D338F" w:rsidRDefault="00D56EDA" w:rsidP="00D56EDA">
            <w:pPr>
              <w:rPr>
                <w:rFonts w:ascii="Calibri" w:hAnsi="Calibri" w:cs="Calibri"/>
                <w:color w:val="1A1A1A"/>
                <w:sz w:val="19"/>
                <w:szCs w:val="19"/>
              </w:rPr>
            </w:pPr>
            <w:r w:rsidRPr="00D56EDA">
              <w:rPr>
                <w:rFonts w:ascii="Calibri" w:hAnsi="Calibri" w:cs="Calibri"/>
                <w:color w:val="1A1A1A"/>
                <w:sz w:val="19"/>
                <w:szCs w:val="19"/>
              </w:rPr>
              <w:t>- Contract start and end date</w:t>
            </w:r>
          </w:p>
          <w:p w14:paraId="748C95B6" w14:textId="05FDA650" w:rsidR="00D56EDA" w:rsidRPr="00D82936" w:rsidRDefault="00D56EDA" w:rsidP="00D56EDA">
            <w:pPr>
              <w:rPr>
                <w:rFonts w:ascii="Calibri" w:hAnsi="Calibri" w:cs="Calibri"/>
                <w:color w:val="1A1A1A"/>
                <w:sz w:val="19"/>
                <w:szCs w:val="19"/>
              </w:rPr>
            </w:pPr>
          </w:p>
        </w:tc>
      </w:tr>
      <w:tr w:rsidR="008D338F" w14:paraId="05CAC3FB" w14:textId="77777777" w:rsidTr="00125821">
        <w:tc>
          <w:tcPr>
            <w:tcW w:w="2268" w:type="dxa"/>
            <w:shd w:val="clear" w:color="auto" w:fill="EEF1F8"/>
          </w:tcPr>
          <w:p w14:paraId="6B0A8053" w14:textId="77777777" w:rsidR="008D338F" w:rsidRDefault="008D338F" w:rsidP="00125821">
            <w:pPr>
              <w:rPr>
                <w:rFonts w:ascii="Calibri" w:hAnsi="Calibri" w:cs="Calibri"/>
                <w:b/>
                <w:bCs/>
                <w:color w:val="1A2E5A"/>
                <w:sz w:val="18"/>
                <w:szCs w:val="18"/>
              </w:rPr>
            </w:pPr>
            <w:r>
              <w:rPr>
                <w:rFonts w:ascii="Calibri" w:hAnsi="Calibri" w:cs="Calibri"/>
                <w:b/>
                <w:bCs/>
                <w:color w:val="1A2E5A"/>
                <w:sz w:val="18"/>
                <w:szCs w:val="18"/>
              </w:rPr>
              <w:t>Data Quality Issues Identified</w:t>
            </w:r>
          </w:p>
        </w:tc>
        <w:tc>
          <w:tcPr>
            <w:tcW w:w="6804" w:type="dxa"/>
            <w:shd w:val="clear" w:color="auto" w:fill="FDF0F0"/>
          </w:tcPr>
          <w:p w14:paraId="7B8F8BB9" w14:textId="77777777" w:rsidR="00A835CE" w:rsidRDefault="00A835CE" w:rsidP="00A835CE">
            <w:pPr>
              <w:rPr>
                <w:rFonts w:ascii="Calibri" w:hAnsi="Calibri" w:cs="Calibri"/>
                <w:color w:val="8B1A1A"/>
                <w:sz w:val="19"/>
                <w:szCs w:val="19"/>
              </w:rPr>
            </w:pPr>
            <w:r w:rsidRPr="00A835CE">
              <w:rPr>
                <w:rFonts w:ascii="Calibri" w:hAnsi="Calibri" w:cs="Calibri"/>
                <w:b/>
                <w:bCs/>
                <w:color w:val="8B1A1A"/>
                <w:sz w:val="19"/>
                <w:szCs w:val="19"/>
              </w:rPr>
              <w:t>Issue 1</w:t>
            </w:r>
            <w:r w:rsidRPr="00A835CE">
              <w:rPr>
                <w:rFonts w:ascii="Calibri" w:hAnsi="Calibri" w:cs="Calibri"/>
                <w:color w:val="8B1A1A"/>
                <w:sz w:val="19"/>
                <w:szCs w:val="19"/>
              </w:rPr>
              <w:t xml:space="preserve"> - No text layer extracted, due to different PDF formats, scanned documents or images. </w:t>
            </w:r>
          </w:p>
          <w:p w14:paraId="3E5B40F5" w14:textId="49632502" w:rsidR="00A835CE" w:rsidRDefault="00A835CE" w:rsidP="00A835CE">
            <w:pPr>
              <w:rPr>
                <w:rFonts w:ascii="Calibri" w:hAnsi="Calibri" w:cs="Calibri"/>
                <w:color w:val="8B1A1A"/>
                <w:sz w:val="19"/>
                <w:szCs w:val="19"/>
              </w:rPr>
            </w:pPr>
            <w:r w:rsidRPr="00A835CE">
              <w:rPr>
                <w:rFonts w:ascii="Calibri" w:hAnsi="Calibri" w:cs="Calibri"/>
                <w:b/>
                <w:bCs/>
                <w:color w:val="8B1A1A"/>
                <w:sz w:val="19"/>
                <w:szCs w:val="19"/>
              </w:rPr>
              <w:t>Solution</w:t>
            </w:r>
            <w:r w:rsidRPr="00A835CE">
              <w:rPr>
                <w:rFonts w:ascii="Calibri" w:hAnsi="Calibri" w:cs="Calibri"/>
                <w:color w:val="8B1A1A"/>
                <w:sz w:val="19"/>
                <w:szCs w:val="19"/>
              </w:rPr>
              <w:t xml:space="preserve">: OCR (Optical Character Recognition) as a fallback for scanned PDFs. Tools: Azure Form Recogniser or Tesseract OCR can handle scanned documents that </w:t>
            </w:r>
            <w:proofErr w:type="spellStart"/>
            <w:r w:rsidRPr="00A835CE">
              <w:rPr>
                <w:rFonts w:ascii="Calibri" w:hAnsi="Calibri" w:cs="Calibri"/>
                <w:color w:val="8B1A1A"/>
                <w:sz w:val="19"/>
                <w:szCs w:val="19"/>
              </w:rPr>
              <w:t>pypdf</w:t>
            </w:r>
            <w:proofErr w:type="spellEnd"/>
            <w:r w:rsidRPr="00A835CE">
              <w:rPr>
                <w:rFonts w:ascii="Calibri" w:hAnsi="Calibri" w:cs="Calibri"/>
                <w:color w:val="8B1A1A"/>
                <w:sz w:val="19"/>
                <w:szCs w:val="19"/>
              </w:rPr>
              <w:t xml:space="preserve"> cannot read.</w:t>
            </w:r>
          </w:p>
          <w:p w14:paraId="7B140079" w14:textId="77777777" w:rsidR="00A835CE" w:rsidRPr="00A835CE" w:rsidRDefault="00A835CE" w:rsidP="00A835CE">
            <w:pPr>
              <w:rPr>
                <w:rFonts w:ascii="Calibri" w:hAnsi="Calibri" w:cs="Calibri"/>
                <w:color w:val="8B1A1A"/>
                <w:sz w:val="19"/>
                <w:szCs w:val="19"/>
              </w:rPr>
            </w:pPr>
          </w:p>
          <w:p w14:paraId="37323FFF" w14:textId="77777777" w:rsidR="00A835CE" w:rsidRDefault="00A835CE" w:rsidP="00A835CE">
            <w:pPr>
              <w:rPr>
                <w:rFonts w:ascii="Calibri" w:hAnsi="Calibri" w:cs="Calibri"/>
                <w:color w:val="8B1A1A"/>
                <w:sz w:val="19"/>
                <w:szCs w:val="19"/>
              </w:rPr>
            </w:pPr>
            <w:r w:rsidRPr="00A835CE">
              <w:rPr>
                <w:rFonts w:ascii="Calibri" w:hAnsi="Calibri" w:cs="Calibri"/>
                <w:b/>
                <w:bCs/>
                <w:color w:val="8B1A1A"/>
                <w:sz w:val="19"/>
                <w:szCs w:val="19"/>
              </w:rPr>
              <w:t>Issue 2</w:t>
            </w:r>
            <w:r w:rsidRPr="00A835CE">
              <w:rPr>
                <w:rFonts w:ascii="Calibri" w:hAnsi="Calibri" w:cs="Calibri"/>
                <w:color w:val="8B1A1A"/>
                <w:sz w:val="19"/>
                <w:szCs w:val="19"/>
              </w:rPr>
              <w:t xml:space="preserve"> - When the LLM extracts a contracted rate incorrectly could lead to wrong numbers in the report that would cause Sipho to make a wrong decision regarding supplier rates, as he won't be able to compare competitive versus what the market offers. </w:t>
            </w:r>
          </w:p>
          <w:p w14:paraId="4DD7DD81" w14:textId="4CF03BC8" w:rsidR="00A835CE" w:rsidRPr="00A835CE" w:rsidRDefault="00A835CE" w:rsidP="00A835CE">
            <w:pPr>
              <w:rPr>
                <w:rFonts w:ascii="Calibri" w:hAnsi="Calibri" w:cs="Calibri"/>
                <w:color w:val="8B1A1A"/>
                <w:sz w:val="19"/>
                <w:szCs w:val="19"/>
              </w:rPr>
            </w:pPr>
            <w:r w:rsidRPr="00A835CE">
              <w:rPr>
                <w:rFonts w:ascii="Calibri" w:hAnsi="Calibri" w:cs="Calibri"/>
                <w:b/>
                <w:bCs/>
                <w:color w:val="8B1A1A"/>
                <w:sz w:val="19"/>
                <w:szCs w:val="19"/>
              </w:rPr>
              <w:t>Solution:</w:t>
            </w:r>
            <w:r w:rsidRPr="00A835CE">
              <w:rPr>
                <w:rFonts w:ascii="Calibri" w:hAnsi="Calibri" w:cs="Calibri"/>
                <w:color w:val="8B1A1A"/>
                <w:sz w:val="19"/>
                <w:szCs w:val="19"/>
              </w:rPr>
              <w:t xml:space="preserve"> Human validation queue. Low-confidence LLM extractions flagged for Sipho's team review before loading to Bronze. Stage 3 of the hybrid approach.</w:t>
            </w:r>
          </w:p>
          <w:p w14:paraId="0CE9F0E2" w14:textId="77777777" w:rsidR="008D338F" w:rsidRPr="000E32DF" w:rsidRDefault="008D338F" w:rsidP="00125821">
            <w:pPr>
              <w:rPr>
                <w:rFonts w:ascii="Calibri" w:hAnsi="Calibri" w:cs="Calibri"/>
                <w:color w:val="8B1A1A"/>
                <w:sz w:val="19"/>
                <w:szCs w:val="19"/>
              </w:rPr>
            </w:pPr>
          </w:p>
        </w:tc>
      </w:tr>
      <w:tr w:rsidR="008D338F" w14:paraId="40E4A9FB" w14:textId="77777777" w:rsidTr="00125821">
        <w:tc>
          <w:tcPr>
            <w:tcW w:w="2268" w:type="dxa"/>
            <w:shd w:val="clear" w:color="auto" w:fill="EEF1F8"/>
          </w:tcPr>
          <w:p w14:paraId="4ECD184C"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Volume and Velocity</w:t>
            </w:r>
          </w:p>
        </w:tc>
        <w:tc>
          <w:tcPr>
            <w:tcW w:w="6804" w:type="dxa"/>
          </w:tcPr>
          <w:p w14:paraId="2D2A0A94" w14:textId="2C7C3E77" w:rsidR="008D338F" w:rsidRDefault="00A835CE" w:rsidP="00125821">
            <w:pPr>
              <w:rPr>
                <w:rFonts w:ascii="Calibri" w:hAnsi="Calibri" w:cs="Calibri"/>
                <w:color w:val="1A1A1A"/>
                <w:sz w:val="19"/>
                <w:szCs w:val="19"/>
              </w:rPr>
            </w:pPr>
            <w:r w:rsidRPr="00A835CE">
              <w:rPr>
                <w:rFonts w:ascii="Calibri" w:hAnsi="Calibri" w:cs="Calibri"/>
                <w:color w:val="1A1A1A"/>
                <w:sz w:val="19"/>
                <w:szCs w:val="19"/>
              </w:rPr>
              <w:t>Not Applicable, as it will be a one-time load. Minimal ongoing impact in terms of data growth.</w:t>
            </w:r>
          </w:p>
        </w:tc>
      </w:tr>
      <w:tr w:rsidR="008D338F" w14:paraId="5E6434A4" w14:textId="77777777" w:rsidTr="00125821">
        <w:tc>
          <w:tcPr>
            <w:tcW w:w="2268" w:type="dxa"/>
            <w:shd w:val="clear" w:color="auto" w:fill="EEF1F8"/>
          </w:tcPr>
          <w:p w14:paraId="1F59D056" w14:textId="77777777" w:rsidR="008D338F" w:rsidRPr="009D79DB" w:rsidRDefault="008D338F" w:rsidP="00125821">
            <w:pPr>
              <w:rPr>
                <w:rFonts w:ascii="Calibri" w:hAnsi="Calibri" w:cs="Calibri"/>
                <w:b/>
                <w:bCs/>
                <w:color w:val="1A2E5A"/>
                <w:sz w:val="18"/>
                <w:szCs w:val="18"/>
              </w:rPr>
            </w:pPr>
            <w:r>
              <w:rPr>
                <w:rFonts w:ascii="Calibri" w:hAnsi="Calibri" w:cs="Calibri"/>
                <w:b/>
                <w:bCs/>
                <w:color w:val="1A2E5A"/>
                <w:sz w:val="18"/>
                <w:szCs w:val="18"/>
              </w:rPr>
              <w:t>Integration Complexity</w:t>
            </w:r>
          </w:p>
        </w:tc>
        <w:tc>
          <w:tcPr>
            <w:tcW w:w="6804" w:type="dxa"/>
            <w:shd w:val="clear" w:color="auto" w:fill="FDF6E3"/>
          </w:tcPr>
          <w:p w14:paraId="365510FD" w14:textId="77777777" w:rsidR="00F95DF6" w:rsidRPr="00685191" w:rsidRDefault="00F95DF6" w:rsidP="00F95DF6">
            <w:pPr>
              <w:rPr>
                <w:rFonts w:ascii="Calibri" w:hAnsi="Calibri" w:cs="Calibri"/>
                <w:color w:val="604900"/>
                <w:sz w:val="19"/>
                <w:szCs w:val="19"/>
              </w:rPr>
            </w:pPr>
            <w:r w:rsidRPr="00685191">
              <w:rPr>
                <w:rFonts w:ascii="Calibri" w:hAnsi="Calibri" w:cs="Calibri"/>
                <w:color w:val="604900"/>
                <w:sz w:val="19"/>
                <w:szCs w:val="19"/>
              </w:rPr>
              <w:t>MEDIUM-HIGH</w:t>
            </w:r>
          </w:p>
          <w:p w14:paraId="78798236" w14:textId="77777777" w:rsidR="00F95DF6" w:rsidRPr="00685191" w:rsidRDefault="00F95DF6" w:rsidP="00F95DF6">
            <w:pPr>
              <w:rPr>
                <w:rFonts w:ascii="Calibri" w:hAnsi="Calibri" w:cs="Calibri"/>
                <w:color w:val="604900"/>
                <w:sz w:val="19"/>
                <w:szCs w:val="19"/>
              </w:rPr>
            </w:pPr>
          </w:p>
          <w:p w14:paraId="6F79CEE6" w14:textId="7E670CBA" w:rsidR="00F95DF6" w:rsidRPr="00685191" w:rsidRDefault="00F95DF6" w:rsidP="00F95DF6">
            <w:pPr>
              <w:rPr>
                <w:rFonts w:ascii="Calibri" w:hAnsi="Calibri" w:cs="Calibri"/>
                <w:color w:val="604900"/>
                <w:sz w:val="19"/>
                <w:szCs w:val="19"/>
              </w:rPr>
            </w:pPr>
            <w:r w:rsidRPr="00685191">
              <w:rPr>
                <w:rFonts w:ascii="Calibri" w:hAnsi="Calibri" w:cs="Calibri"/>
                <w:color w:val="604900"/>
                <w:sz w:val="19"/>
                <w:szCs w:val="19"/>
              </w:rPr>
              <w:t>Reason 1: Extraction method known —</w:t>
            </w:r>
            <w:r w:rsidRPr="00685191">
              <w:rPr>
                <w:rFonts w:ascii="Calibri" w:hAnsi="Calibri" w:cs="Calibri"/>
                <w:color w:val="604900"/>
                <w:sz w:val="19"/>
                <w:szCs w:val="19"/>
              </w:rPr>
              <w:t xml:space="preserve"> </w:t>
            </w:r>
            <w:r w:rsidRPr="00685191">
              <w:rPr>
                <w:rFonts w:ascii="Calibri" w:hAnsi="Calibri" w:cs="Calibri"/>
                <w:color w:val="604900"/>
                <w:sz w:val="19"/>
                <w:szCs w:val="19"/>
              </w:rPr>
              <w:t>LLM-assisted hybrid approach.</w:t>
            </w:r>
            <w:r w:rsidRPr="00685191">
              <w:rPr>
                <w:rFonts w:ascii="Calibri" w:hAnsi="Calibri" w:cs="Calibri"/>
                <w:color w:val="604900"/>
                <w:sz w:val="19"/>
                <w:szCs w:val="19"/>
              </w:rPr>
              <w:t xml:space="preserve"> </w:t>
            </w:r>
            <w:proofErr w:type="spellStart"/>
            <w:r w:rsidRPr="00685191">
              <w:rPr>
                <w:rFonts w:ascii="Calibri" w:hAnsi="Calibri" w:cs="Calibri"/>
                <w:color w:val="604900"/>
                <w:sz w:val="19"/>
                <w:szCs w:val="19"/>
              </w:rPr>
              <w:t>pypdf</w:t>
            </w:r>
            <w:proofErr w:type="spellEnd"/>
            <w:r w:rsidRPr="00685191">
              <w:rPr>
                <w:rFonts w:ascii="Calibri" w:hAnsi="Calibri" w:cs="Calibri"/>
                <w:color w:val="604900"/>
                <w:sz w:val="19"/>
                <w:szCs w:val="19"/>
              </w:rPr>
              <w:t xml:space="preserve"> + LLM + human validation.</w:t>
            </w:r>
          </w:p>
          <w:p w14:paraId="2F03521B" w14:textId="77777777" w:rsidR="00F95DF6" w:rsidRPr="00685191" w:rsidRDefault="00F95DF6" w:rsidP="00F95DF6">
            <w:pPr>
              <w:rPr>
                <w:rFonts w:ascii="Calibri" w:hAnsi="Calibri" w:cs="Calibri"/>
                <w:color w:val="604900"/>
                <w:sz w:val="19"/>
                <w:szCs w:val="19"/>
              </w:rPr>
            </w:pPr>
          </w:p>
          <w:p w14:paraId="3273E60B" w14:textId="740A2D9E" w:rsidR="00F95DF6" w:rsidRPr="00685191" w:rsidRDefault="00F95DF6" w:rsidP="00F95DF6">
            <w:pPr>
              <w:rPr>
                <w:rFonts w:ascii="Calibri" w:hAnsi="Calibri" w:cs="Calibri"/>
                <w:color w:val="604900"/>
                <w:sz w:val="19"/>
                <w:szCs w:val="19"/>
              </w:rPr>
            </w:pPr>
            <w:r w:rsidRPr="00685191">
              <w:rPr>
                <w:rFonts w:ascii="Calibri" w:hAnsi="Calibri" w:cs="Calibri"/>
                <w:color w:val="604900"/>
                <w:sz w:val="19"/>
                <w:szCs w:val="19"/>
              </w:rPr>
              <w:t>Reason 2: Not yet tested or approved —</w:t>
            </w:r>
            <w:r w:rsidRPr="00685191">
              <w:rPr>
                <w:rFonts w:ascii="Calibri" w:hAnsi="Calibri" w:cs="Calibri"/>
                <w:color w:val="604900"/>
                <w:sz w:val="19"/>
                <w:szCs w:val="19"/>
              </w:rPr>
              <w:t xml:space="preserve"> </w:t>
            </w:r>
            <w:r w:rsidRPr="00685191">
              <w:rPr>
                <w:rFonts w:ascii="Calibri" w:hAnsi="Calibri" w:cs="Calibri"/>
                <w:color w:val="604900"/>
                <w:sz w:val="19"/>
                <w:szCs w:val="19"/>
              </w:rPr>
              <w:t>ADR-003 must be formally agreed</w:t>
            </w:r>
            <w:r w:rsidRPr="00685191">
              <w:rPr>
                <w:rFonts w:ascii="Calibri" w:hAnsi="Calibri" w:cs="Calibri"/>
                <w:color w:val="604900"/>
                <w:sz w:val="19"/>
                <w:szCs w:val="19"/>
              </w:rPr>
              <w:t xml:space="preserve"> </w:t>
            </w:r>
            <w:r w:rsidRPr="00685191">
              <w:rPr>
                <w:rFonts w:ascii="Calibri" w:hAnsi="Calibri" w:cs="Calibri"/>
                <w:color w:val="604900"/>
                <w:sz w:val="19"/>
                <w:szCs w:val="19"/>
              </w:rPr>
              <w:t>before build begins.</w:t>
            </w:r>
          </w:p>
          <w:p w14:paraId="234CF3C3" w14:textId="77777777" w:rsidR="00F95DF6" w:rsidRPr="00685191" w:rsidRDefault="00F95DF6" w:rsidP="00F95DF6">
            <w:pPr>
              <w:rPr>
                <w:rFonts w:ascii="Calibri" w:hAnsi="Calibri" w:cs="Calibri"/>
                <w:color w:val="604900"/>
                <w:sz w:val="19"/>
                <w:szCs w:val="19"/>
              </w:rPr>
            </w:pPr>
          </w:p>
          <w:p w14:paraId="25E8F000" w14:textId="284372BD" w:rsidR="00F95DF6" w:rsidRPr="00685191" w:rsidRDefault="00F95DF6" w:rsidP="00F95DF6">
            <w:pPr>
              <w:rPr>
                <w:rFonts w:ascii="Calibri" w:hAnsi="Calibri" w:cs="Calibri"/>
                <w:color w:val="604900"/>
                <w:sz w:val="19"/>
                <w:szCs w:val="19"/>
              </w:rPr>
            </w:pPr>
            <w:r w:rsidRPr="00685191">
              <w:rPr>
                <w:rFonts w:ascii="Calibri" w:hAnsi="Calibri" w:cs="Calibri"/>
                <w:color w:val="604900"/>
                <w:sz w:val="19"/>
                <w:szCs w:val="19"/>
              </w:rPr>
              <w:t>Reason 3: Human validation process</w:t>
            </w:r>
            <w:r w:rsidRPr="00685191">
              <w:rPr>
                <w:rFonts w:ascii="Calibri" w:hAnsi="Calibri" w:cs="Calibri"/>
                <w:color w:val="604900"/>
                <w:sz w:val="19"/>
                <w:szCs w:val="19"/>
              </w:rPr>
              <w:t xml:space="preserve"> </w:t>
            </w:r>
            <w:r w:rsidRPr="00685191">
              <w:rPr>
                <w:rFonts w:ascii="Calibri" w:hAnsi="Calibri" w:cs="Calibri"/>
                <w:color w:val="604900"/>
                <w:sz w:val="19"/>
                <w:szCs w:val="19"/>
              </w:rPr>
              <w:t>not yet established —</w:t>
            </w:r>
            <w:r w:rsidRPr="00685191">
              <w:rPr>
                <w:rFonts w:ascii="Calibri" w:hAnsi="Calibri" w:cs="Calibri"/>
                <w:color w:val="604900"/>
                <w:sz w:val="19"/>
                <w:szCs w:val="19"/>
              </w:rPr>
              <w:t xml:space="preserve"> </w:t>
            </w:r>
            <w:r w:rsidRPr="00685191">
              <w:rPr>
                <w:rFonts w:ascii="Calibri" w:hAnsi="Calibri" w:cs="Calibri"/>
                <w:color w:val="604900"/>
                <w:sz w:val="19"/>
                <w:szCs w:val="19"/>
              </w:rPr>
              <w:t>who approves, what threshold,</w:t>
            </w:r>
            <w:r w:rsidRPr="00685191">
              <w:rPr>
                <w:rFonts w:ascii="Calibri" w:hAnsi="Calibri" w:cs="Calibri"/>
                <w:color w:val="604900"/>
                <w:sz w:val="19"/>
                <w:szCs w:val="19"/>
              </w:rPr>
              <w:t xml:space="preserve"> </w:t>
            </w:r>
            <w:r w:rsidRPr="00685191">
              <w:rPr>
                <w:rFonts w:ascii="Calibri" w:hAnsi="Calibri" w:cs="Calibri"/>
                <w:color w:val="604900"/>
                <w:sz w:val="19"/>
                <w:szCs w:val="19"/>
              </w:rPr>
              <w:t>what workflow.</w:t>
            </w:r>
          </w:p>
          <w:p w14:paraId="744BF8AD" w14:textId="77777777" w:rsidR="00F95DF6" w:rsidRPr="00685191" w:rsidRDefault="00F95DF6" w:rsidP="00F95DF6">
            <w:pPr>
              <w:rPr>
                <w:rFonts w:ascii="Calibri" w:hAnsi="Calibri" w:cs="Calibri"/>
                <w:color w:val="604900"/>
                <w:sz w:val="19"/>
                <w:szCs w:val="19"/>
              </w:rPr>
            </w:pPr>
          </w:p>
          <w:p w14:paraId="6E6A5DAF" w14:textId="77777777" w:rsidR="008D338F" w:rsidRPr="00685191" w:rsidRDefault="00F95DF6" w:rsidP="00F95DF6">
            <w:pPr>
              <w:rPr>
                <w:rFonts w:ascii="Calibri" w:hAnsi="Calibri" w:cs="Calibri"/>
                <w:color w:val="604900"/>
                <w:sz w:val="19"/>
                <w:szCs w:val="19"/>
              </w:rPr>
            </w:pPr>
            <w:r w:rsidRPr="00685191">
              <w:rPr>
                <w:rFonts w:ascii="Calibri" w:hAnsi="Calibri" w:cs="Calibri"/>
                <w:color w:val="604900"/>
                <w:sz w:val="19"/>
                <w:szCs w:val="19"/>
              </w:rPr>
              <w:t>Reason 4: Ongoing maintenance manual —</w:t>
            </w:r>
            <w:r w:rsidRPr="00685191">
              <w:rPr>
                <w:rFonts w:ascii="Calibri" w:hAnsi="Calibri" w:cs="Calibri"/>
                <w:color w:val="604900"/>
                <w:sz w:val="19"/>
                <w:szCs w:val="19"/>
              </w:rPr>
              <w:t xml:space="preserve"> </w:t>
            </w:r>
            <w:r w:rsidRPr="00685191">
              <w:rPr>
                <w:rFonts w:ascii="Calibri" w:hAnsi="Calibri" w:cs="Calibri"/>
                <w:color w:val="604900"/>
                <w:sz w:val="19"/>
                <w:szCs w:val="19"/>
              </w:rPr>
              <w:t>new or updated contracts</w:t>
            </w:r>
            <w:r w:rsidRPr="00685191">
              <w:rPr>
                <w:rFonts w:ascii="Calibri" w:hAnsi="Calibri" w:cs="Calibri"/>
                <w:color w:val="604900"/>
                <w:sz w:val="19"/>
                <w:szCs w:val="19"/>
              </w:rPr>
              <w:t xml:space="preserve"> </w:t>
            </w:r>
            <w:r w:rsidRPr="00685191">
              <w:rPr>
                <w:rFonts w:ascii="Calibri" w:hAnsi="Calibri" w:cs="Calibri"/>
                <w:color w:val="604900"/>
                <w:sz w:val="19"/>
                <w:szCs w:val="19"/>
              </w:rPr>
              <w:t>must be manually processed</w:t>
            </w:r>
            <w:r w:rsidRPr="00685191">
              <w:rPr>
                <w:rFonts w:ascii="Calibri" w:hAnsi="Calibri" w:cs="Calibri"/>
                <w:color w:val="604900"/>
                <w:sz w:val="19"/>
                <w:szCs w:val="19"/>
              </w:rPr>
              <w:t xml:space="preserve"> </w:t>
            </w:r>
            <w:r w:rsidRPr="00685191">
              <w:rPr>
                <w:rFonts w:ascii="Calibri" w:hAnsi="Calibri" w:cs="Calibri"/>
                <w:color w:val="604900"/>
                <w:sz w:val="19"/>
                <w:szCs w:val="19"/>
              </w:rPr>
              <w:t>through the same three stages</w:t>
            </w:r>
            <w:r w:rsidRPr="00685191">
              <w:rPr>
                <w:rFonts w:ascii="Calibri" w:hAnsi="Calibri" w:cs="Calibri"/>
                <w:color w:val="604900"/>
                <w:sz w:val="19"/>
                <w:szCs w:val="19"/>
              </w:rPr>
              <w:t xml:space="preserve"> </w:t>
            </w:r>
            <w:r w:rsidRPr="00685191">
              <w:rPr>
                <w:rFonts w:ascii="Calibri" w:hAnsi="Calibri" w:cs="Calibri"/>
                <w:color w:val="604900"/>
                <w:sz w:val="19"/>
                <w:szCs w:val="19"/>
              </w:rPr>
              <w:t>with no exceptions.</w:t>
            </w:r>
            <w:r w:rsidRPr="00685191">
              <w:rPr>
                <w:rFonts w:ascii="Calibri" w:hAnsi="Calibri" w:cs="Calibri"/>
                <w:color w:val="604900"/>
                <w:sz w:val="19"/>
                <w:szCs w:val="19"/>
              </w:rPr>
              <w:t xml:space="preserve"> </w:t>
            </w:r>
            <w:r w:rsidRPr="00685191">
              <w:rPr>
                <w:rFonts w:ascii="Calibri" w:hAnsi="Calibri" w:cs="Calibri"/>
                <w:color w:val="604900"/>
                <w:sz w:val="19"/>
                <w:szCs w:val="19"/>
              </w:rPr>
              <w:t>No automated detection of</w:t>
            </w:r>
            <w:r w:rsidRPr="00685191">
              <w:rPr>
                <w:rFonts w:ascii="Calibri" w:hAnsi="Calibri" w:cs="Calibri"/>
                <w:color w:val="604900"/>
                <w:sz w:val="19"/>
                <w:szCs w:val="19"/>
              </w:rPr>
              <w:t xml:space="preserve"> </w:t>
            </w:r>
            <w:r w:rsidRPr="00685191">
              <w:rPr>
                <w:rFonts w:ascii="Calibri" w:hAnsi="Calibri" w:cs="Calibri"/>
                <w:color w:val="604900"/>
                <w:sz w:val="19"/>
                <w:szCs w:val="19"/>
              </w:rPr>
              <w:t>new contracts on the shared drive.</w:t>
            </w:r>
          </w:p>
          <w:p w14:paraId="539A3807" w14:textId="7B9B7662" w:rsidR="00F95DF6" w:rsidRPr="000E32DF" w:rsidRDefault="00F95DF6" w:rsidP="00F95DF6">
            <w:pPr>
              <w:rPr>
                <w:rFonts w:ascii="Calibri" w:hAnsi="Calibri" w:cs="Calibri"/>
                <w:color w:val="7A5C00"/>
                <w:sz w:val="19"/>
                <w:szCs w:val="19"/>
              </w:rPr>
            </w:pPr>
          </w:p>
        </w:tc>
      </w:tr>
    </w:tbl>
    <w:p w14:paraId="6820889D" w14:textId="77777777" w:rsidR="00CE4E2C" w:rsidRDefault="00CE4E2C" w:rsidP="00674D58">
      <w:pPr>
        <w:tabs>
          <w:tab w:val="left" w:pos="1791"/>
        </w:tabs>
        <w:rPr>
          <w:lang w:val="en-US"/>
        </w:rPr>
      </w:pPr>
    </w:p>
    <w:p w14:paraId="616F344F" w14:textId="32DC7825"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Integration Complexity Summary</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091"/>
        <w:gridCol w:w="2091"/>
        <w:gridCol w:w="2091"/>
        <w:gridCol w:w="2091"/>
        <w:gridCol w:w="2092"/>
      </w:tblGrid>
      <w:tr w:rsidR="00685191" w:rsidRPr="00685191" w14:paraId="0E5F9534" w14:textId="77777777" w:rsidTr="00E36AF8">
        <w:tc>
          <w:tcPr>
            <w:tcW w:w="2091" w:type="dxa"/>
            <w:shd w:val="clear" w:color="auto" w:fill="1A2E5A"/>
          </w:tcPr>
          <w:p w14:paraId="23E450B0" w14:textId="6852D637" w:rsidR="00685191" w:rsidRPr="00685191" w:rsidRDefault="00685191" w:rsidP="00674D58">
            <w:pPr>
              <w:tabs>
                <w:tab w:val="left" w:pos="1791"/>
              </w:tabs>
              <w:rPr>
                <w:rFonts w:ascii="Calibri" w:hAnsi="Calibri" w:cs="Calibri"/>
                <w:b/>
                <w:bCs/>
                <w:sz w:val="20"/>
                <w:szCs w:val="20"/>
                <w:lang w:val="en-US"/>
              </w:rPr>
            </w:pPr>
            <w:r w:rsidRPr="00685191">
              <w:rPr>
                <w:rFonts w:ascii="Calibri" w:hAnsi="Calibri" w:cs="Calibri"/>
                <w:b/>
                <w:bCs/>
                <w:sz w:val="20"/>
                <w:szCs w:val="20"/>
                <w:lang w:val="en-US"/>
              </w:rPr>
              <w:t>Source System</w:t>
            </w:r>
          </w:p>
        </w:tc>
        <w:tc>
          <w:tcPr>
            <w:tcW w:w="2091" w:type="dxa"/>
            <w:shd w:val="clear" w:color="auto" w:fill="1A2E5A"/>
          </w:tcPr>
          <w:p w14:paraId="08F82571" w14:textId="4B65C789" w:rsidR="00685191" w:rsidRPr="00685191" w:rsidRDefault="00685191" w:rsidP="00674D58">
            <w:pPr>
              <w:tabs>
                <w:tab w:val="left" w:pos="1791"/>
              </w:tabs>
              <w:rPr>
                <w:rFonts w:ascii="Calibri" w:hAnsi="Calibri" w:cs="Calibri"/>
                <w:b/>
                <w:bCs/>
                <w:sz w:val="20"/>
                <w:szCs w:val="20"/>
                <w:lang w:val="en-US"/>
              </w:rPr>
            </w:pPr>
            <w:r w:rsidRPr="00685191">
              <w:rPr>
                <w:rFonts w:ascii="Calibri" w:hAnsi="Calibri" w:cs="Calibri"/>
                <w:b/>
                <w:bCs/>
                <w:sz w:val="20"/>
                <w:szCs w:val="20"/>
                <w:lang w:val="en-US"/>
              </w:rPr>
              <w:t>Domain</w:t>
            </w:r>
          </w:p>
        </w:tc>
        <w:tc>
          <w:tcPr>
            <w:tcW w:w="2091" w:type="dxa"/>
            <w:shd w:val="clear" w:color="auto" w:fill="1A2E5A"/>
          </w:tcPr>
          <w:p w14:paraId="32C107B0" w14:textId="75810083" w:rsidR="00685191" w:rsidRPr="00685191" w:rsidRDefault="00685191" w:rsidP="00674D58">
            <w:pPr>
              <w:tabs>
                <w:tab w:val="left" w:pos="1791"/>
              </w:tabs>
              <w:rPr>
                <w:rFonts w:ascii="Calibri" w:hAnsi="Calibri" w:cs="Calibri"/>
                <w:b/>
                <w:bCs/>
                <w:sz w:val="20"/>
                <w:szCs w:val="20"/>
                <w:lang w:val="en-US"/>
              </w:rPr>
            </w:pPr>
            <w:r w:rsidRPr="00685191">
              <w:rPr>
                <w:rFonts w:ascii="Calibri" w:hAnsi="Calibri" w:cs="Calibri"/>
                <w:b/>
                <w:bCs/>
                <w:sz w:val="20"/>
                <w:szCs w:val="20"/>
                <w:lang w:val="en-US"/>
              </w:rPr>
              <w:t>Complexity</w:t>
            </w:r>
          </w:p>
        </w:tc>
        <w:tc>
          <w:tcPr>
            <w:tcW w:w="2091" w:type="dxa"/>
            <w:shd w:val="clear" w:color="auto" w:fill="1A2E5A"/>
          </w:tcPr>
          <w:p w14:paraId="3250C826" w14:textId="46C68454" w:rsidR="00685191" w:rsidRPr="00685191" w:rsidRDefault="00685191" w:rsidP="00674D58">
            <w:pPr>
              <w:tabs>
                <w:tab w:val="left" w:pos="1791"/>
              </w:tabs>
              <w:rPr>
                <w:rFonts w:ascii="Calibri" w:hAnsi="Calibri" w:cs="Calibri"/>
                <w:b/>
                <w:bCs/>
                <w:sz w:val="20"/>
                <w:szCs w:val="20"/>
                <w:lang w:val="en-US"/>
              </w:rPr>
            </w:pPr>
            <w:r w:rsidRPr="00685191">
              <w:rPr>
                <w:rFonts w:ascii="Calibri" w:hAnsi="Calibri" w:cs="Calibri"/>
                <w:b/>
                <w:bCs/>
                <w:sz w:val="20"/>
                <w:szCs w:val="20"/>
                <w:lang w:val="en-US"/>
              </w:rPr>
              <w:t>Primary Challenge</w:t>
            </w:r>
          </w:p>
        </w:tc>
        <w:tc>
          <w:tcPr>
            <w:tcW w:w="2092" w:type="dxa"/>
            <w:shd w:val="clear" w:color="auto" w:fill="1A2E5A"/>
          </w:tcPr>
          <w:p w14:paraId="601B3225" w14:textId="2F9C4550" w:rsidR="00685191" w:rsidRPr="00685191" w:rsidRDefault="00685191" w:rsidP="00674D58">
            <w:pPr>
              <w:tabs>
                <w:tab w:val="left" w:pos="1791"/>
              </w:tabs>
              <w:rPr>
                <w:rFonts w:ascii="Calibri" w:hAnsi="Calibri" w:cs="Calibri"/>
                <w:b/>
                <w:bCs/>
                <w:sz w:val="20"/>
                <w:szCs w:val="20"/>
                <w:lang w:val="en-US"/>
              </w:rPr>
            </w:pPr>
            <w:r w:rsidRPr="00685191">
              <w:rPr>
                <w:rFonts w:ascii="Calibri" w:hAnsi="Calibri" w:cs="Calibri"/>
                <w:b/>
                <w:bCs/>
                <w:sz w:val="20"/>
                <w:szCs w:val="20"/>
              </w:rPr>
              <w:t>Priority</w:t>
            </w:r>
          </w:p>
        </w:tc>
      </w:tr>
      <w:tr w:rsidR="00685191" w14:paraId="06D44AC8" w14:textId="77777777" w:rsidTr="00E36AF8">
        <w:tc>
          <w:tcPr>
            <w:tcW w:w="2091" w:type="dxa"/>
          </w:tcPr>
          <w:p w14:paraId="03EBA49E" w14:textId="3F644E43" w:rsidR="00685191" w:rsidRPr="00BB6AA6" w:rsidRDefault="00685191"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SAP ECC 6.0</w:t>
            </w:r>
          </w:p>
        </w:tc>
        <w:tc>
          <w:tcPr>
            <w:tcW w:w="2091" w:type="dxa"/>
          </w:tcPr>
          <w:p w14:paraId="0216E1C6" w14:textId="47713558" w:rsidR="00685191" w:rsidRPr="00BB6AA6" w:rsidRDefault="00685191"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Procurement, Inventory, Finance</w:t>
            </w:r>
          </w:p>
        </w:tc>
        <w:tc>
          <w:tcPr>
            <w:tcW w:w="2091" w:type="dxa"/>
          </w:tcPr>
          <w:p w14:paraId="42E00806" w14:textId="1F50C3EC" w:rsidR="00685191" w:rsidRPr="00BB6AA6" w:rsidRDefault="00685191"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w:t>
            </w:r>
          </w:p>
        </w:tc>
        <w:tc>
          <w:tcPr>
            <w:tcW w:w="2091" w:type="dxa"/>
          </w:tcPr>
          <w:p w14:paraId="27A0B6A2" w14:textId="4E4834AE" w:rsidR="00685191" w:rsidRPr="00BB6AA6" w:rsidRDefault="00685191" w:rsidP="00685191">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Single point of failure</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across three domains.</w:t>
            </w:r>
          </w:p>
        </w:tc>
        <w:tc>
          <w:tcPr>
            <w:tcW w:w="2092" w:type="dxa"/>
          </w:tcPr>
          <w:p w14:paraId="5B8B3745" w14:textId="62762931"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HIGH — extract first.</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Three domains depend</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on it.</w:t>
            </w:r>
          </w:p>
        </w:tc>
      </w:tr>
      <w:tr w:rsidR="00685191" w14:paraId="7F2511AF" w14:textId="77777777" w:rsidTr="00E36AF8">
        <w:tc>
          <w:tcPr>
            <w:tcW w:w="2091" w:type="dxa"/>
            <w:shd w:val="clear" w:color="auto" w:fill="EEF1F8"/>
          </w:tcPr>
          <w:p w14:paraId="19457FAC" w14:textId="260026FE"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Oracle MICROS POS</w:t>
            </w:r>
          </w:p>
        </w:tc>
        <w:tc>
          <w:tcPr>
            <w:tcW w:w="2091" w:type="dxa"/>
            <w:shd w:val="clear" w:color="auto" w:fill="EEF1F8"/>
          </w:tcPr>
          <w:p w14:paraId="1A3FB8FC" w14:textId="7E6CCF49"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Sales, Inventory</w:t>
            </w:r>
          </w:p>
        </w:tc>
        <w:tc>
          <w:tcPr>
            <w:tcW w:w="2091" w:type="dxa"/>
            <w:shd w:val="clear" w:color="auto" w:fill="EEF1F8"/>
          </w:tcPr>
          <w:p w14:paraId="19A86AAC" w14:textId="26EF34E1"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HIGH</w:t>
            </w:r>
          </w:p>
        </w:tc>
        <w:tc>
          <w:tcPr>
            <w:tcW w:w="2091" w:type="dxa"/>
            <w:shd w:val="clear" w:color="auto" w:fill="EEF1F8"/>
          </w:tcPr>
          <w:p w14:paraId="6D111B21" w14:textId="2ABFD129"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87 stores, 87 different</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schemas. CDC feasibility</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TBC.</w:t>
            </w:r>
          </w:p>
        </w:tc>
        <w:tc>
          <w:tcPr>
            <w:tcW w:w="2092" w:type="dxa"/>
            <w:shd w:val="clear" w:color="auto" w:fill="EEF1F8"/>
          </w:tcPr>
          <w:p w14:paraId="444AA83D" w14:textId="55FC013C"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CRITICAL — most</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complex.</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Start investigation</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immediately.</w:t>
            </w:r>
          </w:p>
        </w:tc>
      </w:tr>
      <w:tr w:rsidR="00685191" w14:paraId="57376514" w14:textId="77777777" w:rsidTr="00E36AF8">
        <w:tc>
          <w:tcPr>
            <w:tcW w:w="2091" w:type="dxa"/>
          </w:tcPr>
          <w:p w14:paraId="4C246B7F" w14:textId="3CCFFF60"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Shopify Plus</w:t>
            </w:r>
          </w:p>
        </w:tc>
        <w:tc>
          <w:tcPr>
            <w:tcW w:w="2091" w:type="dxa"/>
          </w:tcPr>
          <w:p w14:paraId="2C3CC9F8" w14:textId="2F62E42A"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Sales</w:t>
            </w:r>
          </w:p>
        </w:tc>
        <w:tc>
          <w:tcPr>
            <w:tcW w:w="2091" w:type="dxa"/>
          </w:tcPr>
          <w:p w14:paraId="331CF8F9" w14:textId="2CA87DAB"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LOW-MEDIUM</w:t>
            </w:r>
          </w:p>
        </w:tc>
        <w:tc>
          <w:tcPr>
            <w:tcW w:w="2091" w:type="dxa"/>
          </w:tcPr>
          <w:p w14:paraId="7988460A" w14:textId="5C29D353"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ADR-001 and ADR-002</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identity resolution</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required.</w:t>
            </w:r>
          </w:p>
        </w:tc>
        <w:tc>
          <w:tcPr>
            <w:tcW w:w="2092" w:type="dxa"/>
          </w:tcPr>
          <w:p w14:paraId="7BF3E8D0" w14:textId="4333AFA9"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 — well documented API.</w:t>
            </w:r>
          </w:p>
        </w:tc>
      </w:tr>
      <w:tr w:rsidR="00685191" w14:paraId="504AD644" w14:textId="77777777" w:rsidTr="00E36AF8">
        <w:tc>
          <w:tcPr>
            <w:tcW w:w="2091" w:type="dxa"/>
            <w:shd w:val="clear" w:color="auto" w:fill="EEF1F8"/>
          </w:tcPr>
          <w:p w14:paraId="032D914D" w14:textId="57A08870"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Salesforce CRM</w:t>
            </w:r>
          </w:p>
        </w:tc>
        <w:tc>
          <w:tcPr>
            <w:tcW w:w="2091" w:type="dxa"/>
            <w:shd w:val="clear" w:color="auto" w:fill="EEF1F8"/>
          </w:tcPr>
          <w:p w14:paraId="062BF312" w14:textId="77748C3C"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Customer Loyalty, Sales</w:t>
            </w:r>
          </w:p>
        </w:tc>
        <w:tc>
          <w:tcPr>
            <w:tcW w:w="2091" w:type="dxa"/>
            <w:shd w:val="clear" w:color="auto" w:fill="EEF1F8"/>
          </w:tcPr>
          <w:p w14:paraId="5F18A094" w14:textId="5FD12AE5"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LOW-MEDIUM</w:t>
            </w:r>
          </w:p>
        </w:tc>
        <w:tc>
          <w:tcPr>
            <w:tcW w:w="2091" w:type="dxa"/>
            <w:shd w:val="clear" w:color="auto" w:fill="EEF1F8"/>
          </w:tcPr>
          <w:p w14:paraId="4ED53096" w14:textId="125AD2F3"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ADR-002 identity</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resolution.</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Master customer record.</w:t>
            </w:r>
          </w:p>
        </w:tc>
        <w:tc>
          <w:tcPr>
            <w:tcW w:w="2092" w:type="dxa"/>
            <w:shd w:val="clear" w:color="auto" w:fill="EEF1F8"/>
          </w:tcPr>
          <w:p w14:paraId="63B5CB73" w14:textId="0DB13B7A"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HIGH — ADR-002 depends on it.</w:t>
            </w:r>
          </w:p>
        </w:tc>
      </w:tr>
      <w:tr w:rsidR="00685191" w14:paraId="41C0AF13" w14:textId="77777777" w:rsidTr="00E36AF8">
        <w:tc>
          <w:tcPr>
            <w:tcW w:w="2091" w:type="dxa"/>
          </w:tcPr>
          <w:p w14:paraId="620AC039" w14:textId="0BA33171"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Legacy SQL Server DW</w:t>
            </w:r>
          </w:p>
        </w:tc>
        <w:tc>
          <w:tcPr>
            <w:tcW w:w="2091" w:type="dxa"/>
          </w:tcPr>
          <w:p w14:paraId="517D3C86" w14:textId="6F0A0DA4"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Finance</w:t>
            </w:r>
          </w:p>
        </w:tc>
        <w:tc>
          <w:tcPr>
            <w:tcW w:w="2091" w:type="dxa"/>
          </w:tcPr>
          <w:p w14:paraId="4C87B726" w14:textId="34748ABF"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w:t>
            </w:r>
          </w:p>
        </w:tc>
        <w:tc>
          <w:tcPr>
            <w:tcW w:w="2091" w:type="dxa"/>
          </w:tcPr>
          <w:p w14:paraId="0D89F7D0" w14:textId="3DECF684"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Two undocumented reports.</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Q3 2026 decommission deadline.</w:t>
            </w:r>
          </w:p>
        </w:tc>
        <w:tc>
          <w:tcPr>
            <w:tcW w:w="2092" w:type="dxa"/>
          </w:tcPr>
          <w:p w14:paraId="00F49339" w14:textId="3272DB93"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HIGH — discovery</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urgent.</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Deadline is tight.</w:t>
            </w:r>
          </w:p>
        </w:tc>
      </w:tr>
      <w:tr w:rsidR="00685191" w14:paraId="6464AB46" w14:textId="77777777" w:rsidTr="00E36AF8">
        <w:tc>
          <w:tcPr>
            <w:tcW w:w="2091" w:type="dxa"/>
            <w:shd w:val="clear" w:color="auto" w:fill="EEF1F8"/>
          </w:tcPr>
          <w:p w14:paraId="6FADF022" w14:textId="64C78D1F"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Excel Workbooks</w:t>
            </w:r>
          </w:p>
        </w:tc>
        <w:tc>
          <w:tcPr>
            <w:tcW w:w="2091" w:type="dxa"/>
            <w:shd w:val="clear" w:color="auto" w:fill="EEF1F8"/>
          </w:tcPr>
          <w:p w14:paraId="7EE23E83" w14:textId="0243A7B0"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Finance</w:t>
            </w:r>
          </w:p>
        </w:tc>
        <w:tc>
          <w:tcPr>
            <w:tcW w:w="2091" w:type="dxa"/>
            <w:shd w:val="clear" w:color="auto" w:fill="EEF1F8"/>
          </w:tcPr>
          <w:p w14:paraId="488512AA" w14:textId="17780939"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N/A</w:t>
            </w:r>
          </w:p>
        </w:tc>
        <w:tc>
          <w:tcPr>
            <w:tcW w:w="2091" w:type="dxa"/>
            <w:shd w:val="clear" w:color="auto" w:fill="EEF1F8"/>
          </w:tcPr>
          <w:p w14:paraId="3429CCF7" w14:textId="37A0FC80"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Business rules trapped.</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Manual migration to</w:t>
            </w:r>
            <w:r w:rsidRPr="00BB6AA6">
              <w:rPr>
                <w:rFonts w:ascii="Calibri" w:hAnsi="Calibri" w:cs="Calibri"/>
                <w:color w:val="1A1A1A"/>
                <w:sz w:val="19"/>
                <w:szCs w:val="19"/>
                <w:lang w:val="en-US"/>
              </w:rPr>
              <w:t xml:space="preserve"> </w:t>
            </w:r>
            <w:proofErr w:type="spellStart"/>
            <w:r w:rsidRPr="00BB6AA6">
              <w:rPr>
                <w:rFonts w:ascii="Calibri" w:hAnsi="Calibri" w:cs="Calibri"/>
                <w:color w:val="1A1A1A"/>
                <w:sz w:val="19"/>
                <w:szCs w:val="19"/>
                <w:lang w:val="en-US"/>
              </w:rPr>
              <w:t>dbt</w:t>
            </w:r>
            <w:proofErr w:type="spellEnd"/>
            <w:r w:rsidRPr="00BB6AA6">
              <w:rPr>
                <w:rFonts w:ascii="Calibri" w:hAnsi="Calibri" w:cs="Calibri"/>
                <w:color w:val="1A1A1A"/>
                <w:sz w:val="19"/>
                <w:szCs w:val="19"/>
                <w:lang w:val="en-US"/>
              </w:rPr>
              <w:t>.</w:t>
            </w:r>
          </w:p>
        </w:tc>
        <w:tc>
          <w:tcPr>
            <w:tcW w:w="2092" w:type="dxa"/>
            <w:shd w:val="clear" w:color="auto" w:fill="EEF1F8"/>
          </w:tcPr>
          <w:p w14:paraId="42A8E4F7" w14:textId="51B79A46"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HIGH — must complete before</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Excel</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decommission.</w:t>
            </w:r>
          </w:p>
        </w:tc>
      </w:tr>
      <w:tr w:rsidR="00685191" w14:paraId="5AF3448B" w14:textId="77777777" w:rsidTr="00E36AF8">
        <w:tc>
          <w:tcPr>
            <w:tcW w:w="2091" w:type="dxa"/>
          </w:tcPr>
          <w:p w14:paraId="7FF9F287" w14:textId="034A48F3"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Salesforce Marketing Cloud</w:t>
            </w:r>
          </w:p>
        </w:tc>
        <w:tc>
          <w:tcPr>
            <w:tcW w:w="2091" w:type="dxa"/>
          </w:tcPr>
          <w:p w14:paraId="32DA0ED8" w14:textId="5A4F7333"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Marketing</w:t>
            </w:r>
          </w:p>
        </w:tc>
        <w:tc>
          <w:tcPr>
            <w:tcW w:w="2091" w:type="dxa"/>
          </w:tcPr>
          <w:p w14:paraId="72783A39" w14:textId="74175E71" w:rsidR="00685191" w:rsidRPr="00BB6AA6" w:rsidRDefault="003C49D7"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w:t>
            </w:r>
          </w:p>
        </w:tc>
        <w:tc>
          <w:tcPr>
            <w:tcW w:w="2091" w:type="dxa"/>
          </w:tcPr>
          <w:p w14:paraId="095EA109" w14:textId="6EBEAF8C" w:rsidR="00685191" w:rsidRPr="00BB6AA6" w:rsidRDefault="003C49D7" w:rsidP="003C49D7">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Data structure TBC.</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SFTP export format to</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confirm.</w:t>
            </w:r>
          </w:p>
        </w:tc>
        <w:tc>
          <w:tcPr>
            <w:tcW w:w="2092" w:type="dxa"/>
          </w:tcPr>
          <w:p w14:paraId="0E54815B" w14:textId="6F21B307" w:rsidR="00685191" w:rsidRPr="00BB6AA6" w:rsidRDefault="00E36AF8" w:rsidP="00E36AF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 — ADR-006 must be</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agreed first.</w:t>
            </w:r>
          </w:p>
        </w:tc>
      </w:tr>
      <w:tr w:rsidR="00685191" w14:paraId="38221C5A" w14:textId="77777777" w:rsidTr="00E36AF8">
        <w:tc>
          <w:tcPr>
            <w:tcW w:w="2091" w:type="dxa"/>
            <w:shd w:val="clear" w:color="auto" w:fill="EEF1F8"/>
          </w:tcPr>
          <w:p w14:paraId="3D0B836E" w14:textId="5D8729F4"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Meta Business Manager</w:t>
            </w:r>
          </w:p>
        </w:tc>
        <w:tc>
          <w:tcPr>
            <w:tcW w:w="2091" w:type="dxa"/>
            <w:shd w:val="clear" w:color="auto" w:fill="EEF1F8"/>
          </w:tcPr>
          <w:p w14:paraId="7DBDD7F7" w14:textId="6AABA295"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Marketing</w:t>
            </w:r>
          </w:p>
        </w:tc>
        <w:tc>
          <w:tcPr>
            <w:tcW w:w="2091" w:type="dxa"/>
            <w:shd w:val="clear" w:color="auto" w:fill="EEF1F8"/>
          </w:tcPr>
          <w:p w14:paraId="77132A18" w14:textId="39437A7F"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w:t>
            </w:r>
          </w:p>
        </w:tc>
        <w:tc>
          <w:tcPr>
            <w:tcW w:w="2091" w:type="dxa"/>
            <w:shd w:val="clear" w:color="auto" w:fill="EEF1F8"/>
          </w:tcPr>
          <w:p w14:paraId="3542D53A" w14:textId="76563D50" w:rsidR="00685191" w:rsidRPr="00BB6AA6" w:rsidRDefault="00BB6AA6" w:rsidP="00E36AF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24–48-hour</w:t>
            </w:r>
            <w:r w:rsidR="00E36AF8" w:rsidRPr="00BB6AA6">
              <w:rPr>
                <w:rFonts w:ascii="Calibri" w:hAnsi="Calibri" w:cs="Calibri"/>
                <w:color w:val="1A1A1A"/>
                <w:sz w:val="19"/>
                <w:szCs w:val="19"/>
                <w:lang w:val="en-US"/>
              </w:rPr>
              <w:t xml:space="preserve"> data delay.</w:t>
            </w:r>
            <w:r w:rsidR="00E36AF8" w:rsidRPr="00BB6AA6">
              <w:rPr>
                <w:rFonts w:ascii="Calibri" w:hAnsi="Calibri" w:cs="Calibri"/>
                <w:color w:val="1A1A1A"/>
                <w:sz w:val="19"/>
                <w:szCs w:val="19"/>
                <w:lang w:val="en-US"/>
              </w:rPr>
              <w:t xml:space="preserve"> </w:t>
            </w:r>
            <w:r w:rsidR="00E36AF8" w:rsidRPr="00BB6AA6">
              <w:rPr>
                <w:rFonts w:ascii="Calibri" w:hAnsi="Calibri" w:cs="Calibri"/>
                <w:color w:val="1A1A1A"/>
                <w:sz w:val="19"/>
                <w:szCs w:val="19"/>
                <w:lang w:val="en-US"/>
              </w:rPr>
              <w:t>Attribution complexity.</w:t>
            </w:r>
          </w:p>
        </w:tc>
        <w:tc>
          <w:tcPr>
            <w:tcW w:w="2092" w:type="dxa"/>
            <w:shd w:val="clear" w:color="auto" w:fill="EEF1F8"/>
          </w:tcPr>
          <w:p w14:paraId="5FFAEB4F" w14:textId="721BD996" w:rsidR="00685191" w:rsidRPr="00BB6AA6" w:rsidRDefault="00E36AF8" w:rsidP="00E36AF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 — ADR-006</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must be</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agreed first.</w:t>
            </w:r>
          </w:p>
        </w:tc>
      </w:tr>
      <w:tr w:rsidR="00685191" w14:paraId="2069A229" w14:textId="77777777" w:rsidTr="00E36AF8">
        <w:tc>
          <w:tcPr>
            <w:tcW w:w="2091" w:type="dxa"/>
          </w:tcPr>
          <w:p w14:paraId="170E1551" w14:textId="220680DD"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Google Analytics 4</w:t>
            </w:r>
          </w:p>
        </w:tc>
        <w:tc>
          <w:tcPr>
            <w:tcW w:w="2091" w:type="dxa"/>
          </w:tcPr>
          <w:p w14:paraId="12548923" w14:textId="00CAFCD6"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Marketing</w:t>
            </w:r>
          </w:p>
        </w:tc>
        <w:tc>
          <w:tcPr>
            <w:tcW w:w="2091" w:type="dxa"/>
          </w:tcPr>
          <w:p w14:paraId="501DCCD8" w14:textId="21024557"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w:t>
            </w:r>
          </w:p>
        </w:tc>
        <w:tc>
          <w:tcPr>
            <w:tcW w:w="2091" w:type="dxa"/>
          </w:tcPr>
          <w:p w14:paraId="22485F19" w14:textId="3DB1D052" w:rsidR="00685191" w:rsidRPr="00BB6AA6" w:rsidRDefault="00BB6AA6" w:rsidP="00E36AF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24–48-hour</w:t>
            </w:r>
            <w:r w:rsidR="00E36AF8" w:rsidRPr="00BB6AA6">
              <w:rPr>
                <w:rFonts w:ascii="Calibri" w:hAnsi="Calibri" w:cs="Calibri"/>
                <w:color w:val="1A1A1A"/>
                <w:sz w:val="19"/>
                <w:szCs w:val="19"/>
                <w:lang w:val="en-US"/>
              </w:rPr>
              <w:t xml:space="preserve"> data delay.</w:t>
            </w:r>
            <w:r w:rsidR="00E36AF8" w:rsidRPr="00BB6AA6">
              <w:rPr>
                <w:rFonts w:ascii="Calibri" w:hAnsi="Calibri" w:cs="Calibri"/>
                <w:color w:val="1A1A1A"/>
                <w:sz w:val="19"/>
                <w:szCs w:val="19"/>
                <w:lang w:val="en-US"/>
              </w:rPr>
              <w:t xml:space="preserve"> </w:t>
            </w:r>
            <w:r w:rsidR="00E36AF8" w:rsidRPr="00BB6AA6">
              <w:rPr>
                <w:rFonts w:ascii="Calibri" w:hAnsi="Calibri" w:cs="Calibri"/>
                <w:color w:val="1A1A1A"/>
                <w:sz w:val="19"/>
                <w:szCs w:val="19"/>
                <w:lang w:val="en-US"/>
              </w:rPr>
              <w:t>Identity resolution for</w:t>
            </w:r>
            <w:r w:rsidR="00E36AF8" w:rsidRPr="00BB6AA6">
              <w:rPr>
                <w:rFonts w:ascii="Calibri" w:hAnsi="Calibri" w:cs="Calibri"/>
                <w:color w:val="1A1A1A"/>
                <w:sz w:val="19"/>
                <w:szCs w:val="19"/>
                <w:lang w:val="en-US"/>
              </w:rPr>
              <w:t xml:space="preserve"> </w:t>
            </w:r>
            <w:r w:rsidR="00E36AF8" w:rsidRPr="00BB6AA6">
              <w:rPr>
                <w:rFonts w:ascii="Calibri" w:hAnsi="Calibri" w:cs="Calibri"/>
                <w:color w:val="1A1A1A"/>
                <w:sz w:val="19"/>
                <w:szCs w:val="19"/>
                <w:lang w:val="en-US"/>
              </w:rPr>
              <w:t>conversion attribution.</w:t>
            </w:r>
          </w:p>
        </w:tc>
        <w:tc>
          <w:tcPr>
            <w:tcW w:w="2092" w:type="dxa"/>
          </w:tcPr>
          <w:p w14:paraId="4D7519BF" w14:textId="2088DF5E" w:rsidR="00685191" w:rsidRPr="00BB6AA6" w:rsidRDefault="00E36AF8" w:rsidP="00E36AF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 — ADR-006 must be</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agreed first.</w:t>
            </w:r>
          </w:p>
        </w:tc>
      </w:tr>
      <w:tr w:rsidR="00685191" w14:paraId="5E783C60" w14:textId="77777777" w:rsidTr="00E36AF8">
        <w:tc>
          <w:tcPr>
            <w:tcW w:w="2091" w:type="dxa"/>
            <w:shd w:val="clear" w:color="auto" w:fill="EEF1F8"/>
          </w:tcPr>
          <w:p w14:paraId="1962B4FF" w14:textId="7BFC9F65"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Supplier Contract PDFs</w:t>
            </w:r>
          </w:p>
        </w:tc>
        <w:tc>
          <w:tcPr>
            <w:tcW w:w="2091" w:type="dxa"/>
            <w:shd w:val="clear" w:color="auto" w:fill="EEF1F8"/>
          </w:tcPr>
          <w:p w14:paraId="7AC66BB5" w14:textId="48B53840"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Procurement</w:t>
            </w:r>
          </w:p>
        </w:tc>
        <w:tc>
          <w:tcPr>
            <w:tcW w:w="2091" w:type="dxa"/>
            <w:shd w:val="clear" w:color="auto" w:fill="EEF1F8"/>
          </w:tcPr>
          <w:p w14:paraId="291F0421" w14:textId="4C8D5E0D" w:rsidR="00685191" w:rsidRPr="00BB6AA6" w:rsidRDefault="00E36AF8" w:rsidP="00674D5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MEDIUM-HIGH</w:t>
            </w:r>
          </w:p>
        </w:tc>
        <w:tc>
          <w:tcPr>
            <w:tcW w:w="2091" w:type="dxa"/>
            <w:shd w:val="clear" w:color="auto" w:fill="EEF1F8"/>
          </w:tcPr>
          <w:p w14:paraId="25EE25C1" w14:textId="69EC23D1" w:rsidR="00685191" w:rsidRPr="00BB6AA6" w:rsidRDefault="00E36AF8" w:rsidP="00E36AF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Unstructured</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documents.</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LLM extraction. Manual</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validation process TBC.</w:t>
            </w:r>
          </w:p>
        </w:tc>
        <w:tc>
          <w:tcPr>
            <w:tcW w:w="2092" w:type="dxa"/>
            <w:shd w:val="clear" w:color="auto" w:fill="EEF1F8"/>
          </w:tcPr>
          <w:p w14:paraId="3C2B26B2" w14:textId="13E94858" w:rsidR="00685191" w:rsidRPr="00BB6AA6" w:rsidRDefault="00E36AF8" w:rsidP="00E36AF8">
            <w:pPr>
              <w:tabs>
                <w:tab w:val="left" w:pos="1791"/>
              </w:tabs>
              <w:rPr>
                <w:rFonts w:ascii="Calibri" w:hAnsi="Calibri" w:cs="Calibri"/>
                <w:color w:val="1A1A1A"/>
                <w:sz w:val="19"/>
                <w:szCs w:val="19"/>
                <w:lang w:val="en-US"/>
              </w:rPr>
            </w:pPr>
            <w:r w:rsidRPr="00BB6AA6">
              <w:rPr>
                <w:rFonts w:ascii="Calibri" w:hAnsi="Calibri" w:cs="Calibri"/>
                <w:color w:val="1A1A1A"/>
                <w:sz w:val="19"/>
                <w:szCs w:val="19"/>
                <w:lang w:val="en-US"/>
              </w:rPr>
              <w:t>HIGH — ADR-003 must be</w:t>
            </w:r>
            <w:r w:rsidRPr="00BB6AA6">
              <w:rPr>
                <w:rFonts w:ascii="Calibri" w:hAnsi="Calibri" w:cs="Calibri"/>
                <w:color w:val="1A1A1A"/>
                <w:sz w:val="19"/>
                <w:szCs w:val="19"/>
                <w:lang w:val="en-US"/>
              </w:rPr>
              <w:t xml:space="preserve"> </w:t>
            </w:r>
            <w:r w:rsidRPr="00BB6AA6">
              <w:rPr>
                <w:rFonts w:ascii="Calibri" w:hAnsi="Calibri" w:cs="Calibri"/>
                <w:color w:val="1A1A1A"/>
                <w:sz w:val="19"/>
                <w:szCs w:val="19"/>
                <w:lang w:val="en-US"/>
              </w:rPr>
              <w:t>agreed first.</w:t>
            </w:r>
          </w:p>
        </w:tc>
      </w:tr>
    </w:tbl>
    <w:p w14:paraId="2DE265FC" w14:textId="77777777" w:rsidR="00CE4E2C" w:rsidRDefault="00CE4E2C" w:rsidP="00674D58">
      <w:pPr>
        <w:tabs>
          <w:tab w:val="left" w:pos="1791"/>
        </w:tabs>
        <w:rPr>
          <w:lang w:val="en-US"/>
        </w:rPr>
      </w:pPr>
    </w:p>
    <w:p w14:paraId="60852463" w14:textId="77777777" w:rsidR="009E2814" w:rsidRDefault="009E2814" w:rsidP="00674D58">
      <w:pPr>
        <w:tabs>
          <w:tab w:val="left" w:pos="1791"/>
        </w:tabs>
        <w:rPr>
          <w:lang w:val="en-US"/>
        </w:rPr>
      </w:pPr>
    </w:p>
    <w:p w14:paraId="02F22940" w14:textId="77777777" w:rsidR="009E2814" w:rsidRDefault="009E2814" w:rsidP="00674D58">
      <w:pPr>
        <w:tabs>
          <w:tab w:val="left" w:pos="1791"/>
        </w:tabs>
        <w:rPr>
          <w:lang w:val="en-US"/>
        </w:rPr>
      </w:pPr>
    </w:p>
    <w:p w14:paraId="6FCA4E12" w14:textId="77777777" w:rsidR="009E2814" w:rsidRDefault="009E2814" w:rsidP="00674D58">
      <w:pPr>
        <w:tabs>
          <w:tab w:val="left" w:pos="1791"/>
        </w:tabs>
        <w:rPr>
          <w:lang w:val="en-US"/>
        </w:rPr>
      </w:pPr>
    </w:p>
    <w:p w14:paraId="1649231F" w14:textId="77777777" w:rsidR="009E2814" w:rsidRDefault="009E2814" w:rsidP="00674D58">
      <w:pPr>
        <w:tabs>
          <w:tab w:val="left" w:pos="1791"/>
        </w:tabs>
        <w:rPr>
          <w:lang w:val="en-US"/>
        </w:rPr>
      </w:pPr>
    </w:p>
    <w:p w14:paraId="226A0D90" w14:textId="77777777" w:rsidR="009E2814" w:rsidRDefault="009E2814" w:rsidP="00674D58">
      <w:pPr>
        <w:tabs>
          <w:tab w:val="left" w:pos="1791"/>
        </w:tabs>
        <w:rPr>
          <w:lang w:val="en-US"/>
        </w:rPr>
      </w:pPr>
    </w:p>
    <w:p w14:paraId="12B263CA" w14:textId="77777777" w:rsidR="009E2814" w:rsidRDefault="009E2814" w:rsidP="00674D58">
      <w:pPr>
        <w:tabs>
          <w:tab w:val="left" w:pos="1791"/>
        </w:tabs>
        <w:rPr>
          <w:lang w:val="en-US"/>
        </w:rPr>
      </w:pPr>
    </w:p>
    <w:p w14:paraId="18A6BDC3" w14:textId="77777777" w:rsidR="009E2814" w:rsidRDefault="009E2814" w:rsidP="00674D58">
      <w:pPr>
        <w:tabs>
          <w:tab w:val="left" w:pos="1791"/>
        </w:tabs>
        <w:rPr>
          <w:lang w:val="en-US"/>
        </w:rPr>
      </w:pPr>
    </w:p>
    <w:p w14:paraId="298CF913" w14:textId="77777777" w:rsidR="009E2814" w:rsidRDefault="009E2814" w:rsidP="00674D58">
      <w:pPr>
        <w:tabs>
          <w:tab w:val="left" w:pos="1791"/>
        </w:tabs>
        <w:rPr>
          <w:lang w:val="en-US"/>
        </w:rPr>
      </w:pPr>
    </w:p>
    <w:p w14:paraId="2800F8E5" w14:textId="11ACBA22"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Next Steps</w:t>
      </w:r>
    </w:p>
    <w:p w14:paraId="20B85595" w14:textId="77777777" w:rsidR="009E2814" w:rsidRDefault="009E2814" w:rsidP="009E2814">
      <w:pPr>
        <w:pStyle w:val="ListParagraph"/>
        <w:tabs>
          <w:tab w:val="left" w:pos="1791"/>
        </w:tabs>
        <w:rPr>
          <w:lang w:val="en-US"/>
        </w:rPr>
      </w:pPr>
    </w:p>
    <w:p w14:paraId="6382B259" w14:textId="0432822B" w:rsidR="00CE4E2C"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lang w:val="en-US"/>
        </w:rPr>
        <w:t>CDO review and sign-off on</w:t>
      </w:r>
      <w:r w:rsidRPr="009C56E6">
        <w:rPr>
          <w:rFonts w:ascii="Calibri" w:hAnsi="Calibri" w:cs="Calibri"/>
          <w:color w:val="1A1A1A"/>
          <w:lang w:val="en-US"/>
        </w:rPr>
        <w:t xml:space="preserve"> </w:t>
      </w:r>
      <w:r w:rsidRPr="009C56E6">
        <w:rPr>
          <w:rFonts w:ascii="Calibri" w:hAnsi="Calibri" w:cs="Calibri"/>
          <w:color w:val="1A1A1A"/>
          <w:lang w:val="en-US"/>
        </w:rPr>
        <w:t>SSI-001 v1.0.</w:t>
      </w:r>
    </w:p>
    <w:p w14:paraId="41115BAF" w14:textId="1B212A43"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IT team engagement — confirm technical ownership and access for all source systems marked TBC.</w:t>
      </w:r>
    </w:p>
    <w:p w14:paraId="0625ACE7" w14:textId="11DFC2BD"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Oracle MICROS POS investigation — confirm DBMS, network connectivity, and CDC feasibility across all 87 stores. Highest priority.</w:t>
      </w:r>
    </w:p>
    <w:p w14:paraId="2C353EAC" w14:textId="4D5EBDA8"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Legacy SQL Server DW discovery — sit with Johan van der Merwe to identify and document the two undocumented reports before Q3 2026 decommission deadline.</w:t>
      </w:r>
    </w:p>
    <w:p w14:paraId="50E6188F" w14:textId="45551A0F"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ADR-003 — Supplier Contract PDF Extraction strategy formally agreed and signed before build.</w:t>
      </w:r>
    </w:p>
    <w:p w14:paraId="4BB1E627" w14:textId="4E700803"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ADR-006 — Marketing Attribution Logic formally agreed and signed before any Marketing mart build.</w:t>
      </w:r>
    </w:p>
    <w:p w14:paraId="30820E9E" w14:textId="63DCF5C0"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Rethabile Sithole to confirm Marketing Cloud, Meta, and GA4 data volumes and export formats.</w:t>
      </w:r>
    </w:p>
    <w:p w14:paraId="35D8FB4C" w14:textId="22CAE738"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Proceed to Step 6 — Risk Analysis and ADR resolution.</w:t>
      </w:r>
    </w:p>
    <w:p w14:paraId="279023AB" w14:textId="682C4FE2" w:rsidR="009E2814" w:rsidRPr="009C56E6" w:rsidRDefault="009E2814" w:rsidP="009E2814">
      <w:pPr>
        <w:pStyle w:val="ListParagraph"/>
        <w:numPr>
          <w:ilvl w:val="0"/>
          <w:numId w:val="3"/>
        </w:numPr>
        <w:tabs>
          <w:tab w:val="left" w:pos="1791"/>
        </w:tabs>
        <w:rPr>
          <w:rFonts w:ascii="Calibri" w:hAnsi="Calibri" w:cs="Calibri"/>
          <w:color w:val="1A1A1A"/>
          <w:lang w:val="en-US"/>
        </w:rPr>
      </w:pPr>
      <w:r w:rsidRPr="009C56E6">
        <w:rPr>
          <w:rFonts w:ascii="Calibri" w:hAnsi="Calibri" w:cs="Calibri"/>
          <w:color w:val="1A1A1A"/>
        </w:rPr>
        <w:t>Upload SSI-001 to GitHub: docs/05-source-system-investigation/ SSI-001_v1.0.docx</w:t>
      </w:r>
    </w:p>
    <w:p w14:paraId="651B1410" w14:textId="77777777" w:rsidR="009E2814" w:rsidRDefault="009E2814" w:rsidP="009E2814">
      <w:pPr>
        <w:tabs>
          <w:tab w:val="left" w:pos="1791"/>
        </w:tabs>
        <w:rPr>
          <w:lang w:val="en-US"/>
        </w:rPr>
      </w:pPr>
    </w:p>
    <w:p w14:paraId="123421C0" w14:textId="77777777" w:rsidR="00E73D04" w:rsidRDefault="00E73D04" w:rsidP="009E2814">
      <w:pPr>
        <w:tabs>
          <w:tab w:val="left" w:pos="1791"/>
        </w:tabs>
        <w:rPr>
          <w:lang w:val="en-US"/>
        </w:rPr>
      </w:pPr>
    </w:p>
    <w:p w14:paraId="090DEDBC" w14:textId="77777777" w:rsidR="00E73D04" w:rsidRDefault="00E73D04" w:rsidP="009E2814">
      <w:pPr>
        <w:tabs>
          <w:tab w:val="left" w:pos="1791"/>
        </w:tabs>
        <w:rPr>
          <w:lang w:val="en-US"/>
        </w:rPr>
      </w:pPr>
    </w:p>
    <w:p w14:paraId="422AC869" w14:textId="77777777" w:rsidR="00E73D04" w:rsidRDefault="00E73D04" w:rsidP="009E2814">
      <w:pPr>
        <w:tabs>
          <w:tab w:val="left" w:pos="1791"/>
        </w:tabs>
        <w:rPr>
          <w:lang w:val="en-US"/>
        </w:rPr>
      </w:pPr>
    </w:p>
    <w:p w14:paraId="741FBC26" w14:textId="77777777" w:rsidR="00E73D04" w:rsidRDefault="00E73D04" w:rsidP="009E2814">
      <w:pPr>
        <w:tabs>
          <w:tab w:val="left" w:pos="1791"/>
        </w:tabs>
        <w:rPr>
          <w:lang w:val="en-US"/>
        </w:rPr>
      </w:pPr>
    </w:p>
    <w:p w14:paraId="11CD1496" w14:textId="77777777" w:rsidR="00E73D04" w:rsidRDefault="00E73D04" w:rsidP="009E2814">
      <w:pPr>
        <w:tabs>
          <w:tab w:val="left" w:pos="1791"/>
        </w:tabs>
        <w:rPr>
          <w:lang w:val="en-US"/>
        </w:rPr>
      </w:pPr>
    </w:p>
    <w:p w14:paraId="7E30AB99" w14:textId="77777777" w:rsidR="00E73D04" w:rsidRDefault="00E73D04" w:rsidP="009E2814">
      <w:pPr>
        <w:tabs>
          <w:tab w:val="left" w:pos="1791"/>
        </w:tabs>
        <w:rPr>
          <w:lang w:val="en-US"/>
        </w:rPr>
      </w:pPr>
    </w:p>
    <w:p w14:paraId="64D9B148" w14:textId="77777777" w:rsidR="00E73D04" w:rsidRDefault="00E73D04" w:rsidP="009E2814">
      <w:pPr>
        <w:tabs>
          <w:tab w:val="left" w:pos="1791"/>
        </w:tabs>
        <w:rPr>
          <w:lang w:val="en-US"/>
        </w:rPr>
      </w:pPr>
    </w:p>
    <w:p w14:paraId="6DDE726A" w14:textId="77777777" w:rsidR="00E73D04" w:rsidRDefault="00E73D04" w:rsidP="009E2814">
      <w:pPr>
        <w:tabs>
          <w:tab w:val="left" w:pos="1791"/>
        </w:tabs>
        <w:rPr>
          <w:lang w:val="en-US"/>
        </w:rPr>
      </w:pPr>
    </w:p>
    <w:p w14:paraId="4737F424" w14:textId="77777777" w:rsidR="00E73D04" w:rsidRDefault="00E73D04" w:rsidP="009E2814">
      <w:pPr>
        <w:tabs>
          <w:tab w:val="left" w:pos="1791"/>
        </w:tabs>
        <w:rPr>
          <w:lang w:val="en-US"/>
        </w:rPr>
      </w:pPr>
    </w:p>
    <w:p w14:paraId="1489C2C4" w14:textId="77777777" w:rsidR="00E73D04" w:rsidRPr="009E2814" w:rsidRDefault="00E73D04" w:rsidP="009E2814">
      <w:pPr>
        <w:tabs>
          <w:tab w:val="left" w:pos="1791"/>
        </w:tabs>
        <w:rPr>
          <w:lang w:val="en-US"/>
        </w:rPr>
      </w:pPr>
    </w:p>
    <w:p w14:paraId="1AA0183A" w14:textId="1605AEDE" w:rsidR="00CE4E2C" w:rsidRPr="00674D58"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Document Change Log</w:t>
      </w:r>
    </w:p>
    <w:p w14:paraId="73122D5F" w14:textId="77777777" w:rsidR="00CE4E2C" w:rsidRDefault="00CE4E2C" w:rsidP="00CE4E2C">
      <w:pPr>
        <w:pStyle w:val="ListParagraph"/>
        <w:ind w:left="360"/>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303CF7" w14:paraId="64D18B90" w14:textId="77777777" w:rsidTr="00EF5256">
        <w:tc>
          <w:tcPr>
            <w:tcW w:w="1134" w:type="dxa"/>
            <w:shd w:val="clear" w:color="auto" w:fill="1A2E5A"/>
          </w:tcPr>
          <w:p w14:paraId="1B639498"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56484117"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2CF60033"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74726D21"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Description</w:t>
            </w:r>
          </w:p>
        </w:tc>
      </w:tr>
      <w:tr w:rsidR="00CE4E2C" w:rsidRPr="00303CF7" w14:paraId="0BDF1BE7" w14:textId="77777777" w:rsidTr="00EF5256">
        <w:tc>
          <w:tcPr>
            <w:tcW w:w="1134" w:type="dxa"/>
            <w:shd w:val="clear" w:color="auto" w:fill="F0FDF4"/>
          </w:tcPr>
          <w:p w14:paraId="55E407D3" w14:textId="77777777"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1.0</w:t>
            </w:r>
          </w:p>
        </w:tc>
        <w:tc>
          <w:tcPr>
            <w:tcW w:w="1701" w:type="dxa"/>
            <w:shd w:val="clear" w:color="auto" w:fill="F0FDF4"/>
          </w:tcPr>
          <w:p w14:paraId="280D14CD" w14:textId="4046EB5E" w:rsidR="00CE4E2C" w:rsidRPr="00303CF7" w:rsidRDefault="00E73D04" w:rsidP="00EF5256">
            <w:pPr>
              <w:rPr>
                <w:rFonts w:ascii="Calibri" w:hAnsi="Calibri" w:cs="Calibri"/>
                <w:color w:val="166534"/>
                <w:sz w:val="20"/>
                <w:szCs w:val="20"/>
              </w:rPr>
            </w:pPr>
            <w:r>
              <w:rPr>
                <w:rFonts w:ascii="Calibri" w:hAnsi="Calibri" w:cs="Calibri"/>
                <w:color w:val="166534"/>
                <w:sz w:val="20"/>
                <w:szCs w:val="20"/>
              </w:rPr>
              <w:t>2</w:t>
            </w:r>
            <w:r w:rsidR="00CE4E2C">
              <w:rPr>
                <w:rFonts w:ascii="Calibri" w:hAnsi="Calibri" w:cs="Calibri"/>
                <w:color w:val="166534"/>
                <w:sz w:val="20"/>
                <w:szCs w:val="20"/>
              </w:rPr>
              <w:t>8</w:t>
            </w:r>
            <w:r w:rsidR="00CE4E2C" w:rsidRPr="00303CF7">
              <w:rPr>
                <w:rFonts w:ascii="Calibri" w:hAnsi="Calibri" w:cs="Calibri"/>
                <w:color w:val="166534"/>
                <w:sz w:val="20"/>
                <w:szCs w:val="20"/>
              </w:rPr>
              <w:t xml:space="preserve"> May 2026</w:t>
            </w:r>
          </w:p>
        </w:tc>
        <w:tc>
          <w:tcPr>
            <w:tcW w:w="2268" w:type="dxa"/>
            <w:shd w:val="clear" w:color="auto" w:fill="F0FDF4"/>
          </w:tcPr>
          <w:p w14:paraId="18E3CC93" w14:textId="77777777"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T. Mbalo</w:t>
            </w:r>
          </w:p>
        </w:tc>
        <w:tc>
          <w:tcPr>
            <w:tcW w:w="3969" w:type="dxa"/>
            <w:shd w:val="clear" w:color="auto" w:fill="F0FDF4"/>
          </w:tcPr>
          <w:p w14:paraId="762BDD8B" w14:textId="0F47DC63" w:rsidR="00CE4E2C" w:rsidRPr="00303CF7" w:rsidRDefault="00E73D04" w:rsidP="00EF5256">
            <w:pPr>
              <w:rPr>
                <w:rFonts w:ascii="Calibri" w:hAnsi="Calibri" w:cs="Calibri"/>
                <w:color w:val="166534"/>
                <w:sz w:val="20"/>
                <w:szCs w:val="20"/>
              </w:rPr>
            </w:pPr>
            <w:r w:rsidRPr="00E73D04">
              <w:rPr>
                <w:rFonts w:ascii="Calibri" w:hAnsi="Calibri" w:cs="Calibri"/>
                <w:color w:val="166534"/>
                <w:sz w:val="20"/>
                <w:szCs w:val="20"/>
              </w:rPr>
              <w:t>Initial release. 10 source systems investigated across 6 business domains. Integration complexity ranked and prioritised. Pending CDO sign-off.</w:t>
            </w:r>
          </w:p>
        </w:tc>
      </w:tr>
    </w:tbl>
    <w:p w14:paraId="093E30E2" w14:textId="77777777" w:rsidR="00CE4E2C" w:rsidRDefault="00CE4E2C" w:rsidP="00CE4E2C">
      <w:pPr>
        <w:pStyle w:val="ListParagraph"/>
        <w:ind w:left="360"/>
      </w:pPr>
    </w:p>
    <w:p w14:paraId="31E5F7EA" w14:textId="77777777" w:rsidR="00CE4E2C" w:rsidRDefault="00CE4E2C" w:rsidP="00CE4E2C">
      <w:pPr>
        <w:pStyle w:val="ListParagraph"/>
        <w:ind w:left="360"/>
        <w:jc w:val="center"/>
      </w:pPr>
    </w:p>
    <w:p w14:paraId="5E648D1E" w14:textId="77777777" w:rsidR="00CE4E2C" w:rsidRPr="00CE4E2C" w:rsidRDefault="00CE4E2C" w:rsidP="00CE4E2C">
      <w:pPr>
        <w:pStyle w:val="ListParagraph"/>
        <w:ind w:left="360"/>
        <w:jc w:val="center"/>
        <w:rPr>
          <w:rFonts w:ascii="Calibri" w:hAnsi="Calibri" w:cs="Calibri"/>
          <w:i/>
          <w:iCs/>
          <w:color w:val="555555"/>
          <w:sz w:val="20"/>
          <w:szCs w:val="20"/>
        </w:rPr>
      </w:pPr>
      <w:r w:rsidRPr="00CE4E2C">
        <w:rPr>
          <w:rFonts w:ascii="Calibri" w:hAnsi="Calibri" w:cs="Calibri"/>
          <w:i/>
          <w:iCs/>
          <w:color w:val="555555"/>
          <w:sz w:val="20"/>
          <w:szCs w:val="20"/>
        </w:rPr>
        <w:t>— End of Document —</w:t>
      </w:r>
    </w:p>
    <w:p w14:paraId="42282F01" w14:textId="77777777" w:rsidR="00CE4E2C" w:rsidRPr="00674D58" w:rsidRDefault="00CE4E2C" w:rsidP="00674D58">
      <w:pPr>
        <w:tabs>
          <w:tab w:val="left" w:pos="1791"/>
        </w:tabs>
        <w:rPr>
          <w:lang w:val="en-US"/>
        </w:rPr>
      </w:pPr>
    </w:p>
    <w:sectPr w:rsidR="00CE4E2C" w:rsidRPr="00674D58" w:rsidSect="00E74F73">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30607" w14:textId="77777777" w:rsidR="00ED3DB7" w:rsidRDefault="00ED3DB7" w:rsidP="00E74F73">
      <w:pPr>
        <w:spacing w:after="0" w:line="240" w:lineRule="auto"/>
      </w:pPr>
      <w:r>
        <w:separator/>
      </w:r>
    </w:p>
  </w:endnote>
  <w:endnote w:type="continuationSeparator" w:id="0">
    <w:p w14:paraId="6C8B5B84" w14:textId="77777777" w:rsidR="00ED3DB7" w:rsidRDefault="00ED3DB7"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51252CE0" w:rsidR="0053707D" w:rsidRDefault="0053707D" w:rsidP="006C1B5E">
    <w:pPr>
      <w:pStyle w:val="Footer"/>
      <w:pBdr>
        <w:top w:val="single" w:sz="4" w:space="1" w:color="D0D8EC"/>
      </w:pBdr>
    </w:pPr>
    <w:r>
      <w:rPr>
        <w:rFonts w:ascii="Calibri" w:hAnsi="Calibri" w:cs="Calibri"/>
        <w:color w:val="555555"/>
        <w:sz w:val="16"/>
        <w:szCs w:val="16"/>
      </w:rPr>
      <w:t>SSI</w:t>
    </w:r>
    <w:r w:rsidRPr="001D0227">
      <w:rPr>
        <w:rFonts w:ascii="Calibri" w:hAnsi="Calibri" w:cs="Calibri"/>
        <w:color w:val="555555"/>
        <w:sz w:val="16"/>
        <w:szCs w:val="16"/>
      </w:rPr>
      <w:t xml:space="preserve">-001 | </w:t>
    </w:r>
    <w:r>
      <w:rPr>
        <w:rFonts w:ascii="Calibri" w:hAnsi="Calibri" w:cs="Calibri"/>
        <w:color w:val="555555"/>
        <w:sz w:val="16"/>
        <w:szCs w:val="16"/>
      </w:rPr>
      <w:t>Source System Investigation</w:t>
    </w:r>
    <w:r w:rsidRPr="001D0227">
      <w:rPr>
        <w:rFonts w:ascii="Calibri" w:hAnsi="Calibri" w:cs="Calibri"/>
        <w:color w:val="555555"/>
        <w:sz w:val="16"/>
        <w:szCs w:val="16"/>
      </w:rPr>
      <w:t xml:space="preserve"> | Step </w:t>
    </w:r>
    <w:r>
      <w:rPr>
        <w:rFonts w:ascii="Calibri" w:hAnsi="Calibri" w:cs="Calibri"/>
        <w:color w:val="555555"/>
        <w:sz w:val="16"/>
        <w:szCs w:val="16"/>
      </w:rPr>
      <w:t>5</w:t>
    </w:r>
    <w:r w:rsidRPr="001D0227">
      <w:rPr>
        <w:rFonts w:ascii="Calibri" w:hAnsi="Calibri" w:cs="Calibri"/>
        <w:color w:val="555555"/>
        <w:sz w:val="16"/>
        <w:szCs w:val="16"/>
      </w:rPr>
      <w:t xml:space="preserve"> </w:t>
    </w:r>
    <w:r w:rsidRPr="006C1B5E">
      <w:rPr>
        <w:rFonts w:ascii="Calibri" w:hAnsi="Calibri" w:cs="Calibri"/>
        <w:color w:val="555555"/>
        <w:sz w:val="16"/>
        <w:szCs w:val="16"/>
      </w:rPr>
      <w:t>Deliverable</w:t>
    </w:r>
    <w:r w:rsidRPr="006C1B5E">
      <w:rPr>
        <w:rFonts w:ascii="Calibri" w:hAnsi="Calibri" w:cs="Calibri"/>
        <w:color w:val="555555"/>
        <w:sz w:val="16"/>
        <w:szCs w:val="16"/>
      </w:rPr>
      <w:ptab w:relativeTo="margin" w:alignment="center" w:leader="none"/>
    </w:r>
    <w:r w:rsidRPr="006C1B5E">
      <w:rPr>
        <w:rFonts w:ascii="Calibri" w:hAnsi="Calibri" w:cs="Calibri"/>
        <w:color w:val="555555"/>
        <w:sz w:val="16"/>
        <w:szCs w:val="16"/>
      </w:rPr>
      <w:ptab w:relativeTo="margin" w:alignment="right" w:leader="none"/>
    </w:r>
    <w:r w:rsidRPr="006C1B5E">
      <w:rPr>
        <w:rFonts w:ascii="Calibri" w:hAnsi="Calibri" w:cs="Calibri"/>
        <w:color w:val="555555"/>
        <w:sz w:val="16"/>
        <w:szCs w:val="16"/>
      </w:rPr>
      <w:t>Page</w:t>
    </w:r>
    <w:r w:rsidRPr="0053707D">
      <w:t xml:space="preserve"> </w:t>
    </w:r>
    <w:r w:rsidRPr="006C1B5E">
      <w:rPr>
        <w:rFonts w:ascii="Calibri" w:hAnsi="Calibri" w:cs="Calibri"/>
        <w:b/>
        <w:bCs/>
        <w:color w:val="555555"/>
        <w:sz w:val="16"/>
        <w:szCs w:val="16"/>
      </w:rPr>
      <w:fldChar w:fldCharType="begin"/>
    </w:r>
    <w:r w:rsidRPr="006C1B5E">
      <w:rPr>
        <w:rFonts w:ascii="Calibri" w:hAnsi="Calibri" w:cs="Calibri"/>
        <w:b/>
        <w:bCs/>
        <w:color w:val="555555"/>
        <w:sz w:val="16"/>
        <w:szCs w:val="16"/>
      </w:rPr>
      <w:instrText xml:space="preserve"> PAGE  \* Arabic  \* MERGEFORMAT </w:instrText>
    </w:r>
    <w:r w:rsidRPr="006C1B5E">
      <w:rPr>
        <w:rFonts w:ascii="Calibri" w:hAnsi="Calibri" w:cs="Calibri"/>
        <w:b/>
        <w:bCs/>
        <w:color w:val="555555"/>
        <w:sz w:val="16"/>
        <w:szCs w:val="16"/>
      </w:rPr>
      <w:fldChar w:fldCharType="separate"/>
    </w:r>
    <w:r w:rsidRPr="006C1B5E">
      <w:rPr>
        <w:rFonts w:ascii="Calibri" w:hAnsi="Calibri" w:cs="Calibri"/>
        <w:b/>
        <w:bCs/>
        <w:noProof/>
        <w:color w:val="555555"/>
        <w:sz w:val="16"/>
        <w:szCs w:val="16"/>
      </w:rPr>
      <w:t>1</w:t>
    </w:r>
    <w:r w:rsidRPr="006C1B5E">
      <w:rPr>
        <w:rFonts w:ascii="Calibri" w:hAnsi="Calibri" w:cs="Calibri"/>
        <w:b/>
        <w:bCs/>
        <w:color w:val="555555"/>
        <w:sz w:val="16"/>
        <w:szCs w:val="16"/>
      </w:rPr>
      <w:fldChar w:fldCharType="end"/>
    </w:r>
    <w:r w:rsidRPr="006C1B5E">
      <w:rPr>
        <w:rFonts w:ascii="Calibri" w:hAnsi="Calibri" w:cs="Calibri"/>
        <w:color w:val="555555"/>
        <w:sz w:val="16"/>
        <w:szCs w:val="16"/>
      </w:rPr>
      <w:t xml:space="preserve"> of </w:t>
    </w:r>
    <w:r w:rsidRPr="006C1B5E">
      <w:rPr>
        <w:rFonts w:ascii="Calibri" w:hAnsi="Calibri" w:cs="Calibri"/>
        <w:b/>
        <w:bCs/>
        <w:color w:val="555555"/>
        <w:sz w:val="16"/>
        <w:szCs w:val="16"/>
      </w:rPr>
      <w:fldChar w:fldCharType="begin"/>
    </w:r>
    <w:r w:rsidRPr="006C1B5E">
      <w:rPr>
        <w:rFonts w:ascii="Calibri" w:hAnsi="Calibri" w:cs="Calibri"/>
        <w:b/>
        <w:bCs/>
        <w:color w:val="555555"/>
        <w:sz w:val="16"/>
        <w:szCs w:val="16"/>
      </w:rPr>
      <w:instrText xml:space="preserve"> NUMPAGES  \* Arabic  \* MERGEFORMAT </w:instrText>
    </w:r>
    <w:r w:rsidRPr="006C1B5E">
      <w:rPr>
        <w:rFonts w:ascii="Calibri" w:hAnsi="Calibri" w:cs="Calibri"/>
        <w:b/>
        <w:bCs/>
        <w:color w:val="555555"/>
        <w:sz w:val="16"/>
        <w:szCs w:val="16"/>
      </w:rPr>
      <w:fldChar w:fldCharType="separate"/>
    </w:r>
    <w:r w:rsidRPr="006C1B5E">
      <w:rPr>
        <w:rFonts w:ascii="Calibri" w:hAnsi="Calibri" w:cs="Calibri"/>
        <w:b/>
        <w:bCs/>
        <w:noProof/>
        <w:color w:val="555555"/>
        <w:sz w:val="16"/>
        <w:szCs w:val="16"/>
      </w:rPr>
      <w:t>2</w:t>
    </w:r>
    <w:r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9C374" w14:textId="77777777" w:rsidR="00ED3DB7" w:rsidRDefault="00ED3DB7" w:rsidP="00E74F73">
      <w:pPr>
        <w:spacing w:after="0" w:line="240" w:lineRule="auto"/>
      </w:pPr>
      <w:r>
        <w:separator/>
      </w:r>
    </w:p>
  </w:footnote>
  <w:footnote w:type="continuationSeparator" w:id="0">
    <w:p w14:paraId="01FE2DCB" w14:textId="77777777" w:rsidR="00ED3DB7" w:rsidRDefault="00ED3DB7"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21DD3724" w:rsidR="00E74F73" w:rsidRDefault="00E74F73" w:rsidP="00E74F73">
    <w:pPr>
      <w:pStyle w:val="Header"/>
      <w:pBdr>
        <w:bottom w:val="single" w:sz="4" w:space="1" w:color="C8A96E"/>
      </w:pBd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CONFIDENTIAL | SSI-001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D5BC1"/>
    <w:multiLevelType w:val="hybridMultilevel"/>
    <w:tmpl w:val="C4BA9A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ED21C4A"/>
    <w:multiLevelType w:val="hybridMultilevel"/>
    <w:tmpl w:val="5B9A9EE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651F1EA5"/>
    <w:multiLevelType w:val="hybridMultilevel"/>
    <w:tmpl w:val="BE649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33341489">
    <w:abstractNumId w:val="1"/>
  </w:num>
  <w:num w:numId="2" w16cid:durableId="64189203">
    <w:abstractNumId w:val="0"/>
  </w:num>
  <w:num w:numId="3" w16cid:durableId="890114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A5301"/>
    <w:rsid w:val="000B10A0"/>
    <w:rsid w:val="000C40E1"/>
    <w:rsid w:val="000E32DF"/>
    <w:rsid w:val="000E5B1D"/>
    <w:rsid w:val="001C0B46"/>
    <w:rsid w:val="001C3C50"/>
    <w:rsid w:val="00202341"/>
    <w:rsid w:val="00212554"/>
    <w:rsid w:val="00263E5C"/>
    <w:rsid w:val="0028265F"/>
    <w:rsid w:val="002C13B4"/>
    <w:rsid w:val="002F2EE1"/>
    <w:rsid w:val="0030746F"/>
    <w:rsid w:val="00312C70"/>
    <w:rsid w:val="00313435"/>
    <w:rsid w:val="00320F73"/>
    <w:rsid w:val="00330E4A"/>
    <w:rsid w:val="003C49D7"/>
    <w:rsid w:val="003C7034"/>
    <w:rsid w:val="003C7948"/>
    <w:rsid w:val="003D5B35"/>
    <w:rsid w:val="00420E25"/>
    <w:rsid w:val="004527D7"/>
    <w:rsid w:val="00461AB7"/>
    <w:rsid w:val="00472BAC"/>
    <w:rsid w:val="004803EF"/>
    <w:rsid w:val="00520AF9"/>
    <w:rsid w:val="0053707D"/>
    <w:rsid w:val="00556868"/>
    <w:rsid w:val="00574050"/>
    <w:rsid w:val="005B760D"/>
    <w:rsid w:val="005F3313"/>
    <w:rsid w:val="00635140"/>
    <w:rsid w:val="00647E3E"/>
    <w:rsid w:val="00674D58"/>
    <w:rsid w:val="00685191"/>
    <w:rsid w:val="006A4C32"/>
    <w:rsid w:val="006B137A"/>
    <w:rsid w:val="006B7A26"/>
    <w:rsid w:val="006C1B5E"/>
    <w:rsid w:val="006C41D0"/>
    <w:rsid w:val="006F7019"/>
    <w:rsid w:val="00746E3B"/>
    <w:rsid w:val="00773829"/>
    <w:rsid w:val="00785E0E"/>
    <w:rsid w:val="007E3402"/>
    <w:rsid w:val="007F424A"/>
    <w:rsid w:val="008373AF"/>
    <w:rsid w:val="00846CA9"/>
    <w:rsid w:val="0085593B"/>
    <w:rsid w:val="00867C8D"/>
    <w:rsid w:val="008A038A"/>
    <w:rsid w:val="008B4BDB"/>
    <w:rsid w:val="008D338F"/>
    <w:rsid w:val="008D755A"/>
    <w:rsid w:val="0091155A"/>
    <w:rsid w:val="00972938"/>
    <w:rsid w:val="009B0B99"/>
    <w:rsid w:val="009C56E6"/>
    <w:rsid w:val="009E2814"/>
    <w:rsid w:val="00A46807"/>
    <w:rsid w:val="00A6072C"/>
    <w:rsid w:val="00A835CE"/>
    <w:rsid w:val="00AA4616"/>
    <w:rsid w:val="00AD3BBF"/>
    <w:rsid w:val="00AE278C"/>
    <w:rsid w:val="00AE5968"/>
    <w:rsid w:val="00B25929"/>
    <w:rsid w:val="00B31DC8"/>
    <w:rsid w:val="00B3220F"/>
    <w:rsid w:val="00B6237A"/>
    <w:rsid w:val="00B87DA1"/>
    <w:rsid w:val="00BA00F0"/>
    <w:rsid w:val="00BB6AA6"/>
    <w:rsid w:val="00BD7B44"/>
    <w:rsid w:val="00C4491F"/>
    <w:rsid w:val="00C51A0D"/>
    <w:rsid w:val="00C56CA1"/>
    <w:rsid w:val="00CA5075"/>
    <w:rsid w:val="00CC4357"/>
    <w:rsid w:val="00CE4E2C"/>
    <w:rsid w:val="00D128C1"/>
    <w:rsid w:val="00D229C7"/>
    <w:rsid w:val="00D34C74"/>
    <w:rsid w:val="00D365C0"/>
    <w:rsid w:val="00D56EDA"/>
    <w:rsid w:val="00D90DB2"/>
    <w:rsid w:val="00E07851"/>
    <w:rsid w:val="00E133BE"/>
    <w:rsid w:val="00E36AF8"/>
    <w:rsid w:val="00E62BAE"/>
    <w:rsid w:val="00E72AF2"/>
    <w:rsid w:val="00E73D04"/>
    <w:rsid w:val="00E74F73"/>
    <w:rsid w:val="00EB0758"/>
    <w:rsid w:val="00EC2DB6"/>
    <w:rsid w:val="00ED1660"/>
    <w:rsid w:val="00ED3DB7"/>
    <w:rsid w:val="00F11779"/>
    <w:rsid w:val="00F214F6"/>
    <w:rsid w:val="00F46975"/>
    <w:rsid w:val="00F95DF6"/>
    <w:rsid w:val="00FA1CF6"/>
    <w:rsid w:val="00FC4D19"/>
    <w:rsid w:val="00FC598E"/>
    <w:rsid w:val="00FE79D1"/>
    <w:rsid w:val="00FF74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1694</TotalTime>
  <Pages>16</Pages>
  <Words>4909</Words>
  <Characters>27982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45</cp:revision>
  <dcterms:created xsi:type="dcterms:W3CDTF">2026-05-18T08:53:00Z</dcterms:created>
  <dcterms:modified xsi:type="dcterms:W3CDTF">2026-05-28T09:27:00Z</dcterms:modified>
</cp:coreProperties>
</file>