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80"/>
          <w:szCs w:val="80"/>
        </w:rPr>
      </w:pPr>
      <w:r w:rsidDel="00000000" w:rsidR="00000000" w:rsidRPr="00000000">
        <w:rPr>
          <w:rtl w:val="0"/>
        </w:rPr>
      </w:r>
    </w:p>
    <w:p w:rsidR="00000000" w:rsidDel="00000000" w:rsidP="00000000" w:rsidRDefault="00000000" w:rsidRPr="00000000" w14:paraId="00000003">
      <w:pPr>
        <w:jc w:val="center"/>
        <w:rPr>
          <w:b w:val="1"/>
          <w:color w:val="002060"/>
          <w:sz w:val="80"/>
          <w:szCs w:val="80"/>
        </w:rPr>
      </w:pPr>
      <w:r w:rsidDel="00000000" w:rsidR="00000000" w:rsidRPr="00000000">
        <w:rPr>
          <w:b w:val="1"/>
          <w:color w:val="002060"/>
          <w:sz w:val="80"/>
          <w:szCs w:val="80"/>
          <w:rtl w:val="0"/>
        </w:rPr>
        <w:t xml:space="preserve">Academia ABAP</w:t>
      </w:r>
    </w:p>
    <w:p w:rsidR="00000000" w:rsidDel="00000000" w:rsidP="00000000" w:rsidRDefault="00000000" w:rsidRPr="00000000" w14:paraId="00000004">
      <w:pPr>
        <w:jc w:val="center"/>
        <w:rPr>
          <w:b w:val="1"/>
          <w:color w:val="00b0f0"/>
          <w:sz w:val="66"/>
          <w:szCs w:val="66"/>
        </w:rPr>
      </w:pPr>
      <w:r w:rsidDel="00000000" w:rsidR="00000000" w:rsidRPr="00000000">
        <w:rPr>
          <w:b w:val="1"/>
          <w:color w:val="00b0f0"/>
          <w:sz w:val="66"/>
          <w:szCs w:val="66"/>
          <w:rtl w:val="0"/>
        </w:rPr>
        <w:t xml:space="preserve">Aula 10 – Dicionário de Dados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0" distT="0" distL="0" distR="0">
            <wp:extent cx="5484337" cy="3078190"/>
            <wp:effectExtent b="0" l="0" r="0" t="0"/>
            <wp:docPr id="95" name="image94.png"/>
            <a:graphic>
              <a:graphicData uri="http://schemas.openxmlformats.org/drawingml/2006/picture">
                <pic:pic>
                  <pic:nvPicPr>
                    <pic:cNvPr id="0" name="image94.png"/>
                    <pic:cNvPicPr preferRelativeResize="0"/>
                  </pic:nvPicPr>
                  <pic:blipFill>
                    <a:blip r:embed="rId6"/>
                    <a:srcRect b="0" l="0" r="0" t="0"/>
                    <a:stretch>
                      <a:fillRect/>
                    </a:stretch>
                  </pic:blipFill>
                  <pic:spPr>
                    <a:xfrm>
                      <a:off x="0" y="0"/>
                      <a:ext cx="5484337" cy="30781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shd w:fill="0070c0" w:val="clear"/>
        <w:tabs>
          <w:tab w:val="left" w:pos="1022"/>
        </w:tabs>
        <w:jc w:val="both"/>
        <w:rPr>
          <w:b w:val="1"/>
          <w:color w:val="ffffff"/>
          <w:sz w:val="40"/>
          <w:szCs w:val="40"/>
        </w:rPr>
      </w:pPr>
      <w:r w:rsidDel="00000000" w:rsidR="00000000" w:rsidRPr="00000000">
        <w:rPr>
          <w:b w:val="1"/>
          <w:color w:val="ffffff"/>
          <w:sz w:val="40"/>
          <w:szCs w:val="40"/>
          <w:rtl w:val="0"/>
        </w:rPr>
        <w:t xml:space="preserve">Aula 10 – Dicionário de Dados</w:t>
      </w:r>
    </w:p>
    <w:p w:rsidR="00000000" w:rsidDel="00000000" w:rsidP="00000000" w:rsidRDefault="00000000" w:rsidRPr="00000000" w14:paraId="00000008">
      <w:pPr>
        <w:shd w:fill="b4c6e7" w:val="clear"/>
        <w:tabs>
          <w:tab w:val="left" w:pos="1022"/>
        </w:tabs>
        <w:rPr>
          <w:b w:val="1"/>
          <w:color w:val="0070c0"/>
          <w:sz w:val="28"/>
          <w:szCs w:val="28"/>
        </w:rPr>
      </w:pPr>
      <w:r w:rsidDel="00000000" w:rsidR="00000000" w:rsidRPr="00000000">
        <w:rPr>
          <w:b w:val="1"/>
          <w:color w:val="0070c0"/>
          <w:sz w:val="28"/>
          <w:szCs w:val="28"/>
          <w:rtl w:val="0"/>
        </w:rPr>
        <w:t xml:space="preserve">Como funcionam as tabelas transparentes no SAP</w:t>
      </w:r>
    </w:p>
    <w:p w:rsidR="00000000" w:rsidDel="00000000" w:rsidP="00000000" w:rsidRDefault="00000000" w:rsidRPr="00000000" w14:paraId="00000009">
      <w:pPr>
        <w:tabs>
          <w:tab w:val="left" w:pos="1022"/>
        </w:tabs>
        <w:jc w:val="both"/>
        <w:rPr>
          <w:color w:val="0070c0"/>
        </w:rPr>
      </w:pPr>
      <w:r w:rsidDel="00000000" w:rsidR="00000000" w:rsidRPr="00000000">
        <w:rPr>
          <w:color w:val="0070c0"/>
          <w:rtl w:val="0"/>
        </w:rPr>
        <w:t xml:space="preserve">As tabelas transparentes no SAP como são chamadas são as tabelas que estão presentes no banco de dados.</w:t>
      </w:r>
    </w:p>
    <w:p w:rsidR="00000000" w:rsidDel="00000000" w:rsidP="00000000" w:rsidRDefault="00000000" w:rsidRPr="00000000" w14:paraId="0000000A">
      <w:pPr>
        <w:tabs>
          <w:tab w:val="left" w:pos="1022"/>
        </w:tabs>
        <w:jc w:val="both"/>
        <w:rPr>
          <w:color w:val="0070c0"/>
        </w:rPr>
      </w:pPr>
      <w:r w:rsidDel="00000000" w:rsidR="00000000" w:rsidRPr="00000000">
        <w:rPr>
          <w:color w:val="0070c0"/>
          <w:rtl w:val="0"/>
        </w:rPr>
        <w:t xml:space="preserve">Diferente de outros sistemas, o SAP possui um banco de dados já integrado ao ambiente, não sendo necessário criar um banco de dados e associá-lo ao programa para que os dados sejam armazenados. Existem diversas tabelas standards que já foram criadas na versão do SAP que foi implantada, essas tabelas não podem ser alteradas sem configurações específicas de acordo com as boas práticas da SAP.</w:t>
      </w:r>
    </w:p>
    <w:p w:rsidR="00000000" w:rsidDel="00000000" w:rsidP="00000000" w:rsidRDefault="00000000" w:rsidRPr="00000000" w14:paraId="0000000B">
      <w:pPr>
        <w:tabs>
          <w:tab w:val="left" w:pos="1022"/>
        </w:tabs>
        <w:jc w:val="both"/>
        <w:rPr>
          <w:color w:val="0070c0"/>
        </w:rPr>
      </w:pPr>
      <w:r w:rsidDel="00000000" w:rsidR="00000000" w:rsidRPr="00000000">
        <w:rPr>
          <w:color w:val="0070c0"/>
          <w:rtl w:val="0"/>
        </w:rPr>
        <w:t xml:space="preserve">Podemos criar tabelas Z ou Y da mesma forma que podemos criar programas com essa configuração, caso o programa ou alteração que está sendo criada dependa de uma tabela standards, não devemos criar uma tabela Z para armazenar os dados, precisamos manter as mesmas tabelas utilizadas pelo programa para que os dados não fiquem separados.</w:t>
      </w:r>
    </w:p>
    <w:p w:rsidR="00000000" w:rsidDel="00000000" w:rsidP="00000000" w:rsidRDefault="00000000" w:rsidRPr="00000000" w14:paraId="0000000C">
      <w:pPr>
        <w:tabs>
          <w:tab w:val="left" w:pos="1022"/>
        </w:tabs>
        <w:jc w:val="both"/>
        <w:rPr>
          <w:color w:val="0070c0"/>
        </w:rPr>
      </w:pPr>
      <w:r w:rsidDel="00000000" w:rsidR="00000000" w:rsidRPr="00000000">
        <w:rPr>
          <w:color w:val="0070c0"/>
          <w:rtl w:val="0"/>
        </w:rPr>
        <w:t xml:space="preserve">Vamos criar nossa primeira tabela Z para entendermos os detalhes desse objeto:</w:t>
      </w:r>
    </w:p>
    <w:p w:rsidR="00000000" w:rsidDel="00000000" w:rsidP="00000000" w:rsidRDefault="00000000" w:rsidRPr="00000000" w14:paraId="0000000D">
      <w:pPr>
        <w:tabs>
          <w:tab w:val="left" w:pos="1022"/>
        </w:tabs>
        <w:jc w:val="both"/>
        <w:rPr>
          <w:color w:val="0070c0"/>
        </w:rPr>
      </w:pPr>
      <w:r w:rsidDel="00000000" w:rsidR="00000000" w:rsidRPr="00000000">
        <w:rPr>
          <w:color w:val="0070c0"/>
          <w:rtl w:val="0"/>
        </w:rPr>
        <w:t xml:space="preserve">Para criar ou visualizar tabelas, utilizamos a transação SE11 (ABAP Dictionary ou Dicionário de Dados ABAP).</w:t>
      </w:r>
    </w:p>
    <w:p w:rsidR="00000000" w:rsidDel="00000000" w:rsidP="00000000" w:rsidRDefault="00000000" w:rsidRPr="00000000" w14:paraId="0000000E">
      <w:pPr>
        <w:tabs>
          <w:tab w:val="left" w:pos="1022"/>
        </w:tabs>
        <w:jc w:val="center"/>
        <w:rPr>
          <w:color w:val="0070c0"/>
        </w:rPr>
      </w:pPr>
      <w:r w:rsidDel="00000000" w:rsidR="00000000" w:rsidRPr="00000000">
        <w:rPr/>
        <w:drawing>
          <wp:inline distB="0" distT="0" distL="0" distR="0">
            <wp:extent cx="5400040" cy="3483610"/>
            <wp:effectExtent b="0" l="0" r="0" t="0"/>
            <wp:docPr id="98" name="image97.png"/>
            <a:graphic>
              <a:graphicData uri="http://schemas.openxmlformats.org/drawingml/2006/picture">
                <pic:pic>
                  <pic:nvPicPr>
                    <pic:cNvPr id="0" name="image97.png"/>
                    <pic:cNvPicPr preferRelativeResize="0"/>
                  </pic:nvPicPr>
                  <pic:blipFill>
                    <a:blip r:embed="rId7"/>
                    <a:srcRect b="0" l="0" r="0" t="0"/>
                    <a:stretch>
                      <a:fillRect/>
                    </a:stretch>
                  </pic:blipFill>
                  <pic:spPr>
                    <a:xfrm>
                      <a:off x="0" y="0"/>
                      <a:ext cx="5400040" cy="348361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1022"/>
        </w:tabs>
        <w:jc w:val="both"/>
        <w:rPr>
          <w:color w:val="0070c0"/>
        </w:rPr>
      </w:pPr>
      <w:r w:rsidDel="00000000" w:rsidR="00000000" w:rsidRPr="00000000">
        <w:rPr>
          <w:color w:val="0070c0"/>
          <w:rtl w:val="0"/>
        </w:rPr>
        <w:t xml:space="preserve">Na transação SE11, podemos criar também os diversos tipos de objetos relacionados a dicionário de dados, tais como Visões, Categorias de Dados, Grupos de Tipos, Elemento de Dados, Domínios, etc.</w:t>
      </w:r>
    </w:p>
    <w:p w:rsidR="00000000" w:rsidDel="00000000" w:rsidP="00000000" w:rsidRDefault="00000000" w:rsidRPr="00000000" w14:paraId="00000010">
      <w:pPr>
        <w:tabs>
          <w:tab w:val="left" w:pos="1022"/>
        </w:tabs>
        <w:rPr>
          <w:color w:val="0070c0"/>
        </w:rPr>
      </w:pPr>
      <w:r w:rsidDel="00000000" w:rsidR="00000000" w:rsidRPr="00000000">
        <w:rPr>
          <w:rtl w:val="0"/>
        </w:rPr>
      </w:r>
    </w:p>
    <w:p w:rsidR="00000000" w:rsidDel="00000000" w:rsidP="00000000" w:rsidRDefault="00000000" w:rsidRPr="00000000" w14:paraId="00000011">
      <w:pPr>
        <w:tabs>
          <w:tab w:val="left" w:pos="1022"/>
        </w:tabs>
        <w:rPr>
          <w:color w:val="0070c0"/>
        </w:rPr>
      </w:pPr>
      <w:r w:rsidDel="00000000" w:rsidR="00000000" w:rsidRPr="00000000">
        <w:rPr>
          <w:rtl w:val="0"/>
        </w:rPr>
      </w:r>
    </w:p>
    <w:p w:rsidR="00000000" w:rsidDel="00000000" w:rsidP="00000000" w:rsidRDefault="00000000" w:rsidRPr="00000000" w14:paraId="00000012">
      <w:pPr>
        <w:tabs>
          <w:tab w:val="left" w:pos="1022"/>
        </w:tabs>
        <w:rPr>
          <w:color w:val="0070c0"/>
        </w:rPr>
      </w:pPr>
      <w:r w:rsidDel="00000000" w:rsidR="00000000" w:rsidRPr="00000000">
        <w:rPr>
          <w:rtl w:val="0"/>
        </w:rPr>
      </w:r>
    </w:p>
    <w:p w:rsidR="00000000" w:rsidDel="00000000" w:rsidP="00000000" w:rsidRDefault="00000000" w:rsidRPr="00000000" w14:paraId="00000013">
      <w:pPr>
        <w:tabs>
          <w:tab w:val="left" w:pos="1022"/>
        </w:tabs>
        <w:jc w:val="both"/>
        <w:rPr>
          <w:color w:val="0070c0"/>
        </w:rPr>
      </w:pPr>
      <w:r w:rsidDel="00000000" w:rsidR="00000000" w:rsidRPr="00000000">
        <w:rPr>
          <w:color w:val="0070c0"/>
          <w:rtl w:val="0"/>
        </w:rPr>
        <w:t xml:space="preserve">Para criar uma tabela, usamos a primeira opção presente na SE11 (Tab. Banco de Dados)</w:t>
      </w:r>
    </w:p>
    <w:p w:rsidR="00000000" w:rsidDel="00000000" w:rsidP="00000000" w:rsidRDefault="00000000" w:rsidRPr="00000000" w14:paraId="00000014">
      <w:pPr>
        <w:tabs>
          <w:tab w:val="left" w:pos="1022"/>
        </w:tabs>
        <w:jc w:val="both"/>
        <w:rPr>
          <w:color w:val="0070c0"/>
        </w:rPr>
      </w:pPr>
      <w:r w:rsidDel="00000000" w:rsidR="00000000" w:rsidRPr="00000000">
        <w:rPr/>
        <w:drawing>
          <wp:inline distB="0" distT="0" distL="0" distR="0">
            <wp:extent cx="3095625" cy="390525"/>
            <wp:effectExtent b="0" l="0" r="0" t="0"/>
            <wp:docPr id="97" name="image96.png"/>
            <a:graphic>
              <a:graphicData uri="http://schemas.openxmlformats.org/drawingml/2006/picture">
                <pic:pic>
                  <pic:nvPicPr>
                    <pic:cNvPr id="0" name="image96.png"/>
                    <pic:cNvPicPr preferRelativeResize="0"/>
                  </pic:nvPicPr>
                  <pic:blipFill>
                    <a:blip r:embed="rId8"/>
                    <a:srcRect b="0" l="0" r="0" t="0"/>
                    <a:stretch>
                      <a:fillRect/>
                    </a:stretch>
                  </pic:blipFill>
                  <pic:spPr>
                    <a:xfrm>
                      <a:off x="0" y="0"/>
                      <a:ext cx="30956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left" w:pos="1022"/>
        </w:tabs>
        <w:jc w:val="both"/>
        <w:rPr>
          <w:color w:val="0070c0"/>
        </w:rPr>
      </w:pPr>
      <w:r w:rsidDel="00000000" w:rsidR="00000000" w:rsidRPr="00000000">
        <w:rPr>
          <w:color w:val="0070c0"/>
          <w:rtl w:val="0"/>
        </w:rPr>
        <w:t xml:space="preserve">Vale sempre lembrar que para criar um objeto de dicionário de dados ou qualquer outro objeto da parte ABAP no SAP, sempre precisamos usar as letras Z ou Y.</w:t>
      </w:r>
    </w:p>
    <w:p w:rsidR="00000000" w:rsidDel="00000000" w:rsidP="00000000" w:rsidRDefault="00000000" w:rsidRPr="00000000" w14:paraId="00000016">
      <w:pPr>
        <w:tabs>
          <w:tab w:val="left" w:pos="1022"/>
        </w:tabs>
        <w:jc w:val="both"/>
        <w:rPr>
          <w:color w:val="0070c0"/>
        </w:rPr>
      </w:pPr>
      <w:r w:rsidDel="00000000" w:rsidR="00000000" w:rsidRPr="00000000">
        <w:rPr>
          <w:color w:val="0070c0"/>
          <w:rtl w:val="0"/>
        </w:rPr>
        <w:t xml:space="preserve">Alguns padrões são comuns em clientes para a criação de tabelas, como utilizar as referências ZTB0001, onde o TB seria uma referência a Tabela de Banco de dados e o 0001 seria um sequencial do próximo espaço disponível. </w:t>
      </w:r>
    </w:p>
    <w:p w:rsidR="00000000" w:rsidDel="00000000" w:rsidP="00000000" w:rsidRDefault="00000000" w:rsidRPr="00000000" w14:paraId="00000017">
      <w:pPr>
        <w:tabs>
          <w:tab w:val="left" w:pos="1022"/>
        </w:tabs>
        <w:jc w:val="both"/>
        <w:rPr>
          <w:color w:val="0070c0"/>
        </w:rPr>
      </w:pPr>
      <w:r w:rsidDel="00000000" w:rsidR="00000000" w:rsidRPr="00000000">
        <w:rPr>
          <w:color w:val="0070c0"/>
          <w:rtl w:val="0"/>
        </w:rPr>
        <w:t xml:space="preserve">Vamos criar uma tabela utilizando a referência ZTB, suas iniciais e o próximo sequencial numérico disponível, começando do 001, para a tabela criada no meu exemplo, ficaria assim: </w:t>
      </w:r>
      <w:r w:rsidDel="00000000" w:rsidR="00000000" w:rsidRPr="00000000">
        <w:rPr>
          <w:b w:val="1"/>
          <w:i w:val="1"/>
          <w:color w:val="0070c0"/>
          <w:u w:val="single"/>
          <w:rtl w:val="0"/>
        </w:rPr>
        <w:t xml:space="preserve">ZTB</w:t>
      </w:r>
      <w:r w:rsidDel="00000000" w:rsidR="00000000" w:rsidRPr="00000000">
        <w:rPr>
          <w:b w:val="1"/>
          <w:color w:val="0070c0"/>
          <w:u w:val="single"/>
          <w:rtl w:val="0"/>
        </w:rPr>
        <w:t xml:space="preserve">AAP001</w:t>
      </w:r>
      <w:r w:rsidDel="00000000" w:rsidR="00000000" w:rsidRPr="00000000">
        <w:rPr>
          <w:rtl w:val="0"/>
        </w:rPr>
      </w:r>
    </w:p>
    <w:p w:rsidR="00000000" w:rsidDel="00000000" w:rsidP="00000000" w:rsidRDefault="00000000" w:rsidRPr="00000000" w14:paraId="00000018">
      <w:pPr>
        <w:tabs>
          <w:tab w:val="left" w:pos="1022"/>
        </w:tabs>
        <w:jc w:val="center"/>
        <w:rPr>
          <w:color w:val="0070c0"/>
        </w:rPr>
      </w:pPr>
      <w:r w:rsidDel="00000000" w:rsidR="00000000" w:rsidRPr="00000000">
        <w:rPr/>
        <w:drawing>
          <wp:inline distB="0" distT="0" distL="0" distR="0">
            <wp:extent cx="5400040" cy="3869055"/>
            <wp:effectExtent b="0" l="0" r="0" t="0"/>
            <wp:docPr id="102"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a:off x="0" y="0"/>
                      <a:ext cx="5400040"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pos="1022"/>
        </w:tabs>
        <w:jc w:val="both"/>
        <w:rPr>
          <w:color w:val="0070c0"/>
        </w:rPr>
      </w:pPr>
      <w:r w:rsidDel="00000000" w:rsidR="00000000" w:rsidRPr="00000000">
        <w:rPr>
          <w:color w:val="0070c0"/>
          <w:rtl w:val="0"/>
        </w:rPr>
        <w:t xml:space="preserve">Após informar o nome da sua tabela, clique em “Criar”, como demonstrado no segundo item acima.</w:t>
      </w:r>
    </w:p>
    <w:p w:rsidR="00000000" w:rsidDel="00000000" w:rsidP="00000000" w:rsidRDefault="00000000" w:rsidRPr="00000000" w14:paraId="0000001A">
      <w:pPr>
        <w:tabs>
          <w:tab w:val="left" w:pos="1022"/>
        </w:tabs>
        <w:jc w:val="both"/>
        <w:rPr>
          <w:color w:val="0070c0"/>
        </w:rPr>
      </w:pPr>
      <w:r w:rsidDel="00000000" w:rsidR="00000000" w:rsidRPr="00000000">
        <w:rPr>
          <w:color w:val="0070c0"/>
          <w:rtl w:val="0"/>
        </w:rPr>
        <w:t xml:space="preserve">Será exibida em seguida a tela abaixo, onde algumas informações são requeridas para a criação da tabela de banco de dados, ou como é chamada no SAP “Tabelas Transparentes”:</w:t>
      </w:r>
    </w:p>
    <w:p w:rsidR="00000000" w:rsidDel="00000000" w:rsidP="00000000" w:rsidRDefault="00000000" w:rsidRPr="00000000" w14:paraId="0000001B">
      <w:pPr>
        <w:tabs>
          <w:tab w:val="left" w:pos="1022"/>
        </w:tabs>
        <w:jc w:val="center"/>
        <w:rPr>
          <w:color w:val="0070c0"/>
        </w:rPr>
      </w:pPr>
      <w:r w:rsidDel="00000000" w:rsidR="00000000" w:rsidRPr="00000000">
        <w:rPr/>
        <w:drawing>
          <wp:inline distB="0" distT="0" distL="0" distR="0">
            <wp:extent cx="5400040" cy="2318385"/>
            <wp:effectExtent b="0" l="0" r="0" t="0"/>
            <wp:docPr id="100" name="image99.png"/>
            <a:graphic>
              <a:graphicData uri="http://schemas.openxmlformats.org/drawingml/2006/picture">
                <pic:pic>
                  <pic:nvPicPr>
                    <pic:cNvPr id="0" name="image99.png"/>
                    <pic:cNvPicPr preferRelativeResize="0"/>
                  </pic:nvPicPr>
                  <pic:blipFill>
                    <a:blip r:embed="rId10"/>
                    <a:srcRect b="0" l="0" r="0" t="0"/>
                    <a:stretch>
                      <a:fillRect/>
                    </a:stretch>
                  </pic:blipFill>
                  <pic:spPr>
                    <a:xfrm>
                      <a:off x="0" y="0"/>
                      <a:ext cx="540004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pos="1022"/>
        </w:tabs>
        <w:rPr>
          <w:color w:val="0070c0"/>
        </w:rPr>
      </w:pPr>
      <w:r w:rsidDel="00000000" w:rsidR="00000000" w:rsidRPr="00000000">
        <w:rPr>
          <w:color w:val="0070c0"/>
          <w:rtl w:val="0"/>
        </w:rPr>
        <w:t xml:space="preserve">Vamos detalhar cada item importante nesta primeira etapa durante o vídeo da aula:</w:t>
      </w:r>
    </w:p>
    <w:p w:rsidR="00000000" w:rsidDel="00000000" w:rsidP="00000000" w:rsidRDefault="00000000" w:rsidRPr="00000000" w14:paraId="0000001D">
      <w:pPr>
        <w:tabs>
          <w:tab w:val="left" w:pos="1022"/>
        </w:tabs>
        <w:jc w:val="center"/>
        <w:rPr>
          <w:color w:val="0070c0"/>
        </w:rPr>
      </w:pPr>
      <w:r w:rsidDel="00000000" w:rsidR="00000000" w:rsidRPr="00000000">
        <w:rPr>
          <w:color w:val="0070c0"/>
        </w:rPr>
        <w:drawing>
          <wp:inline distB="0" distT="0" distL="0" distR="0">
            <wp:extent cx="5391150" cy="2369820"/>
            <wp:effectExtent b="0" l="0" r="0" t="0"/>
            <wp:docPr id="107" name="image106.png"/>
            <a:graphic>
              <a:graphicData uri="http://schemas.openxmlformats.org/drawingml/2006/picture">
                <pic:pic>
                  <pic:nvPicPr>
                    <pic:cNvPr id="0" name="image106.png"/>
                    <pic:cNvPicPr preferRelativeResize="0"/>
                  </pic:nvPicPr>
                  <pic:blipFill>
                    <a:blip r:embed="rId11"/>
                    <a:srcRect b="0" l="0" r="0" t="0"/>
                    <a:stretch>
                      <a:fillRect/>
                    </a:stretch>
                  </pic:blipFill>
                  <pic:spPr>
                    <a:xfrm>
                      <a:off x="0" y="0"/>
                      <a:ext cx="5391150" cy="236982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Barra de Menu da Transação Atual</w:t>
      </w:r>
    </w:p>
    <w:p w:rsidR="00000000" w:rsidDel="00000000" w:rsidP="00000000" w:rsidRDefault="00000000" w:rsidRPr="00000000" w14:paraId="0000001F">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Barra de Botões com funções internas da transação</w:t>
      </w:r>
    </w:p>
    <w:p w:rsidR="00000000" w:rsidDel="00000000" w:rsidP="00000000" w:rsidRDefault="00000000" w:rsidRPr="00000000" w14:paraId="00000020">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Nome do objeto que está sendo criado</w:t>
      </w:r>
    </w:p>
    <w:p w:rsidR="00000000" w:rsidDel="00000000" w:rsidP="00000000" w:rsidRDefault="00000000" w:rsidRPr="00000000" w14:paraId="00000021">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Descrição do Status de Ativação (Ativo ou Inativo)</w:t>
      </w:r>
    </w:p>
    <w:p w:rsidR="00000000" w:rsidDel="00000000" w:rsidP="00000000" w:rsidRDefault="00000000" w:rsidRPr="00000000" w14:paraId="00000022">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Descrição obrigatória da tabela que será criada</w:t>
      </w:r>
    </w:p>
    <w:p w:rsidR="00000000" w:rsidDel="00000000" w:rsidP="00000000" w:rsidRDefault="00000000" w:rsidRPr="00000000" w14:paraId="00000023">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Classe de Entrega, onde definimos se a tabela é do tipo de Dados Mestres, Customizing, dentre outros.</w:t>
      </w:r>
    </w:p>
    <w:p w:rsidR="00000000" w:rsidDel="00000000" w:rsidP="00000000" w:rsidRDefault="00000000" w:rsidRPr="00000000" w14:paraId="00000024">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Atualização da Visão da tabela que restringe ou permite modificação nos dados desta tabela via Atualização de Visões como SM30.</w:t>
      </w:r>
    </w:p>
    <w:p w:rsidR="00000000" w:rsidDel="00000000" w:rsidP="00000000" w:rsidRDefault="00000000" w:rsidRPr="00000000" w14:paraId="00000025">
      <w:pPr>
        <w:tabs>
          <w:tab w:val="left" w:pos="1022"/>
        </w:tabs>
        <w:rPr>
          <w:color w:val="0070c0"/>
        </w:rPr>
      </w:pPr>
      <w:r w:rsidDel="00000000" w:rsidR="00000000" w:rsidRPr="00000000">
        <w:rPr>
          <w:rtl w:val="0"/>
        </w:rPr>
      </w:r>
    </w:p>
    <w:p w:rsidR="00000000" w:rsidDel="00000000" w:rsidP="00000000" w:rsidRDefault="00000000" w:rsidRPr="00000000" w14:paraId="00000026">
      <w:pPr>
        <w:tabs>
          <w:tab w:val="left" w:pos="1022"/>
        </w:tabs>
        <w:jc w:val="center"/>
        <w:rPr>
          <w:color w:val="0070c0"/>
        </w:rPr>
      </w:pPr>
      <w:r w:rsidDel="00000000" w:rsidR="00000000" w:rsidRPr="00000000">
        <w:rPr/>
        <w:drawing>
          <wp:inline distB="0" distT="0" distL="0" distR="0">
            <wp:extent cx="5400040" cy="2461895"/>
            <wp:effectExtent b="0" l="0" r="0" t="0"/>
            <wp:docPr id="104" name="image103.png"/>
            <a:graphic>
              <a:graphicData uri="http://schemas.openxmlformats.org/drawingml/2006/picture">
                <pic:pic>
                  <pic:nvPicPr>
                    <pic:cNvPr id="0" name="image103.png"/>
                    <pic:cNvPicPr preferRelativeResize="0"/>
                  </pic:nvPicPr>
                  <pic:blipFill>
                    <a:blip r:embed="rId12"/>
                    <a:srcRect b="0" l="0" r="0" t="0"/>
                    <a:stretch>
                      <a:fillRect/>
                    </a:stretch>
                  </pic:blipFill>
                  <pic:spPr>
                    <a:xfrm>
                      <a:off x="0" y="0"/>
                      <a:ext cx="5400040" cy="246189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pos="1022"/>
        </w:tabs>
        <w:jc w:val="both"/>
        <w:rPr>
          <w:color w:val="0070c0"/>
        </w:rPr>
      </w:pPr>
      <w:r w:rsidDel="00000000" w:rsidR="00000000" w:rsidRPr="00000000">
        <w:rPr>
          <w:color w:val="0070c0"/>
          <w:rtl w:val="0"/>
        </w:rPr>
        <w:t xml:space="preserve">Ao avançarmos da primeira aba, vamos seguir para a aba “Campos”, onde faremos a definição de quais campos vão compor e qual a configuração específica de cada um desses campos, vejamos abaixo em vídeo a definição de cada um dos objetos enquanto vamos preenchendo os dados:</w:t>
      </w:r>
    </w:p>
    <w:p w:rsidR="00000000" w:rsidDel="00000000" w:rsidP="00000000" w:rsidRDefault="00000000" w:rsidRPr="00000000" w14:paraId="00000028">
      <w:pPr>
        <w:tabs>
          <w:tab w:val="left" w:pos="1022"/>
        </w:tabs>
        <w:jc w:val="center"/>
        <w:rPr>
          <w:color w:val="0070c0"/>
        </w:rPr>
      </w:pPr>
      <w:r w:rsidDel="00000000" w:rsidR="00000000" w:rsidRPr="00000000">
        <w:rPr>
          <w:color w:val="0070c0"/>
        </w:rPr>
        <w:drawing>
          <wp:inline distB="0" distT="0" distL="0" distR="0">
            <wp:extent cx="5949752" cy="4168046"/>
            <wp:effectExtent b="0" l="0" r="0" t="0"/>
            <wp:docPr id="113" name="image112.png"/>
            <a:graphic>
              <a:graphicData uri="http://schemas.openxmlformats.org/drawingml/2006/picture">
                <pic:pic>
                  <pic:nvPicPr>
                    <pic:cNvPr id="0" name="image112.png"/>
                    <pic:cNvPicPr preferRelativeResize="0"/>
                  </pic:nvPicPr>
                  <pic:blipFill>
                    <a:blip r:embed="rId13"/>
                    <a:srcRect b="0" l="0" r="0" t="0"/>
                    <a:stretch>
                      <a:fillRect/>
                    </a:stretch>
                  </pic:blipFill>
                  <pic:spPr>
                    <a:xfrm>
                      <a:off x="0" y="0"/>
                      <a:ext cx="5949752" cy="416804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Ferramentas de Edição: Recortar, Copiar, Colar, Anexar linha, etc.</w:t>
      </w:r>
    </w:p>
    <w:p w:rsidR="00000000" w:rsidDel="00000000" w:rsidP="00000000" w:rsidRDefault="00000000" w:rsidRPr="00000000" w14:paraId="0000002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Expansão de estruturas relacionadas</w:t>
      </w:r>
    </w:p>
    <w:p w:rsidR="00000000" w:rsidDel="00000000" w:rsidP="00000000" w:rsidRDefault="00000000" w:rsidRPr="00000000" w14:paraId="0000002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Ferramentas do campo: Chave Estrangeira, Ajuda de Pesquisa e tipo de campo incorporado.</w:t>
      </w:r>
    </w:p>
    <w:p w:rsidR="00000000" w:rsidDel="00000000" w:rsidP="00000000" w:rsidRDefault="00000000" w:rsidRPr="00000000" w14:paraId="0000002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Barra de rolagem vertical</w:t>
      </w:r>
    </w:p>
    <w:p w:rsidR="00000000" w:rsidDel="00000000" w:rsidP="00000000" w:rsidRDefault="00000000" w:rsidRPr="00000000" w14:paraId="0000002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Elemento de Dados</w:t>
      </w:r>
    </w:p>
    <w:p w:rsidR="00000000" w:rsidDel="00000000" w:rsidP="00000000" w:rsidRDefault="00000000" w:rsidRPr="00000000" w14:paraId="0000002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Definição de Chave e Valores Iniciais</w:t>
      </w:r>
    </w:p>
    <w:p w:rsidR="00000000" w:rsidDel="00000000" w:rsidP="00000000" w:rsidRDefault="00000000" w:rsidRPr="00000000" w14:paraId="0000002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Nome do Campo</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Barra de Rolagem Horinzonta</w:t>
      </w:r>
    </w:p>
    <w:p w:rsidR="00000000" w:rsidDel="00000000" w:rsidP="00000000" w:rsidRDefault="00000000" w:rsidRPr="00000000" w14:paraId="00000031">
      <w:pPr>
        <w:tabs>
          <w:tab w:val="left" w:pos="1022"/>
        </w:tabs>
        <w:rPr>
          <w:color w:val="0070c0"/>
        </w:rPr>
      </w:pPr>
      <w:r w:rsidDel="00000000" w:rsidR="00000000" w:rsidRPr="00000000">
        <w:rPr>
          <w:rtl w:val="0"/>
        </w:rPr>
      </w:r>
    </w:p>
    <w:p w:rsidR="00000000" w:rsidDel="00000000" w:rsidP="00000000" w:rsidRDefault="00000000" w:rsidRPr="00000000" w14:paraId="00000032">
      <w:pPr>
        <w:tabs>
          <w:tab w:val="left" w:pos="1022"/>
        </w:tabs>
        <w:jc w:val="center"/>
        <w:rPr>
          <w:color w:val="0070c0"/>
        </w:rPr>
      </w:pPr>
      <w:r w:rsidDel="00000000" w:rsidR="00000000" w:rsidRPr="00000000">
        <w:rPr/>
        <w:drawing>
          <wp:inline distB="0" distT="0" distL="0" distR="0">
            <wp:extent cx="5400040" cy="1797685"/>
            <wp:effectExtent b="0" l="0" r="0" t="0"/>
            <wp:docPr id="110" name="image109.png"/>
            <a:graphic>
              <a:graphicData uri="http://schemas.openxmlformats.org/drawingml/2006/picture">
                <pic:pic>
                  <pic:nvPicPr>
                    <pic:cNvPr id="0" name="image109.png"/>
                    <pic:cNvPicPr preferRelativeResize="0"/>
                  </pic:nvPicPr>
                  <pic:blipFill>
                    <a:blip r:embed="rId14"/>
                    <a:srcRect b="0" l="0" r="0" t="0"/>
                    <a:stretch>
                      <a:fillRect/>
                    </a:stretch>
                  </pic:blipFill>
                  <pic:spPr>
                    <a:xfrm>
                      <a:off x="0" y="0"/>
                      <a:ext cx="540004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pos="1022"/>
        </w:tabs>
        <w:jc w:val="both"/>
        <w:rPr>
          <w:color w:val="0070c0"/>
        </w:rPr>
      </w:pPr>
      <w:r w:rsidDel="00000000" w:rsidR="00000000" w:rsidRPr="00000000">
        <w:rPr>
          <w:color w:val="0070c0"/>
          <w:rtl w:val="0"/>
        </w:rPr>
        <w:t xml:space="preserve">Como já explicado nas primeiras aulas, todo ambiente possui um “Client” ou “Mandante” de Logon, que informamos assim que abrimos a conexão com o cliente que faremos o desenvolvimento.</w:t>
      </w:r>
    </w:p>
    <w:p w:rsidR="00000000" w:rsidDel="00000000" w:rsidP="00000000" w:rsidRDefault="00000000" w:rsidRPr="00000000" w14:paraId="00000034">
      <w:pPr>
        <w:tabs>
          <w:tab w:val="left" w:pos="1022"/>
        </w:tabs>
        <w:jc w:val="center"/>
        <w:rPr>
          <w:color w:val="0070c0"/>
        </w:rPr>
      </w:pPr>
      <w:r w:rsidDel="00000000" w:rsidR="00000000" w:rsidRPr="00000000">
        <w:rPr/>
        <w:drawing>
          <wp:inline distB="0" distT="0" distL="0" distR="0">
            <wp:extent cx="2505075" cy="2819400"/>
            <wp:effectExtent b="0" l="0" r="0" t="0"/>
            <wp:docPr id="118" name="image118.png"/>
            <a:graphic>
              <a:graphicData uri="http://schemas.openxmlformats.org/drawingml/2006/picture">
                <pic:pic>
                  <pic:nvPicPr>
                    <pic:cNvPr id="0" name="image118.png"/>
                    <pic:cNvPicPr preferRelativeResize="0"/>
                  </pic:nvPicPr>
                  <pic:blipFill>
                    <a:blip r:embed="rId15"/>
                    <a:srcRect b="0" l="0" r="0" t="0"/>
                    <a:stretch>
                      <a:fillRect/>
                    </a:stretch>
                  </pic:blipFill>
                  <pic:spPr>
                    <a:xfrm>
                      <a:off x="0" y="0"/>
                      <a:ext cx="25050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pos="1022"/>
        </w:tabs>
        <w:jc w:val="both"/>
        <w:rPr>
          <w:color w:val="0070c0"/>
        </w:rPr>
      </w:pPr>
      <w:r w:rsidDel="00000000" w:rsidR="00000000" w:rsidRPr="00000000">
        <w:rPr>
          <w:color w:val="0070c0"/>
          <w:rtl w:val="0"/>
        </w:rPr>
        <w:t xml:space="preserve">Da mesma forma que é obrigatório que esse campo seja informado no Logon, ele também é obrigatório como primeiro campo de qualquer tabela que construímos no SAP. Dessa forma ao selecionarmos em um programa qualquer informação, o SAP terá a informação do mandante de “logon” daquela solicitação, permitindo assim que os dados sejam encontrados no ambiente necessário.</w:t>
      </w:r>
    </w:p>
    <w:p w:rsidR="00000000" w:rsidDel="00000000" w:rsidP="00000000" w:rsidRDefault="00000000" w:rsidRPr="00000000" w14:paraId="00000036">
      <w:pPr>
        <w:tabs>
          <w:tab w:val="left" w:pos="1022"/>
        </w:tabs>
        <w:jc w:val="both"/>
        <w:rPr>
          <w:color w:val="0070c0"/>
        </w:rPr>
      </w:pPr>
      <w:r w:rsidDel="00000000" w:rsidR="00000000" w:rsidRPr="00000000">
        <w:rPr>
          <w:color w:val="0070c0"/>
          <w:rtl w:val="0"/>
        </w:rPr>
        <w:t xml:space="preserve">Uma curiosidade interessante é que podemos fazer a seleção de dados que estejam em outros mandantes do nosso ambiente sem precisar estar “logado”.</w:t>
      </w:r>
    </w:p>
    <w:p w:rsidR="00000000" w:rsidDel="00000000" w:rsidP="00000000" w:rsidRDefault="00000000" w:rsidRPr="00000000" w14:paraId="00000037">
      <w:pPr>
        <w:tabs>
          <w:tab w:val="left" w:pos="1022"/>
        </w:tabs>
        <w:jc w:val="both"/>
        <w:rPr>
          <w:color w:val="0070c0"/>
        </w:rPr>
      </w:pPr>
      <w:r w:rsidDel="00000000" w:rsidR="00000000" w:rsidRPr="00000000">
        <w:rPr>
          <w:color w:val="0070c0"/>
          <w:rtl w:val="0"/>
        </w:rPr>
        <w:t xml:space="preserve">Vejamos abaixo  uma seleção de uma informação de outro mandante através do mandante normal de desenvolvimento.</w:t>
      </w:r>
    </w:p>
    <w:p w:rsidR="00000000" w:rsidDel="00000000" w:rsidP="00000000" w:rsidRDefault="00000000" w:rsidRPr="00000000" w14:paraId="00000038">
      <w:pPr>
        <w:tabs>
          <w:tab w:val="left" w:pos="1022"/>
        </w:tabs>
        <w:jc w:val="center"/>
        <w:rPr>
          <w:color w:val="0070c0"/>
        </w:rPr>
      </w:pPr>
      <w:r w:rsidDel="00000000" w:rsidR="00000000" w:rsidRPr="00000000">
        <w:rPr/>
        <w:drawing>
          <wp:inline distB="0" distT="0" distL="0" distR="0">
            <wp:extent cx="5669915" cy="3896995"/>
            <wp:effectExtent b="0" l="0" r="0" t="0"/>
            <wp:docPr id="115" name="image114.png"/>
            <a:graphic>
              <a:graphicData uri="http://schemas.openxmlformats.org/drawingml/2006/picture">
                <pic:pic>
                  <pic:nvPicPr>
                    <pic:cNvPr id="0" name="image114.png"/>
                    <pic:cNvPicPr preferRelativeResize="0"/>
                  </pic:nvPicPr>
                  <pic:blipFill>
                    <a:blip r:embed="rId16"/>
                    <a:srcRect b="0" l="0" r="0" t="0"/>
                    <a:stretch>
                      <a:fillRect/>
                    </a:stretch>
                  </pic:blipFill>
                  <pic:spPr>
                    <a:xfrm>
                      <a:off x="0" y="0"/>
                      <a:ext cx="5669915"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1022"/>
        </w:tabs>
        <w:jc w:val="center"/>
        <w:rPr>
          <w:color w:val="0070c0"/>
        </w:rPr>
      </w:pPr>
      <w:r w:rsidDel="00000000" w:rsidR="00000000" w:rsidRPr="00000000">
        <w:rPr/>
        <w:drawing>
          <wp:inline distB="0" distT="0" distL="0" distR="0">
            <wp:extent cx="5669915" cy="1847850"/>
            <wp:effectExtent b="0" l="0" r="0" t="0"/>
            <wp:docPr id="117" name="image117.png"/>
            <a:graphic>
              <a:graphicData uri="http://schemas.openxmlformats.org/drawingml/2006/picture">
                <pic:pic>
                  <pic:nvPicPr>
                    <pic:cNvPr id="0" name="image117.png"/>
                    <pic:cNvPicPr preferRelativeResize="0"/>
                  </pic:nvPicPr>
                  <pic:blipFill>
                    <a:blip r:embed="rId17"/>
                    <a:srcRect b="0" l="0" r="0" t="0"/>
                    <a:stretch>
                      <a:fillRect/>
                    </a:stretch>
                  </pic:blipFill>
                  <pic:spPr>
                    <a:xfrm>
                      <a:off x="0" y="0"/>
                      <a:ext cx="566991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pos="1022"/>
        </w:tabs>
        <w:rPr>
          <w:color w:val="0070c0"/>
        </w:rPr>
      </w:pPr>
      <w:r w:rsidDel="00000000" w:rsidR="00000000" w:rsidRPr="00000000">
        <w:rPr>
          <w:rtl w:val="0"/>
        </w:rPr>
      </w:r>
    </w:p>
    <w:p w:rsidR="00000000" w:rsidDel="00000000" w:rsidP="00000000" w:rsidRDefault="00000000" w:rsidRPr="00000000" w14:paraId="0000003B">
      <w:pPr>
        <w:tabs>
          <w:tab w:val="left" w:pos="1022"/>
        </w:tabs>
        <w:rPr>
          <w:color w:val="0070c0"/>
        </w:rPr>
      </w:pPr>
      <w:r w:rsidDel="00000000" w:rsidR="00000000" w:rsidRPr="00000000">
        <w:rPr>
          <w:rtl w:val="0"/>
        </w:rPr>
      </w:r>
    </w:p>
    <w:p w:rsidR="00000000" w:rsidDel="00000000" w:rsidP="00000000" w:rsidRDefault="00000000" w:rsidRPr="00000000" w14:paraId="0000003C">
      <w:pPr>
        <w:tabs>
          <w:tab w:val="left" w:pos="1022"/>
        </w:tabs>
        <w:rPr>
          <w:color w:val="0070c0"/>
        </w:rPr>
      </w:pPr>
      <w:r w:rsidDel="00000000" w:rsidR="00000000" w:rsidRPr="00000000">
        <w:rPr>
          <w:rtl w:val="0"/>
        </w:rPr>
      </w:r>
    </w:p>
    <w:p w:rsidR="00000000" w:rsidDel="00000000" w:rsidP="00000000" w:rsidRDefault="00000000" w:rsidRPr="00000000" w14:paraId="0000003D">
      <w:pPr>
        <w:tabs>
          <w:tab w:val="left" w:pos="1022"/>
        </w:tabs>
        <w:rPr>
          <w:color w:val="0070c0"/>
        </w:rPr>
      </w:pPr>
      <w:r w:rsidDel="00000000" w:rsidR="00000000" w:rsidRPr="00000000">
        <w:rPr>
          <w:rtl w:val="0"/>
        </w:rPr>
      </w:r>
    </w:p>
    <w:p w:rsidR="00000000" w:rsidDel="00000000" w:rsidP="00000000" w:rsidRDefault="00000000" w:rsidRPr="00000000" w14:paraId="0000003E">
      <w:pPr>
        <w:tabs>
          <w:tab w:val="left" w:pos="1022"/>
        </w:tabs>
        <w:rPr>
          <w:color w:val="0070c0"/>
        </w:rPr>
      </w:pPr>
      <w:r w:rsidDel="00000000" w:rsidR="00000000" w:rsidRPr="00000000">
        <w:rPr>
          <w:rtl w:val="0"/>
        </w:rPr>
      </w:r>
    </w:p>
    <w:p w:rsidR="00000000" w:rsidDel="00000000" w:rsidP="00000000" w:rsidRDefault="00000000" w:rsidRPr="00000000" w14:paraId="0000003F">
      <w:pPr>
        <w:tabs>
          <w:tab w:val="left" w:pos="1022"/>
        </w:tabs>
        <w:rPr>
          <w:color w:val="0070c0"/>
        </w:rPr>
      </w:pPr>
      <w:r w:rsidDel="00000000" w:rsidR="00000000" w:rsidRPr="00000000">
        <w:rPr>
          <w:rtl w:val="0"/>
        </w:rPr>
      </w:r>
    </w:p>
    <w:p w:rsidR="00000000" w:rsidDel="00000000" w:rsidP="00000000" w:rsidRDefault="00000000" w:rsidRPr="00000000" w14:paraId="00000040">
      <w:pPr>
        <w:tabs>
          <w:tab w:val="left" w:pos="1022"/>
        </w:tabs>
        <w:rPr>
          <w:color w:val="0070c0"/>
        </w:rPr>
      </w:pPr>
      <w:r w:rsidDel="00000000" w:rsidR="00000000" w:rsidRPr="00000000">
        <w:rPr>
          <w:rtl w:val="0"/>
        </w:rPr>
      </w:r>
    </w:p>
    <w:p w:rsidR="00000000" w:rsidDel="00000000" w:rsidP="00000000" w:rsidRDefault="00000000" w:rsidRPr="00000000" w14:paraId="00000041">
      <w:pPr>
        <w:tabs>
          <w:tab w:val="left" w:pos="1022"/>
        </w:tabs>
        <w:rPr>
          <w:color w:val="0070c0"/>
        </w:rPr>
      </w:pPr>
      <w:r w:rsidDel="00000000" w:rsidR="00000000" w:rsidRPr="00000000">
        <w:rPr>
          <w:rtl w:val="0"/>
        </w:rPr>
      </w:r>
    </w:p>
    <w:p w:rsidR="00000000" w:rsidDel="00000000" w:rsidP="00000000" w:rsidRDefault="00000000" w:rsidRPr="00000000" w14:paraId="00000042">
      <w:pPr>
        <w:tabs>
          <w:tab w:val="left" w:pos="1022"/>
        </w:tabs>
        <w:rPr>
          <w:color w:val="0070c0"/>
        </w:rPr>
      </w:pPr>
      <w:r w:rsidDel="00000000" w:rsidR="00000000" w:rsidRPr="00000000">
        <w:rPr>
          <w:rtl w:val="0"/>
        </w:rPr>
      </w:r>
    </w:p>
    <w:p w:rsidR="00000000" w:rsidDel="00000000" w:rsidP="00000000" w:rsidRDefault="00000000" w:rsidRPr="00000000" w14:paraId="00000043">
      <w:pPr>
        <w:tabs>
          <w:tab w:val="left" w:pos="1022"/>
        </w:tabs>
        <w:rPr>
          <w:color w:val="0070c0"/>
        </w:rPr>
      </w:pPr>
      <w:r w:rsidDel="00000000" w:rsidR="00000000" w:rsidRPr="00000000">
        <w:rPr>
          <w:rtl w:val="0"/>
        </w:rPr>
      </w:r>
    </w:p>
    <w:p w:rsidR="00000000" w:rsidDel="00000000" w:rsidP="00000000" w:rsidRDefault="00000000" w:rsidRPr="00000000" w14:paraId="00000044">
      <w:pPr>
        <w:tabs>
          <w:tab w:val="left" w:pos="1022"/>
        </w:tabs>
        <w:rPr>
          <w:color w:val="0070c0"/>
        </w:rPr>
      </w:pPr>
      <w:r w:rsidDel="00000000" w:rsidR="00000000" w:rsidRPr="00000000">
        <w:rPr>
          <w:color w:val="0070c0"/>
          <w:rtl w:val="0"/>
        </w:rPr>
        <w:t xml:space="preserve">Informações obtidas do mandante ‘000’ informado na seleção:</w:t>
      </w:r>
    </w:p>
    <w:p w:rsidR="00000000" w:rsidDel="00000000" w:rsidP="00000000" w:rsidRDefault="00000000" w:rsidRPr="00000000" w14:paraId="00000045">
      <w:pPr>
        <w:tabs>
          <w:tab w:val="left" w:pos="1022"/>
        </w:tabs>
        <w:rPr>
          <w:color w:val="0070c0"/>
        </w:rPr>
      </w:pPr>
      <w:r w:rsidDel="00000000" w:rsidR="00000000" w:rsidRPr="00000000">
        <w:rPr/>
        <w:drawing>
          <wp:inline distB="0" distT="0" distL="0" distR="0">
            <wp:extent cx="5669915" cy="5617210"/>
            <wp:effectExtent b="0" l="0" r="0" t="0"/>
            <wp:docPr id="120" name="image120.png"/>
            <a:graphic>
              <a:graphicData uri="http://schemas.openxmlformats.org/drawingml/2006/picture">
                <pic:pic>
                  <pic:nvPicPr>
                    <pic:cNvPr id="0" name="image120.png"/>
                    <pic:cNvPicPr preferRelativeResize="0"/>
                  </pic:nvPicPr>
                  <pic:blipFill>
                    <a:blip r:embed="rId18"/>
                    <a:srcRect b="0" l="0" r="0" t="0"/>
                    <a:stretch>
                      <a:fillRect/>
                    </a:stretch>
                  </pic:blipFill>
                  <pic:spPr>
                    <a:xfrm>
                      <a:off x="0" y="0"/>
                      <a:ext cx="5669915" cy="561721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pos="1022"/>
        </w:tabs>
        <w:rPr>
          <w:color w:val="0070c0"/>
        </w:rPr>
      </w:pPr>
      <w:r w:rsidDel="00000000" w:rsidR="00000000" w:rsidRPr="00000000">
        <w:rPr>
          <w:rtl w:val="0"/>
        </w:rPr>
      </w:r>
    </w:p>
    <w:p w:rsidR="00000000" w:rsidDel="00000000" w:rsidP="00000000" w:rsidRDefault="00000000" w:rsidRPr="00000000" w14:paraId="00000047">
      <w:pPr>
        <w:tabs>
          <w:tab w:val="left" w:pos="1022"/>
        </w:tabs>
        <w:rPr>
          <w:color w:val="0070c0"/>
        </w:rPr>
      </w:pPr>
      <w:r w:rsidDel="00000000" w:rsidR="00000000" w:rsidRPr="00000000">
        <w:rPr>
          <w:rtl w:val="0"/>
        </w:rPr>
      </w:r>
    </w:p>
    <w:p w:rsidR="00000000" w:rsidDel="00000000" w:rsidP="00000000" w:rsidRDefault="00000000" w:rsidRPr="00000000" w14:paraId="00000048">
      <w:pPr>
        <w:tabs>
          <w:tab w:val="left" w:pos="1022"/>
        </w:tabs>
        <w:rPr>
          <w:color w:val="0070c0"/>
        </w:rPr>
      </w:pPr>
      <w:r w:rsidDel="00000000" w:rsidR="00000000" w:rsidRPr="00000000">
        <w:rPr>
          <w:rtl w:val="0"/>
        </w:rPr>
      </w:r>
    </w:p>
    <w:p w:rsidR="00000000" w:rsidDel="00000000" w:rsidP="00000000" w:rsidRDefault="00000000" w:rsidRPr="00000000" w14:paraId="00000049">
      <w:pPr>
        <w:tabs>
          <w:tab w:val="left" w:pos="1022"/>
        </w:tabs>
        <w:rPr>
          <w:color w:val="0070c0"/>
        </w:rPr>
      </w:pPr>
      <w:r w:rsidDel="00000000" w:rsidR="00000000" w:rsidRPr="00000000">
        <w:rPr>
          <w:rtl w:val="0"/>
        </w:rPr>
      </w:r>
    </w:p>
    <w:p w:rsidR="00000000" w:rsidDel="00000000" w:rsidP="00000000" w:rsidRDefault="00000000" w:rsidRPr="00000000" w14:paraId="0000004A">
      <w:pPr>
        <w:tabs>
          <w:tab w:val="left" w:pos="1022"/>
        </w:tabs>
        <w:rPr>
          <w:color w:val="0070c0"/>
        </w:rPr>
      </w:pPr>
      <w:r w:rsidDel="00000000" w:rsidR="00000000" w:rsidRPr="00000000">
        <w:rPr>
          <w:rtl w:val="0"/>
        </w:rPr>
      </w:r>
    </w:p>
    <w:p w:rsidR="00000000" w:rsidDel="00000000" w:rsidP="00000000" w:rsidRDefault="00000000" w:rsidRPr="00000000" w14:paraId="0000004B">
      <w:pPr>
        <w:tabs>
          <w:tab w:val="left" w:pos="1022"/>
        </w:tabs>
        <w:rPr>
          <w:color w:val="0070c0"/>
        </w:rPr>
      </w:pPr>
      <w:r w:rsidDel="00000000" w:rsidR="00000000" w:rsidRPr="00000000">
        <w:rPr>
          <w:rtl w:val="0"/>
        </w:rPr>
      </w:r>
    </w:p>
    <w:p w:rsidR="00000000" w:rsidDel="00000000" w:rsidP="00000000" w:rsidRDefault="00000000" w:rsidRPr="00000000" w14:paraId="0000004C">
      <w:pPr>
        <w:tabs>
          <w:tab w:val="left" w:pos="1022"/>
        </w:tabs>
        <w:rPr>
          <w:color w:val="0070c0"/>
        </w:rPr>
      </w:pPr>
      <w:r w:rsidDel="00000000" w:rsidR="00000000" w:rsidRPr="00000000">
        <w:rPr>
          <w:rtl w:val="0"/>
        </w:rPr>
      </w:r>
    </w:p>
    <w:p w:rsidR="00000000" w:rsidDel="00000000" w:rsidP="00000000" w:rsidRDefault="00000000" w:rsidRPr="00000000" w14:paraId="0000004D">
      <w:pPr>
        <w:tabs>
          <w:tab w:val="left" w:pos="1022"/>
        </w:tabs>
        <w:rPr>
          <w:color w:val="0070c0"/>
        </w:rPr>
      </w:pPr>
      <w:r w:rsidDel="00000000" w:rsidR="00000000" w:rsidRPr="00000000">
        <w:rPr>
          <w:rtl w:val="0"/>
        </w:rPr>
      </w:r>
    </w:p>
    <w:p w:rsidR="00000000" w:rsidDel="00000000" w:rsidP="00000000" w:rsidRDefault="00000000" w:rsidRPr="00000000" w14:paraId="0000004E">
      <w:pPr>
        <w:tabs>
          <w:tab w:val="left" w:pos="1022"/>
        </w:tabs>
        <w:rPr>
          <w:color w:val="0070c0"/>
        </w:rPr>
      </w:pPr>
      <w:r w:rsidDel="00000000" w:rsidR="00000000" w:rsidRPr="00000000">
        <w:rPr>
          <w:rtl w:val="0"/>
        </w:rPr>
      </w:r>
    </w:p>
    <w:p w:rsidR="00000000" w:rsidDel="00000000" w:rsidP="00000000" w:rsidRDefault="00000000" w:rsidRPr="00000000" w14:paraId="0000004F">
      <w:pPr>
        <w:tabs>
          <w:tab w:val="left" w:pos="1022"/>
        </w:tabs>
        <w:rPr>
          <w:color w:val="0070c0"/>
        </w:rPr>
      </w:pPr>
      <w:r w:rsidDel="00000000" w:rsidR="00000000" w:rsidRPr="00000000">
        <w:rPr>
          <w:rtl w:val="0"/>
        </w:rPr>
      </w:r>
    </w:p>
    <w:p w:rsidR="00000000" w:rsidDel="00000000" w:rsidP="00000000" w:rsidRDefault="00000000" w:rsidRPr="00000000" w14:paraId="00000050">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Configurações Técnicas da Tabela</w:t>
      </w:r>
    </w:p>
    <w:p w:rsidR="00000000" w:rsidDel="00000000" w:rsidP="00000000" w:rsidRDefault="00000000" w:rsidRPr="00000000" w14:paraId="00000051">
      <w:pPr>
        <w:rPr>
          <w:color w:val="0070c0"/>
        </w:rPr>
      </w:pPr>
      <w:r w:rsidDel="00000000" w:rsidR="00000000" w:rsidRPr="00000000">
        <w:rPr>
          <w:color w:val="0070c0"/>
          <w:rtl w:val="0"/>
        </w:rPr>
        <w:t xml:space="preserve">Vamos criar a tabela como demonstrado acima e em seguida clicar em “</w:t>
      </w:r>
      <w:r w:rsidDel="00000000" w:rsidR="00000000" w:rsidRPr="00000000">
        <w:rPr>
          <w:b w:val="1"/>
          <w:color w:val="0070c0"/>
          <w:rtl w:val="0"/>
        </w:rPr>
        <w:t xml:space="preserve">Configurações Técnicas</w:t>
      </w:r>
      <w:r w:rsidDel="00000000" w:rsidR="00000000" w:rsidRPr="00000000">
        <w:rPr>
          <w:color w:val="0070c0"/>
          <w:rtl w:val="0"/>
        </w:rPr>
        <w:t xml:space="preserve">”:</w:t>
      </w:r>
    </w:p>
    <w:p w:rsidR="00000000" w:rsidDel="00000000" w:rsidP="00000000" w:rsidRDefault="00000000" w:rsidRPr="00000000" w14:paraId="00000052">
      <w:pPr>
        <w:jc w:val="center"/>
        <w:rPr>
          <w:color w:val="0070c0"/>
        </w:rPr>
      </w:pPr>
      <w:r w:rsidDel="00000000" w:rsidR="00000000" w:rsidRPr="00000000">
        <w:rPr/>
        <w:drawing>
          <wp:inline distB="0" distT="0" distL="0" distR="0">
            <wp:extent cx="5400040" cy="1009015"/>
            <wp:effectExtent b="0" l="0" r="0" t="0"/>
            <wp:docPr id="123" name="image123.png"/>
            <a:graphic>
              <a:graphicData uri="http://schemas.openxmlformats.org/drawingml/2006/picture">
                <pic:pic>
                  <pic:nvPicPr>
                    <pic:cNvPr id="0" name="image123.png"/>
                    <pic:cNvPicPr preferRelativeResize="0"/>
                  </pic:nvPicPr>
                  <pic:blipFill>
                    <a:blip r:embed="rId19"/>
                    <a:srcRect b="0" l="0" r="0" t="0"/>
                    <a:stretch>
                      <a:fillRect/>
                    </a:stretch>
                  </pic:blipFill>
                  <pic:spPr>
                    <a:xfrm>
                      <a:off x="0" y="0"/>
                      <a:ext cx="5400040" cy="10090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color w:val="0070c0"/>
        </w:rPr>
      </w:pPr>
      <w:r w:rsidDel="00000000" w:rsidR="00000000" w:rsidRPr="00000000">
        <w:rPr>
          <w:color w:val="0070c0"/>
          <w:rtl w:val="0"/>
        </w:rPr>
        <w:t xml:space="preserve">Cada tabela criada tem que ter suas definições estrategicamente criadas, pois existem tabelas que vão armazenar muito conteúdo ou conteúdo simples, como falamos anteriormente de Logs de execução.</w:t>
      </w:r>
    </w:p>
    <w:p w:rsidR="00000000" w:rsidDel="00000000" w:rsidP="00000000" w:rsidRDefault="00000000" w:rsidRPr="00000000" w14:paraId="00000054">
      <w:pPr>
        <w:rPr>
          <w:color w:val="0070c0"/>
        </w:rPr>
      </w:pPr>
      <w:r w:rsidDel="00000000" w:rsidR="00000000" w:rsidRPr="00000000">
        <w:rPr>
          <w:color w:val="0070c0"/>
        </w:rPr>
        <w:drawing>
          <wp:inline distB="0" distT="0" distL="0" distR="0">
            <wp:extent cx="6097025" cy="5964356"/>
            <wp:effectExtent b="0" l="0" r="0" t="0"/>
            <wp:docPr id="124" name="image124.png"/>
            <a:graphic>
              <a:graphicData uri="http://schemas.openxmlformats.org/drawingml/2006/picture">
                <pic:pic>
                  <pic:nvPicPr>
                    <pic:cNvPr id="0" name="image124.png"/>
                    <pic:cNvPicPr preferRelativeResize="0"/>
                  </pic:nvPicPr>
                  <pic:blipFill>
                    <a:blip r:embed="rId20"/>
                    <a:srcRect b="0" l="0" r="0" t="0"/>
                    <a:stretch>
                      <a:fillRect/>
                    </a:stretch>
                  </pic:blipFill>
                  <pic:spPr>
                    <a:xfrm>
                      <a:off x="0" y="0"/>
                      <a:ext cx="6097025" cy="59643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color w:val="0070c0"/>
        </w:rPr>
      </w:pPr>
      <w:r w:rsidDel="00000000" w:rsidR="00000000" w:rsidRPr="00000000">
        <w:rPr>
          <w:rtl w:val="0"/>
        </w:rPr>
      </w:r>
    </w:p>
    <w:p w:rsidR="00000000" w:rsidDel="00000000" w:rsidP="00000000" w:rsidRDefault="00000000" w:rsidRPr="00000000" w14:paraId="00000056">
      <w:pPr>
        <w:pStyle w:val="Heading3"/>
        <w:numPr>
          <w:ilvl w:val="0"/>
          <w:numId w:val="7"/>
        </w:numPr>
        <w:ind w:left="720" w:hanging="360"/>
        <w:jc w:val="both"/>
        <w:rPr>
          <w:rFonts w:ascii="Calibri" w:cs="Calibri" w:eastAsia="Calibri" w:hAnsi="Calibri"/>
          <w:b w:val="1"/>
          <w:color w:val="ff0000"/>
          <w:sz w:val="30"/>
          <w:szCs w:val="30"/>
        </w:rPr>
      </w:pPr>
      <w:r w:rsidDel="00000000" w:rsidR="00000000" w:rsidRPr="00000000">
        <w:rPr>
          <w:rFonts w:ascii="Calibri" w:cs="Calibri" w:eastAsia="Calibri" w:hAnsi="Calibri"/>
          <w:b w:val="1"/>
          <w:color w:val="ff0000"/>
          <w:sz w:val="30"/>
          <w:szCs w:val="30"/>
          <w:rtl w:val="0"/>
        </w:rPr>
        <w:t xml:space="preserve">Categoria de dados nas configurações técnicas: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jc w:val="center"/>
        <w:rPr>
          <w:rFonts w:ascii="Calibri" w:cs="Calibri" w:eastAsia="Calibri" w:hAnsi="Calibri"/>
          <w:b w:val="1"/>
          <w:color w:val="0070c0"/>
          <w:sz w:val="22"/>
          <w:szCs w:val="22"/>
        </w:rPr>
      </w:pPr>
      <w:r w:rsidDel="00000000" w:rsidR="00000000" w:rsidRPr="00000000">
        <w:rPr/>
        <w:drawing>
          <wp:inline distB="0" distT="0" distL="0" distR="0">
            <wp:extent cx="1905000" cy="247650"/>
            <wp:effectExtent b="0" l="0" r="0" t="0"/>
            <wp:docPr id="125" name="image125.png"/>
            <a:graphic>
              <a:graphicData uri="http://schemas.openxmlformats.org/drawingml/2006/picture">
                <pic:pic>
                  <pic:nvPicPr>
                    <pic:cNvPr id="0" name="image125.png"/>
                    <pic:cNvPicPr preferRelativeResize="0"/>
                  </pic:nvPicPr>
                  <pic:blipFill>
                    <a:blip r:embed="rId21"/>
                    <a:srcRect b="0" l="0" r="0" t="0"/>
                    <a:stretch>
                      <a:fillRect/>
                    </a:stretch>
                  </pic:blipFill>
                  <pic:spPr>
                    <a:xfrm>
                      <a:off x="0" y="0"/>
                      <a:ext cx="19050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Com o tipo de dados, determinar a nível lógico, em que área física do banco de dados (em ORACLE do TABLESPACE) é arquivada a tabela. Ao selecionar corretamente o tipo de dados, a tabela é automaticamente atribuída à área correta aquando da criação no banco de dados.</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Os tipos de dados mais importantes (à exceção de dados de sistema) são:</w:t>
      </w:r>
    </w:p>
    <w:p w:rsidR="00000000" w:rsidDel="00000000" w:rsidP="00000000" w:rsidRDefault="00000000" w:rsidRPr="00000000" w14:paraId="0000005B">
      <w:pPr>
        <w:numPr>
          <w:ilvl w:val="0"/>
          <w:numId w:val="4"/>
        </w:numPr>
        <w:spacing w:after="0" w:before="280" w:line="240" w:lineRule="auto"/>
        <w:ind w:left="720" w:hanging="360"/>
        <w:jc w:val="both"/>
        <w:rPr>
          <w:b w:val="1"/>
          <w:color w:val="0070c0"/>
        </w:rPr>
      </w:pPr>
      <w:r w:rsidDel="00000000" w:rsidR="00000000" w:rsidRPr="00000000">
        <w:rPr>
          <w:b w:val="1"/>
          <w:color w:val="0070c0"/>
          <w:rtl w:val="0"/>
        </w:rPr>
        <w:t xml:space="preserve">APPL0    dados mestre</w:t>
      </w:r>
    </w:p>
    <w:p w:rsidR="00000000" w:rsidDel="00000000" w:rsidP="00000000" w:rsidRDefault="00000000" w:rsidRPr="00000000" w14:paraId="0000005C">
      <w:pPr>
        <w:numPr>
          <w:ilvl w:val="0"/>
          <w:numId w:val="4"/>
        </w:numPr>
        <w:spacing w:after="0" w:before="0" w:line="240" w:lineRule="auto"/>
        <w:ind w:left="720" w:hanging="360"/>
        <w:jc w:val="both"/>
        <w:rPr>
          <w:b w:val="1"/>
          <w:color w:val="0070c0"/>
        </w:rPr>
      </w:pPr>
      <w:r w:rsidDel="00000000" w:rsidR="00000000" w:rsidRPr="00000000">
        <w:rPr>
          <w:b w:val="1"/>
          <w:color w:val="0070c0"/>
          <w:rtl w:val="0"/>
        </w:rPr>
        <w:t xml:space="preserve">APPL1    dados de movimento</w:t>
      </w:r>
    </w:p>
    <w:p w:rsidR="00000000" w:rsidDel="00000000" w:rsidP="00000000" w:rsidRDefault="00000000" w:rsidRPr="00000000" w14:paraId="0000005D">
      <w:pPr>
        <w:numPr>
          <w:ilvl w:val="0"/>
          <w:numId w:val="4"/>
        </w:numPr>
        <w:spacing w:after="280" w:before="0" w:line="240" w:lineRule="auto"/>
        <w:ind w:left="720" w:hanging="360"/>
        <w:jc w:val="both"/>
        <w:rPr>
          <w:b w:val="1"/>
          <w:color w:val="0070c0"/>
        </w:rPr>
      </w:pPr>
      <w:r w:rsidDel="00000000" w:rsidR="00000000" w:rsidRPr="00000000">
        <w:rPr>
          <w:b w:val="1"/>
          <w:color w:val="0070c0"/>
          <w:rtl w:val="0"/>
        </w:rPr>
        <w:t xml:space="preserve">APPL2    dados organizacionais e de customizing</w:t>
      </w:r>
    </w:p>
    <w:p w:rsidR="00000000" w:rsidDel="00000000" w:rsidP="00000000" w:rsidRDefault="00000000" w:rsidRPr="00000000" w14:paraId="0000005E">
      <w:pPr>
        <w:spacing w:after="280" w:before="280" w:line="240" w:lineRule="auto"/>
        <w:jc w:val="both"/>
        <w:rPr>
          <w:b w:val="1"/>
          <w:color w:val="0070c0"/>
        </w:rPr>
      </w:pPr>
      <w:r w:rsidDel="00000000" w:rsidR="00000000" w:rsidRPr="00000000">
        <w:rPr/>
        <w:drawing>
          <wp:inline distB="0" distT="0" distL="0" distR="0">
            <wp:extent cx="5669915" cy="1914525"/>
            <wp:effectExtent b="0" l="0" r="0" t="0"/>
            <wp:docPr id="126" name="image126.png"/>
            <a:graphic>
              <a:graphicData uri="http://schemas.openxmlformats.org/drawingml/2006/picture">
                <pic:pic>
                  <pic:nvPicPr>
                    <pic:cNvPr id="0" name="image126.png"/>
                    <pic:cNvPicPr preferRelativeResize="0"/>
                  </pic:nvPicPr>
                  <pic:blipFill>
                    <a:blip r:embed="rId22"/>
                    <a:srcRect b="0" l="0" r="0" t="0"/>
                    <a:stretch>
                      <a:fillRect/>
                    </a:stretch>
                  </pic:blipFill>
                  <pic:spPr>
                    <a:xfrm>
                      <a:off x="0" y="0"/>
                      <a:ext cx="566991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80" w:before="280" w:line="240" w:lineRule="auto"/>
        <w:jc w:val="both"/>
        <w:rPr>
          <w:color w:val="0070c0"/>
        </w:rPr>
      </w:pPr>
      <w:r w:rsidDel="00000000" w:rsidR="00000000" w:rsidRPr="00000000">
        <w:rPr>
          <w:color w:val="0070c0"/>
          <w:rtl w:val="0"/>
        </w:rPr>
        <w:t xml:space="preserve">(Abaixo, categoria de dados de sistema):</w:t>
      </w:r>
    </w:p>
    <w:p w:rsidR="00000000" w:rsidDel="00000000" w:rsidP="00000000" w:rsidRDefault="00000000" w:rsidRPr="00000000" w14:paraId="00000060">
      <w:pPr>
        <w:spacing w:after="280" w:before="280" w:line="240" w:lineRule="auto"/>
        <w:jc w:val="both"/>
        <w:rPr>
          <w:b w:val="1"/>
          <w:color w:val="0070c0"/>
        </w:rPr>
      </w:pPr>
      <w:r w:rsidDel="00000000" w:rsidR="00000000" w:rsidRPr="00000000">
        <w:rPr/>
        <w:drawing>
          <wp:inline distB="0" distT="0" distL="0" distR="0">
            <wp:extent cx="5669915" cy="1914525"/>
            <wp:effectExtent b="0" l="0" r="0" t="0"/>
            <wp:docPr id="127" name="image127.png"/>
            <a:graphic>
              <a:graphicData uri="http://schemas.openxmlformats.org/drawingml/2006/picture">
                <pic:pic>
                  <pic:nvPicPr>
                    <pic:cNvPr id="0" name="image127.png"/>
                    <pic:cNvPicPr preferRelativeResize="0"/>
                  </pic:nvPicPr>
                  <pic:blipFill>
                    <a:blip r:embed="rId23"/>
                    <a:srcRect b="0" l="0" r="0" t="0"/>
                    <a:stretch>
                      <a:fillRect/>
                    </a:stretch>
                  </pic:blipFill>
                  <pic:spPr>
                    <a:xfrm>
                      <a:off x="0" y="0"/>
                      <a:ext cx="566991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Os </w:t>
      </w:r>
      <w:r w:rsidDel="00000000" w:rsidR="00000000" w:rsidRPr="00000000">
        <w:rPr>
          <w:rFonts w:ascii="Calibri" w:cs="Calibri" w:eastAsia="Calibri" w:hAnsi="Calibri"/>
          <w:b w:val="0"/>
          <w:i w:val="1"/>
          <w:smallCaps w:val="0"/>
          <w:strike w:val="0"/>
          <w:color w:val="0070c0"/>
          <w:sz w:val="22"/>
          <w:szCs w:val="22"/>
          <w:u w:val="none"/>
          <w:shd w:fill="auto" w:val="clear"/>
          <w:vertAlign w:val="baseline"/>
          <w:rtl w:val="0"/>
        </w:rPr>
        <w:t xml:space="preserve">Dados mestre</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são dados com frequentes acessos de leitura, mas que raramente são atualizados. Os </w:t>
      </w:r>
      <w:r w:rsidDel="00000000" w:rsidR="00000000" w:rsidRPr="00000000">
        <w:rPr>
          <w:rFonts w:ascii="Calibri" w:cs="Calibri" w:eastAsia="Calibri" w:hAnsi="Calibri"/>
          <w:b w:val="0"/>
          <w:i w:val="1"/>
          <w:smallCaps w:val="0"/>
          <w:strike w:val="0"/>
          <w:color w:val="0070c0"/>
          <w:sz w:val="22"/>
          <w:szCs w:val="22"/>
          <w:u w:val="none"/>
          <w:shd w:fill="auto" w:val="clear"/>
          <w:vertAlign w:val="baseline"/>
          <w:rtl w:val="0"/>
        </w:rPr>
        <w:t xml:space="preserve">Dados de movimento</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são dados que são atualizados com frequência. Os </w:t>
      </w:r>
      <w:r w:rsidDel="00000000" w:rsidR="00000000" w:rsidRPr="00000000">
        <w:rPr>
          <w:rFonts w:ascii="Calibri" w:cs="Calibri" w:eastAsia="Calibri" w:hAnsi="Calibri"/>
          <w:b w:val="0"/>
          <w:i w:val="1"/>
          <w:smallCaps w:val="0"/>
          <w:strike w:val="0"/>
          <w:color w:val="0070c0"/>
          <w:sz w:val="22"/>
          <w:szCs w:val="22"/>
          <w:u w:val="none"/>
          <w:shd w:fill="auto" w:val="clear"/>
          <w:vertAlign w:val="baseline"/>
          <w:rtl w:val="0"/>
        </w:rPr>
        <w:t xml:space="preserve">Dados organizacionais e de customizing</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são dados indicados na configuração do sistema, e que raramente são modificados depois.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Estão à disposição do cliente outros dois tipos de dados USR e USR1. Estes estão previstos para desenvolvimentos do usuário. As tabelas atribuídas a estes tipos de dados são arquivadas em um tablespace para desenvolvimentos de cliente.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70c0"/>
          <w:sz w:val="22"/>
          <w:szCs w:val="22"/>
          <w:u w:val="none"/>
          <w:shd w:fill="auto" w:val="clear"/>
          <w:vertAlign w:val="baseline"/>
          <w:rtl w:val="0"/>
        </w:rPr>
        <w:t xml:space="preserve">Nota: </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Considerar que o tipo de dados só afeta a gravação da tabela para os sistemas de banco de dados ORACLE e INFORMIX.</w:t>
      </w:r>
    </w:p>
    <w:p w:rsidR="00000000" w:rsidDel="00000000" w:rsidP="00000000" w:rsidRDefault="00000000" w:rsidRPr="00000000" w14:paraId="00000064">
      <w:pPr>
        <w:pStyle w:val="Heading3"/>
        <w:numPr>
          <w:ilvl w:val="0"/>
          <w:numId w:val="7"/>
        </w:numPr>
        <w:ind w:left="720" w:hanging="360"/>
        <w:jc w:val="both"/>
        <w:rPr>
          <w:rFonts w:ascii="Calibri" w:cs="Calibri" w:eastAsia="Calibri" w:hAnsi="Calibri"/>
          <w:b w:val="1"/>
          <w:color w:val="ff0000"/>
          <w:sz w:val="30"/>
          <w:szCs w:val="30"/>
        </w:rPr>
      </w:pPr>
      <w:r w:rsidDel="00000000" w:rsidR="00000000" w:rsidRPr="00000000">
        <w:rPr>
          <w:rFonts w:ascii="Calibri" w:cs="Calibri" w:eastAsia="Calibri" w:hAnsi="Calibri"/>
          <w:b w:val="1"/>
          <w:color w:val="ff0000"/>
          <w:sz w:val="30"/>
          <w:szCs w:val="30"/>
          <w:rtl w:val="0"/>
        </w:rPr>
        <w:t xml:space="preserve">Categoria de tamanho: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jc w:val="center"/>
        <w:rPr>
          <w:rFonts w:ascii="Arial" w:cs="Arial" w:eastAsia="Arial" w:hAnsi="Arial"/>
        </w:rPr>
      </w:pPr>
      <w:r w:rsidDel="00000000" w:rsidR="00000000" w:rsidRPr="00000000">
        <w:rPr/>
        <w:drawing>
          <wp:inline distB="0" distT="0" distL="0" distR="0">
            <wp:extent cx="1695450" cy="247650"/>
            <wp:effectExtent b="0" l="0" r="0" t="0"/>
            <wp:docPr id="128" name="image128.png"/>
            <a:graphic>
              <a:graphicData uri="http://schemas.openxmlformats.org/drawingml/2006/picture">
                <pic:pic>
                  <pic:nvPicPr>
                    <pic:cNvPr id="0" name="image128.png"/>
                    <pic:cNvPicPr preferRelativeResize="0"/>
                  </pic:nvPicPr>
                  <pic:blipFill>
                    <a:blip r:embed="rId24"/>
                    <a:srcRect b="0" l="0" r="0" t="0"/>
                    <a:stretch>
                      <a:fillRect/>
                    </a:stretch>
                  </pic:blipFill>
                  <pic:spPr>
                    <a:xfrm>
                      <a:off x="0" y="0"/>
                      <a:ext cx="16954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Determinação da necessidade de espaço prevista de uma tabela no banco de dados.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Para a tabela, é possível selecionar a categoria de 0 a 4. A cada categoria está atribuído um determinado tamanho fixo de uma área de memória do banco de dados. Ao criar uma tabela, é reservado para esta um espaço inicial no banco de dados; se ela necessitar de mais espaço devido aos dados entrados, o espaço de memória é anexado em conformidade com a categoria aqui selecionada.</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10175" cy="2381250"/>
            <wp:effectExtent b="0" l="0" r="0" t="0"/>
            <wp:docPr id="129" name="image129.png"/>
            <a:graphic>
              <a:graphicData uri="http://schemas.openxmlformats.org/drawingml/2006/picture">
                <pic:pic>
                  <pic:nvPicPr>
                    <pic:cNvPr id="0" name="image129.png"/>
                    <pic:cNvPicPr preferRelativeResize="0"/>
                  </pic:nvPicPr>
                  <pic:blipFill>
                    <a:blip r:embed="rId25"/>
                    <a:srcRect b="0" l="0" r="0" t="0"/>
                    <a:stretch>
                      <a:fillRect/>
                    </a:stretch>
                  </pic:blipFill>
                  <pic:spPr>
                    <a:xfrm>
                      <a:off x="0" y="0"/>
                      <a:ext cx="52101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Premir </w:t>
      </w: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Entradas possíveis</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no campo </w:t>
      </w:r>
      <w:r w:rsidDel="00000000" w:rsidR="00000000" w:rsidRPr="00000000">
        <w:rPr>
          <w:rFonts w:ascii="Calibri" w:cs="Calibri" w:eastAsia="Calibri" w:hAnsi="Calibri"/>
          <w:b w:val="0"/>
          <w:i w:val="1"/>
          <w:smallCaps w:val="0"/>
          <w:strike w:val="0"/>
          <w:color w:val="0070c0"/>
          <w:sz w:val="22"/>
          <w:szCs w:val="22"/>
          <w:u w:val="none"/>
          <w:shd w:fill="auto" w:val="clear"/>
          <w:vertAlign w:val="baseline"/>
          <w:rtl w:val="0"/>
        </w:rPr>
        <w:t xml:space="preserve">Categoria de tamanho</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de modo a ver o número dos registros que podem ser atualizados para as tabelas nas diferentes categorias, sem que tal leve a complicações (por exemplo, à necessidade de reorganizações, por ter sido excedido o espaço máximo a reservar para a tabela devido à categoria de tamanho atualizada).]</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Nota: Sempre que a tabela for apenas para um relatório, programa de log simples ou coisas do tipo, sempre utilize os primeiros níveis, pois isso evita ocupar o banco de dados de forma desnecessária.</w:t>
      </w:r>
    </w:p>
    <w:p w:rsidR="00000000" w:rsidDel="00000000" w:rsidP="00000000" w:rsidRDefault="00000000" w:rsidRPr="00000000" w14:paraId="0000006C">
      <w:pPr>
        <w:rPr>
          <w:color w:val="0070c0"/>
        </w:rPr>
      </w:pPr>
      <w:r w:rsidDel="00000000" w:rsidR="00000000" w:rsidRPr="00000000">
        <w:rPr>
          <w:rtl w:val="0"/>
        </w:rPr>
      </w:r>
    </w:p>
    <w:p w:rsidR="00000000" w:rsidDel="00000000" w:rsidP="00000000" w:rsidRDefault="00000000" w:rsidRPr="00000000" w14:paraId="0000006D">
      <w:pPr>
        <w:rPr>
          <w:color w:val="0070c0"/>
        </w:rPr>
      </w:pPr>
      <w:r w:rsidDel="00000000" w:rsidR="00000000" w:rsidRPr="00000000">
        <w:rPr>
          <w:rtl w:val="0"/>
        </w:rPr>
      </w:r>
    </w:p>
    <w:p w:rsidR="00000000" w:rsidDel="00000000" w:rsidP="00000000" w:rsidRDefault="00000000" w:rsidRPr="00000000" w14:paraId="0000006E">
      <w:pPr>
        <w:rPr>
          <w:color w:val="0070c0"/>
        </w:rPr>
      </w:pPr>
      <w:r w:rsidDel="00000000" w:rsidR="00000000" w:rsidRPr="00000000">
        <w:rPr>
          <w:rtl w:val="0"/>
        </w:rPr>
      </w:r>
    </w:p>
    <w:p w:rsidR="00000000" w:rsidDel="00000000" w:rsidP="00000000" w:rsidRDefault="00000000" w:rsidRPr="00000000" w14:paraId="0000006F">
      <w:pPr>
        <w:rPr>
          <w:color w:val="0070c0"/>
        </w:rPr>
      </w:pPr>
      <w:r w:rsidDel="00000000" w:rsidR="00000000" w:rsidRPr="00000000">
        <w:rPr>
          <w:rtl w:val="0"/>
        </w:rPr>
      </w:r>
    </w:p>
    <w:p w:rsidR="00000000" w:rsidDel="00000000" w:rsidP="00000000" w:rsidRDefault="00000000" w:rsidRPr="00000000" w14:paraId="00000070">
      <w:pPr>
        <w:rPr>
          <w:color w:val="0070c0"/>
        </w:rPr>
      </w:pPr>
      <w:r w:rsidDel="00000000" w:rsidR="00000000" w:rsidRPr="00000000">
        <w:rPr>
          <w:rtl w:val="0"/>
        </w:rPr>
      </w:r>
    </w:p>
    <w:p w:rsidR="00000000" w:rsidDel="00000000" w:rsidP="00000000" w:rsidRDefault="00000000" w:rsidRPr="00000000" w14:paraId="00000071">
      <w:pPr>
        <w:rPr>
          <w:color w:val="0070c0"/>
        </w:rPr>
      </w:pPr>
      <w:r w:rsidDel="00000000" w:rsidR="00000000" w:rsidRPr="00000000">
        <w:rPr>
          <w:rtl w:val="0"/>
        </w:rPr>
      </w:r>
    </w:p>
    <w:p w:rsidR="00000000" w:rsidDel="00000000" w:rsidP="00000000" w:rsidRDefault="00000000" w:rsidRPr="00000000" w14:paraId="00000072">
      <w:pPr>
        <w:pStyle w:val="Heading3"/>
        <w:numPr>
          <w:ilvl w:val="0"/>
          <w:numId w:val="7"/>
        </w:numPr>
        <w:ind w:left="720" w:hanging="360"/>
        <w:jc w:val="both"/>
        <w:rPr>
          <w:rFonts w:ascii="Calibri" w:cs="Calibri" w:eastAsia="Calibri" w:hAnsi="Calibri"/>
          <w:b w:val="1"/>
          <w:color w:val="ff0000"/>
          <w:sz w:val="30"/>
          <w:szCs w:val="30"/>
        </w:rPr>
      </w:pPr>
      <w:r w:rsidDel="00000000" w:rsidR="00000000" w:rsidRPr="00000000">
        <w:rPr>
          <w:rFonts w:ascii="Calibri" w:cs="Calibri" w:eastAsia="Calibri" w:hAnsi="Calibri"/>
          <w:b w:val="1"/>
          <w:color w:val="ff0000"/>
          <w:sz w:val="30"/>
          <w:szCs w:val="30"/>
          <w:rtl w:val="0"/>
        </w:rPr>
        <w:t xml:space="preserve">Armazenamento em buffer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0" distT="0" distL="0" distR="0">
            <wp:extent cx="5400040" cy="912495"/>
            <wp:effectExtent b="0" l="0" r="0" t="0"/>
            <wp:docPr id="91" name="image90.png"/>
            <a:graphic>
              <a:graphicData uri="http://schemas.openxmlformats.org/drawingml/2006/picture">
                <pic:pic>
                  <pic:nvPicPr>
                    <pic:cNvPr id="0" name="image90.png"/>
                    <pic:cNvPicPr preferRelativeResize="0"/>
                  </pic:nvPicPr>
                  <pic:blipFill>
                    <a:blip r:embed="rId26"/>
                    <a:srcRect b="0" l="0" r="0" t="0"/>
                    <a:stretch>
                      <a:fillRect/>
                    </a:stretch>
                  </pic:blipFill>
                  <pic:spPr>
                    <a:xfrm>
                      <a:off x="0" y="0"/>
                      <a:ext cx="5400040" cy="91249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2"/>
        </w:numPr>
        <w:spacing w:after="0" w:before="280" w:line="240" w:lineRule="auto"/>
        <w:ind w:left="720" w:hanging="360"/>
        <w:jc w:val="both"/>
        <w:rPr>
          <w:color w:val="0070c0"/>
        </w:rPr>
      </w:pPr>
      <w:r w:rsidDel="00000000" w:rsidR="00000000" w:rsidRPr="00000000">
        <w:rPr>
          <w:b w:val="1"/>
          <w:rtl w:val="0"/>
        </w:rPr>
        <w:t xml:space="preserve">Armazenamento em buffer não permitido</w:t>
      </w:r>
      <w:r w:rsidDel="00000000" w:rsidR="00000000" w:rsidRPr="00000000">
        <w:rPr>
          <w:rFonts w:ascii="Calibri" w:cs="Calibri" w:eastAsia="Calibri" w:hAnsi="Calibri"/>
          <w:sz w:val="19"/>
          <w:szCs w:val="19"/>
          <w:rtl w:val="0"/>
        </w:rPr>
        <w:t xml:space="preserve"> </w:t>
      </w:r>
      <w:r w:rsidDel="00000000" w:rsidR="00000000" w:rsidRPr="00000000">
        <w:rPr>
          <w:color w:val="0070c0"/>
          <w:rtl w:val="0"/>
        </w:rPr>
        <w:t xml:space="preserve">quando não é permitido armazenar a tabela em buffer.</w:t>
      </w:r>
    </w:p>
    <w:p w:rsidR="00000000" w:rsidDel="00000000" w:rsidP="00000000" w:rsidRDefault="00000000" w:rsidRPr="00000000" w14:paraId="00000076">
      <w:pPr>
        <w:numPr>
          <w:ilvl w:val="0"/>
          <w:numId w:val="3"/>
        </w:numPr>
        <w:spacing w:after="0" w:before="280" w:line="240" w:lineRule="auto"/>
        <w:ind w:left="720" w:hanging="360"/>
        <w:jc w:val="both"/>
        <w:rPr>
          <w:color w:val="000000"/>
        </w:rPr>
      </w:pPr>
      <w:r w:rsidDel="00000000" w:rsidR="00000000" w:rsidRPr="00000000">
        <w:rPr>
          <w:rFonts w:ascii="Calibri" w:cs="Calibri" w:eastAsia="Calibri" w:hAnsi="Calibri"/>
          <w:b w:val="1"/>
          <w:color w:val="000000"/>
          <w:rtl w:val="0"/>
        </w:rPr>
        <w:t xml:space="preserve">Armazenamento em buffer permitido, mas desativado</w:t>
      </w:r>
      <w:r w:rsidDel="00000000" w:rsidR="00000000" w:rsidRPr="00000000">
        <w:rPr>
          <w:rFonts w:ascii="Calibri" w:cs="Calibri" w:eastAsia="Calibri" w:hAnsi="Calibri"/>
          <w:color w:val="000000"/>
          <w:rtl w:val="0"/>
        </w:rPr>
        <w:t xml:space="preserve"> </w:t>
      </w:r>
      <w:r w:rsidDel="00000000" w:rsidR="00000000" w:rsidRPr="00000000">
        <w:rPr>
          <w:color w:val="0070c0"/>
          <w:rtl w:val="0"/>
        </w:rPr>
        <w:t xml:space="preserve">quando o armazenamento em buffer é, em princípio, possível para a tabela, mas nenhum armazenamento em buffer deve estar de momento ativado. Neste caso, o tipo de armazenamento em buffer indicado é só um valor proposto.</w:t>
      </w:r>
      <w:r w:rsidDel="00000000" w:rsidR="00000000" w:rsidRPr="00000000">
        <w:rPr>
          <w:rtl w:val="0"/>
        </w:rPr>
      </w:r>
    </w:p>
    <w:p w:rsidR="00000000" w:rsidDel="00000000" w:rsidP="00000000" w:rsidRDefault="00000000" w:rsidRPr="00000000" w14:paraId="00000077">
      <w:pPr>
        <w:numPr>
          <w:ilvl w:val="0"/>
          <w:numId w:val="5"/>
        </w:numPr>
        <w:spacing w:after="0" w:before="280" w:line="240" w:lineRule="auto"/>
        <w:ind w:left="720" w:hanging="360"/>
        <w:jc w:val="both"/>
        <w:rPr>
          <w:color w:val="000000"/>
        </w:rPr>
      </w:pPr>
      <w:r w:rsidDel="00000000" w:rsidR="00000000" w:rsidRPr="00000000">
        <w:rPr>
          <w:b w:val="1"/>
          <w:color w:val="000000"/>
          <w:rtl w:val="0"/>
        </w:rPr>
        <w:t xml:space="preserve">Armazenamento em buffer ativado</w:t>
      </w:r>
      <w:r w:rsidDel="00000000" w:rsidR="00000000" w:rsidRPr="00000000">
        <w:rPr>
          <w:color w:val="000000"/>
          <w:rtl w:val="0"/>
        </w:rPr>
        <w:t xml:space="preserve"> </w:t>
      </w:r>
      <w:r w:rsidDel="00000000" w:rsidR="00000000" w:rsidRPr="00000000">
        <w:rPr>
          <w:color w:val="0070c0"/>
          <w:rtl w:val="0"/>
        </w:rPr>
        <w:t xml:space="preserve">quando a tabela deve ser armazenada em buffer. Neste caso, é necessário indicar um tipo de armazenamento em buffer.</w:t>
      </w:r>
      <w:r w:rsidDel="00000000" w:rsidR="00000000" w:rsidRPr="00000000">
        <w:rPr>
          <w:rtl w:val="0"/>
        </w:rPr>
      </w:r>
    </w:p>
    <w:p w:rsidR="00000000" w:rsidDel="00000000" w:rsidP="00000000" w:rsidRDefault="00000000" w:rsidRPr="00000000" w14:paraId="00000078">
      <w:pPr>
        <w:spacing w:after="0" w:before="280" w:line="240" w:lineRule="auto"/>
        <w:jc w:val="both"/>
        <w:rPr>
          <w:color w:val="000000"/>
        </w:rPr>
      </w:pPr>
      <w:r w:rsidDel="00000000" w:rsidR="00000000" w:rsidRPr="00000000">
        <w:rPr>
          <w:rtl w:val="0"/>
        </w:rPr>
      </w:r>
    </w:p>
    <w:p w:rsidR="00000000" w:rsidDel="00000000" w:rsidP="00000000" w:rsidRDefault="00000000" w:rsidRPr="00000000" w14:paraId="00000079">
      <w:pPr>
        <w:pStyle w:val="Heading3"/>
        <w:numPr>
          <w:ilvl w:val="0"/>
          <w:numId w:val="7"/>
        </w:numPr>
        <w:ind w:left="720" w:hanging="360"/>
        <w:jc w:val="both"/>
        <w:rPr>
          <w:rFonts w:ascii="Calibri" w:cs="Calibri" w:eastAsia="Calibri" w:hAnsi="Calibri"/>
          <w:b w:val="1"/>
          <w:color w:val="ff0000"/>
          <w:sz w:val="30"/>
          <w:szCs w:val="30"/>
        </w:rPr>
      </w:pPr>
      <w:r w:rsidDel="00000000" w:rsidR="00000000" w:rsidRPr="00000000">
        <w:rPr>
          <w:rFonts w:ascii="Calibri" w:cs="Calibri" w:eastAsia="Calibri" w:hAnsi="Calibri"/>
          <w:b w:val="1"/>
          <w:color w:val="ff0000"/>
          <w:sz w:val="30"/>
          <w:szCs w:val="30"/>
          <w:rtl w:val="0"/>
        </w:rPr>
        <w:t xml:space="preserve">Registrar modificações de dados em log</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pStyle w:val="Heading3"/>
        <w:jc w:val="center"/>
        <w:rPr>
          <w:rFonts w:ascii="Arial" w:cs="Arial" w:eastAsia="Arial" w:hAnsi="Arial"/>
        </w:rPr>
      </w:pPr>
      <w:r w:rsidDel="00000000" w:rsidR="00000000" w:rsidRPr="00000000">
        <w:rPr/>
        <w:drawing>
          <wp:inline distB="0" distT="0" distL="0" distR="0">
            <wp:extent cx="2914650" cy="323850"/>
            <wp:effectExtent b="0" l="0" r="0" t="0"/>
            <wp:docPr id="92" name="image91.png"/>
            <a:graphic>
              <a:graphicData uri="http://schemas.openxmlformats.org/drawingml/2006/picture">
                <pic:pic>
                  <pic:nvPicPr>
                    <pic:cNvPr id="0" name="image91.png"/>
                    <pic:cNvPicPr preferRelativeResize="0"/>
                  </pic:nvPicPr>
                  <pic:blipFill>
                    <a:blip r:embed="rId27"/>
                    <a:srcRect b="0" l="0" r="0" t="0"/>
                    <a:stretch>
                      <a:fillRect/>
                    </a:stretch>
                  </pic:blipFill>
                  <pic:spPr>
                    <a:xfrm>
                      <a:off x="0" y="0"/>
                      <a:ext cx="29146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O código de registro em log permite determinar se as modificações dos registros de dados de uma tabela devem ser registradas em log.</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Utilização</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Se você tiver definido o código para o registro em log,</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cada modificação (mediante ATUALIZAÇÃO, ELIMINAÇÃO) de um registro existente, efetuada por um usuário ou programa de aplicação, é gravada em uma tabela de log no banco de dados.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Nota:</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Se você tiver ativado o registro em log, as modificações demoram o acesso à tabela. Isto pode ser pelos motivos seguintes:</w:t>
      </w:r>
    </w:p>
    <w:p w:rsidR="00000000" w:rsidDel="00000000" w:rsidP="00000000" w:rsidRDefault="00000000" w:rsidRPr="00000000" w14:paraId="00000082">
      <w:pPr>
        <w:numPr>
          <w:ilvl w:val="0"/>
          <w:numId w:val="2"/>
        </w:numPr>
        <w:spacing w:after="0" w:before="280" w:line="240" w:lineRule="auto"/>
        <w:ind w:left="720" w:hanging="360"/>
        <w:jc w:val="both"/>
        <w:rPr>
          <w:color w:val="0070c0"/>
        </w:rPr>
      </w:pPr>
      <w:r w:rsidDel="00000000" w:rsidR="00000000" w:rsidRPr="00000000">
        <w:rPr>
          <w:color w:val="0070c0"/>
          <w:rtl w:val="0"/>
        </w:rPr>
        <w:t xml:space="preserve">O sistema deve escrever um registro na tabela de logs para cada modificação.</w:t>
      </w:r>
    </w:p>
    <w:p w:rsidR="00000000" w:rsidDel="00000000" w:rsidP="00000000" w:rsidRDefault="00000000" w:rsidRPr="00000000" w14:paraId="00000083">
      <w:pPr>
        <w:numPr>
          <w:ilvl w:val="0"/>
          <w:numId w:val="6"/>
        </w:numPr>
        <w:spacing w:after="280" w:before="280" w:line="240" w:lineRule="auto"/>
        <w:ind w:left="720" w:hanging="360"/>
        <w:jc w:val="both"/>
        <w:rPr>
          <w:color w:val="0070c0"/>
        </w:rPr>
      </w:pPr>
      <w:r w:rsidDel="00000000" w:rsidR="00000000" w:rsidRPr="00000000">
        <w:rPr>
          <w:color w:val="0070c0"/>
          <w:rtl w:val="0"/>
        </w:rPr>
        <w:t xml:space="preserve">Muitos usuários acessam paralelamente esta tabela de logs. Deste modo, podem resultar situações de bloqueio, embora o usuário trabalhe em várias tabelas de aplicação.</w:t>
      </w:r>
    </w:p>
    <w:p w:rsidR="00000000" w:rsidDel="00000000" w:rsidP="00000000" w:rsidRDefault="00000000" w:rsidRPr="00000000" w14:paraId="00000084">
      <w:pPr>
        <w:spacing w:after="280" w:before="280" w:line="240" w:lineRule="auto"/>
        <w:jc w:val="both"/>
        <w:rPr>
          <w:color w:val="0070c0"/>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Dependências</w:t>
      </w:r>
    </w:p>
    <w:p w:rsidR="00000000" w:rsidDel="00000000" w:rsidP="00000000" w:rsidRDefault="00000000" w:rsidRPr="00000000" w14:paraId="00000086">
      <w:pPr>
        <w:numPr>
          <w:ilvl w:val="0"/>
          <w:numId w:val="2"/>
        </w:numPr>
        <w:spacing w:after="0" w:before="280" w:line="240" w:lineRule="auto"/>
        <w:ind w:left="720" w:hanging="360"/>
        <w:jc w:val="both"/>
        <w:rPr>
          <w:color w:val="0070c0"/>
        </w:rPr>
      </w:pPr>
      <w:r w:rsidDel="00000000" w:rsidR="00000000" w:rsidRPr="00000000">
        <w:rPr>
          <w:color w:val="0070c0"/>
          <w:rtl w:val="0"/>
        </w:rPr>
        <w:t xml:space="preserve">O registro em log só é efetuado se o parâmetro </w:t>
      </w:r>
      <w:r w:rsidDel="00000000" w:rsidR="00000000" w:rsidRPr="00000000">
        <w:rPr>
          <w:i w:val="1"/>
          <w:color w:val="0070c0"/>
          <w:rtl w:val="0"/>
        </w:rPr>
        <w:t xml:space="preserve">rec/client</w:t>
      </w:r>
      <w:r w:rsidDel="00000000" w:rsidR="00000000" w:rsidRPr="00000000">
        <w:rPr>
          <w:color w:val="0070c0"/>
          <w:rtl w:val="0"/>
        </w:rPr>
        <w:t xml:space="preserve"> estiver definido corretamente nos perfis de sistema. Só definir o código não é suficiente para registrar em log as modificações de tabela.</w:t>
      </w:r>
    </w:p>
    <w:p w:rsidR="00000000" w:rsidDel="00000000" w:rsidP="00000000" w:rsidRDefault="00000000" w:rsidRPr="00000000" w14:paraId="00000087">
      <w:pPr>
        <w:numPr>
          <w:ilvl w:val="0"/>
          <w:numId w:val="2"/>
        </w:numPr>
        <w:spacing w:after="0" w:before="0" w:line="240" w:lineRule="auto"/>
        <w:ind w:left="720" w:hanging="360"/>
        <w:jc w:val="both"/>
        <w:rPr>
          <w:color w:val="0070c0"/>
        </w:rPr>
      </w:pPr>
      <w:r w:rsidDel="00000000" w:rsidR="00000000" w:rsidRPr="00000000">
        <w:rPr>
          <w:color w:val="0070c0"/>
          <w:rtl w:val="0"/>
        </w:rPr>
        <w:t xml:space="preserve">É possível exibir os logs existentes mediante a transação </w:t>
      </w:r>
      <w:r w:rsidDel="00000000" w:rsidR="00000000" w:rsidRPr="00000000">
        <w:rPr>
          <w:i w:val="1"/>
          <w:color w:val="0070c0"/>
          <w:rtl w:val="0"/>
        </w:rPr>
        <w:t xml:space="preserve">Histórico de tabela</w:t>
      </w:r>
      <w:r w:rsidDel="00000000" w:rsidR="00000000" w:rsidRPr="00000000">
        <w:rPr>
          <w:color w:val="0070c0"/>
          <w:rtl w:val="0"/>
        </w:rPr>
        <w:t xml:space="preserve"> (SCU3).</w:t>
      </w:r>
    </w:p>
    <w:p w:rsidR="00000000" w:rsidDel="00000000" w:rsidP="00000000" w:rsidRDefault="00000000" w:rsidRPr="00000000" w14:paraId="00000088">
      <w:pPr>
        <w:spacing w:after="0" w:before="280" w:line="240" w:lineRule="auto"/>
        <w:jc w:val="both"/>
        <w:rPr>
          <w:b w:val="1"/>
          <w:color w:val="ff0000"/>
          <w:sz w:val="30"/>
          <w:szCs w:val="30"/>
        </w:rPr>
      </w:pPr>
      <w:r w:rsidDel="00000000" w:rsidR="00000000" w:rsidRPr="00000000">
        <w:rPr>
          <w:rtl w:val="0"/>
        </w:rPr>
      </w:r>
    </w:p>
    <w:p w:rsidR="00000000" w:rsidDel="00000000" w:rsidP="00000000" w:rsidRDefault="00000000" w:rsidRPr="00000000" w14:paraId="00000089">
      <w:pPr>
        <w:pStyle w:val="Heading3"/>
        <w:numPr>
          <w:ilvl w:val="0"/>
          <w:numId w:val="7"/>
        </w:numPr>
        <w:ind w:left="720" w:hanging="360"/>
        <w:jc w:val="both"/>
        <w:rPr>
          <w:rFonts w:ascii="Calibri" w:cs="Calibri" w:eastAsia="Calibri" w:hAnsi="Calibri"/>
          <w:b w:val="1"/>
          <w:color w:val="ff0000"/>
          <w:sz w:val="30"/>
          <w:szCs w:val="30"/>
        </w:rPr>
      </w:pPr>
      <w:r w:rsidDel="00000000" w:rsidR="00000000" w:rsidRPr="00000000">
        <w:rPr>
          <w:rFonts w:ascii="Calibri" w:cs="Calibri" w:eastAsia="Calibri" w:hAnsi="Calibri"/>
          <w:b w:val="1"/>
          <w:color w:val="ff0000"/>
          <w:sz w:val="30"/>
          <w:szCs w:val="30"/>
          <w:rtl w:val="0"/>
        </w:rPr>
        <w:t xml:space="preserve">Acesso de escrita só c/Java</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0" distT="0" distL="0" distR="0">
            <wp:extent cx="2057400" cy="247650"/>
            <wp:effectExtent b="0" l="0" r="0" t="0"/>
            <wp:docPr id="93" name="image92.png"/>
            <a:graphic>
              <a:graphicData uri="http://schemas.openxmlformats.org/drawingml/2006/picture">
                <pic:pic>
                  <pic:nvPicPr>
                    <pic:cNvPr id="0" name="image92.png"/>
                    <pic:cNvPicPr preferRelativeResize="0"/>
                  </pic:nvPicPr>
                  <pic:blipFill>
                    <a:blip r:embed="rId28"/>
                    <a:srcRect b="0" l="0" r="0" t="0"/>
                    <a:stretch>
                      <a:fillRect/>
                    </a:stretch>
                  </pic:blipFill>
                  <pic:spPr>
                    <a:xfrm>
                      <a:off x="0" y="0"/>
                      <a:ext cx="20574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Mediante o código "Acesso de escrita só com Java" é possível determinar que o conteúdo da tabela deve ser modificado usando JAVA.</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Não é possível garantir que os dados das modificações (INSERT, UPDATE) ao conteúdo da tabela executadas por meio de programas ABAP possam ser lidos corretamente em JAVA. Contudo, se os dados das modificações escritos em ABAP forem apenas dados ASCII, estes também poderão ser lidos em páginas JAVA.</w:t>
      </w:r>
    </w:p>
    <w:p w:rsidR="00000000" w:rsidDel="00000000" w:rsidP="00000000" w:rsidRDefault="00000000" w:rsidRPr="00000000" w14:paraId="0000008E">
      <w:pPr>
        <w:rPr>
          <w:rFonts w:ascii="Arial" w:cs="Arial" w:eastAsia="Arial" w:hAnsi="Arial"/>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08F">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Chave</w:t>
      </w:r>
    </w:p>
    <w:p w:rsidR="00000000" w:rsidDel="00000000" w:rsidP="00000000" w:rsidRDefault="00000000" w:rsidRPr="00000000" w14:paraId="00000090">
      <w:pPr>
        <w:tabs>
          <w:tab w:val="left" w:pos="1739"/>
          <w:tab w:val="left" w:pos="1740"/>
        </w:tabs>
        <w:spacing w:before="17" w:lineRule="auto"/>
        <w:rPr>
          <w:color w:val="0070c0"/>
        </w:rPr>
      </w:pPr>
      <w:r w:rsidDel="00000000" w:rsidR="00000000" w:rsidRPr="00000000">
        <w:rPr>
          <w:color w:val="0070c0"/>
          <w:rtl w:val="0"/>
        </w:rPr>
        <w:t xml:space="preserve">O conceito de chave é utilizado para relacionar as tabelas de um sistema e manter a integridade de um campo, como por exemplo na imagem acima vemos os campos RG e CPF como chave, pois são campos que não se repetem, assim caso alguma tabela necessite fazer  um acesso direto a um cliente da tabela, ele terá a chave para utilizar como parâmetro de seleção, o que tornará a seleção muito mais eficaz e rápida.</w:t>
      </w:r>
    </w:p>
    <w:p w:rsidR="00000000" w:rsidDel="00000000" w:rsidP="00000000" w:rsidRDefault="00000000" w:rsidRPr="00000000" w14:paraId="00000091">
      <w:pPr>
        <w:tabs>
          <w:tab w:val="left" w:pos="1739"/>
          <w:tab w:val="left" w:pos="1740"/>
        </w:tabs>
        <w:spacing w:before="17" w:lineRule="auto"/>
        <w:rPr>
          <w:color w:val="0070c0"/>
        </w:rPr>
      </w:pPr>
      <w:r w:rsidDel="00000000" w:rsidR="00000000" w:rsidRPr="00000000">
        <w:rPr>
          <w:color w:val="0070c0"/>
          <w:rtl w:val="0"/>
        </w:rPr>
        <w:t xml:space="preserve">É necessário que os campos-chave de uma tabela estejam juntos no início da tabela, ou seja, um campo que não seja campo-chave não pode estar entre dois campos-chave.</w:t>
      </w:r>
    </w:p>
    <w:p w:rsidR="00000000" w:rsidDel="00000000" w:rsidP="00000000" w:rsidRDefault="00000000" w:rsidRPr="00000000" w14:paraId="00000092">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093">
      <w:pPr>
        <w:tabs>
          <w:tab w:val="left" w:pos="1739"/>
          <w:tab w:val="left" w:pos="1740"/>
        </w:tabs>
        <w:spacing w:before="17" w:lineRule="auto"/>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7036</wp:posOffset>
                </wp:positionV>
                <wp:extent cx="1185062" cy="1309420"/>
                <wp:effectExtent b="24130" l="0" r="15240" t="0"/>
                <wp:wrapNone/>
                <wp:docPr id="15" name=""/>
                <a:graphic>
                  <a:graphicData uri="http://schemas.microsoft.com/office/word/2010/wordprocessingShape">
                    <wps:wsp>
                      <wps:cNvSpPr/>
                      <wps:spPr>
                        <a:xfrm>
                          <a:off x="0" y="0"/>
                          <a:ext cx="1185062" cy="130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5C52" w:rsidDel="00000000" w:rsidP="00E87005" w:rsidRDefault="000E5C52" w:rsidRPr="00000000" w14:paraId="50D1E48F" w14:textId="500A936B">
                            <w:pPr>
                              <w:shd w:color="auto" w:fill="000000" w:themeFill="text1" w:val="clear"/>
                              <w:jc w:val="center"/>
                            </w:pPr>
                            <w:r w:rsidDel="00000000" w:rsidR="00000000" w:rsidRPr="00000000">
                              <w:t xml:space="preserve">Tabela 1        </w:t>
                            </w:r>
                          </w:p>
                          <w:p w:rsidR="000E5C52" w:rsidDel="00000000" w:rsidP="00E87005" w:rsidRDefault="000E5C52" w:rsidRPr="00000000" w14:paraId="7A50E253" w14:textId="0D0FEBD0">
                            <w:pPr>
                              <w:spacing w:after="0"/>
                              <w:jc w:val="center"/>
                            </w:pPr>
                            <w:r w:rsidDel="00000000" w:rsidR="00000000" w:rsidRPr="00000000">
                              <w:t>RG</w:t>
                            </w:r>
                            <w:r w:rsidDel="00000000" w:rsidR="00000000" w:rsidRPr="00000000">
                              <w:br/>
                              <w:t>CPF</w:t>
                            </w:r>
                            <w:r w:rsidDel="00000000" w:rsidR="00000000" w:rsidRPr="00000000">
                              <w:br/>
                              <w:t>NOME</w:t>
                            </w:r>
                          </w:p>
                          <w:p w:rsidR="000E5C52" w:rsidDel="00000000" w:rsidP="00E87005" w:rsidRDefault="000E5C52" w:rsidRPr="00000000" w14:paraId="36D64695" w14:textId="0D5F9DC3">
                            <w:pPr>
                              <w:spacing w:after="0"/>
                              <w:jc w:val="center"/>
                            </w:pPr>
                            <w:r w:rsidDel="00000000" w:rsidR="00000000" w:rsidRPr="00000000">
                              <w:t>ENDERECO</w:t>
                            </w:r>
                          </w:p>
                          <w:p w:rsidR="000E5C52" w:rsidDel="00000000" w:rsidP="00E87005" w:rsidRDefault="000E5C52" w:rsidRPr="00000000" w14:paraId="2833F4A5" w14:textId="302687F3">
                            <w:pPr>
                              <w:spacing w:after="0"/>
                              <w:jc w:val="center"/>
                            </w:pPr>
                            <w:r w:rsidDel="00000000" w:rsidR="00000000" w:rsidRPr="00000000">
                              <w:t>CIDADE</w:t>
                            </w:r>
                            <w:r w:rsidDel="00000000" w:rsidR="00000000" w:rsidRPr="00000000">
                              <w:br/>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7036</wp:posOffset>
                </wp:positionV>
                <wp:extent cx="1200302" cy="1333550"/>
                <wp:effectExtent b="0" l="0" r="0" t="0"/>
                <wp:wrapNone/>
                <wp:docPr id="15" name="image116.png"/>
                <a:graphic>
                  <a:graphicData uri="http://schemas.openxmlformats.org/drawingml/2006/picture">
                    <pic:pic>
                      <pic:nvPicPr>
                        <pic:cNvPr id="0" name="image116.png"/>
                        <pic:cNvPicPr preferRelativeResize="0"/>
                      </pic:nvPicPr>
                      <pic:blipFill>
                        <a:blip r:embed="rId29"/>
                        <a:srcRect b="0" l="0" r="0" t="0"/>
                        <a:stretch>
                          <a:fillRect/>
                        </a:stretch>
                      </pic:blipFill>
                      <pic:spPr>
                        <a:xfrm>
                          <a:off x="0" y="0"/>
                          <a:ext cx="1200302" cy="13335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4484853</wp:posOffset>
                </wp:positionH>
                <wp:positionV relativeFrom="paragraph">
                  <wp:posOffset>8255</wp:posOffset>
                </wp:positionV>
                <wp:extent cx="1185062" cy="1309420"/>
                <wp:effectExtent b="24130" l="0" r="15240" t="0"/>
                <wp:wrapNone/>
                <wp:docPr id="11" name=""/>
                <a:graphic>
                  <a:graphicData uri="http://schemas.microsoft.com/office/word/2010/wordprocessingShape">
                    <wps:wsp>
                      <wps:cNvSpPr/>
                      <wps:spPr>
                        <a:xfrm>
                          <a:off x="0" y="0"/>
                          <a:ext cx="1185062" cy="130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5C52" w:rsidDel="00000000" w:rsidP="00E87005" w:rsidRDefault="000E5C52" w:rsidRPr="00000000" w14:paraId="074B48C1" w14:textId="516D9F82">
                            <w:pPr>
                              <w:shd w:color="auto" w:fill="000000" w:themeFill="text1" w:val="clear"/>
                              <w:jc w:val="center"/>
                            </w:pPr>
                            <w:r w:rsidDel="00000000" w:rsidR="00000000" w:rsidRPr="00000000">
                              <w:t xml:space="preserve">Tabela 3        </w:t>
                            </w:r>
                          </w:p>
                          <w:p w:rsidR="000E5C52" w:rsidDel="00000000" w:rsidP="00E87005" w:rsidRDefault="000E5C52" w:rsidRPr="00000000" w14:paraId="6E32D393" w14:textId="71212970">
                            <w:pPr>
                              <w:spacing w:after="0"/>
                              <w:jc w:val="center"/>
                            </w:pPr>
                            <w:r w:rsidDel="00000000" w:rsidR="00000000" w:rsidRPr="00000000">
                              <w:t>RG</w:t>
                            </w:r>
                            <w:r w:rsidDel="00000000" w:rsidR="00000000" w:rsidRPr="00000000">
                              <w:br/>
                              <w:t>NOME_PAI</w:t>
                            </w:r>
                          </w:p>
                          <w:p w:rsidR="000E5C52" w:rsidDel="00000000" w:rsidP="00E87005" w:rsidRDefault="000E5C52" w:rsidRPr="00000000" w14:paraId="2EEBA8D6" w14:textId="72C9DBA3">
                            <w:pPr>
                              <w:spacing w:after="0"/>
                              <w:jc w:val="center"/>
                            </w:pPr>
                            <w:r w:rsidDel="00000000" w:rsidR="00000000" w:rsidRPr="00000000">
                              <w:t>NOME_MAE</w:t>
                            </w:r>
                          </w:p>
                          <w:p w:rsidR="000E5C52" w:rsidDel="00000000" w:rsidP="00E87005" w:rsidRDefault="000E5C52" w:rsidRPr="00000000" w14:paraId="21B8EC17" w14:textId="4E323186">
                            <w:pPr>
                              <w:spacing w:after="0"/>
                              <w:jc w:val="center"/>
                            </w:pPr>
                            <w:r w:rsidDel="00000000" w:rsidR="00000000" w:rsidRPr="00000000">
                              <w:t>FILIACAO</w:t>
                            </w:r>
                            <w:r w:rsidDel="00000000" w:rsidR="00000000" w:rsidRPr="00000000">
                              <w:br/>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4484853</wp:posOffset>
                </wp:positionH>
                <wp:positionV relativeFrom="paragraph">
                  <wp:posOffset>8255</wp:posOffset>
                </wp:positionV>
                <wp:extent cx="1200302" cy="1333550"/>
                <wp:effectExtent b="0" l="0" r="0" t="0"/>
                <wp:wrapNone/>
                <wp:docPr id="11"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1200302" cy="1333550"/>
                        </a:xfrm>
                        <a:prstGeom prst="rect"/>
                        <a:ln/>
                      </pic:spPr>
                    </pic:pic>
                  </a:graphicData>
                </a:graphic>
              </wp:anchor>
            </w:drawing>
          </mc:Fallback>
        </mc:AlternateContent>
      </w:r>
    </w:p>
    <w:p w:rsidR="00000000" w:rsidDel="00000000" w:rsidP="00000000" w:rsidRDefault="00000000" w:rsidRPr="00000000" w14:paraId="00000094">
      <w:pPr>
        <w:tabs>
          <w:tab w:val="left" w:pos="1739"/>
          <w:tab w:val="left" w:pos="1740"/>
        </w:tabs>
        <w:spacing w:before="17" w:lineRule="auto"/>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763295</wp:posOffset>
                </wp:positionH>
                <wp:positionV relativeFrom="paragraph">
                  <wp:posOffset>153467</wp:posOffset>
                </wp:positionV>
                <wp:extent cx="3774644" cy="0"/>
                <wp:effectExtent b="95250" l="0" r="0" t="95250"/>
                <wp:wrapNone/>
                <wp:docPr id="1" name=""/>
                <a:graphic>
                  <a:graphicData uri="http://schemas.microsoft.com/office/word/2010/wordprocessingShape">
                    <wps:wsp>
                      <wps:cNvCnPr/>
                      <wps:spPr>
                        <a:xfrm>
                          <a:off x="0" y="0"/>
                          <a:ext cx="3774644" cy="0"/>
                        </a:xfrm>
                        <a:prstGeom prst="bentConnector3">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763295</wp:posOffset>
                </wp:positionH>
                <wp:positionV relativeFrom="paragraph">
                  <wp:posOffset>153467</wp:posOffset>
                </wp:positionV>
                <wp:extent cx="3774644" cy="190500"/>
                <wp:effectExtent b="0" l="0" r="0" t="0"/>
                <wp:wrapNone/>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774644" cy="1905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933005</wp:posOffset>
                </wp:positionH>
                <wp:positionV relativeFrom="paragraph">
                  <wp:posOffset>151816</wp:posOffset>
                </wp:positionV>
                <wp:extent cx="3803904" cy="2267560"/>
                <wp:effectExtent b="95250" l="0" r="44450" t="95250"/>
                <wp:wrapNone/>
                <wp:docPr id="10" name=""/>
                <a:graphic>
                  <a:graphicData uri="http://schemas.microsoft.com/office/word/2010/wordprocessingShape">
                    <wps:wsp>
                      <wps:cNvCnPr/>
                      <wps:spPr>
                        <a:xfrm>
                          <a:off x="0" y="0"/>
                          <a:ext cx="3803904" cy="2267560"/>
                        </a:xfrm>
                        <a:prstGeom prst="bentConnector3">
                          <a:avLst>
                            <a:gd fmla="val 83194" name="adj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933005</wp:posOffset>
                </wp:positionH>
                <wp:positionV relativeFrom="paragraph">
                  <wp:posOffset>151816</wp:posOffset>
                </wp:positionV>
                <wp:extent cx="3848354" cy="2458060"/>
                <wp:effectExtent b="0" l="0" r="0" t="0"/>
                <wp:wrapNone/>
                <wp:docPr id="10"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3848354" cy="2458060"/>
                        </a:xfrm>
                        <a:prstGeom prst="rect"/>
                        <a:ln/>
                      </pic:spPr>
                    </pic:pic>
                  </a:graphicData>
                </a:graphic>
              </wp:anchor>
            </w:drawing>
          </mc:Fallback>
        </mc:AlternateContent>
      </w:r>
    </w:p>
    <w:p w:rsidR="00000000" w:rsidDel="00000000" w:rsidP="00000000" w:rsidRDefault="00000000" w:rsidRPr="00000000" w14:paraId="00000095">
      <w:pPr>
        <w:tabs>
          <w:tab w:val="left" w:pos="1739"/>
          <w:tab w:val="left" w:pos="1740"/>
        </w:tabs>
        <w:spacing w:before="17" w:lineRule="auto"/>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814502</wp:posOffset>
                </wp:positionH>
                <wp:positionV relativeFrom="paragraph">
                  <wp:posOffset>50748</wp:posOffset>
                </wp:positionV>
                <wp:extent cx="1653235" cy="694741"/>
                <wp:effectExtent b="105410" l="0" r="61595" t="95250"/>
                <wp:wrapNone/>
                <wp:docPr id="2" name=""/>
                <a:graphic>
                  <a:graphicData uri="http://schemas.microsoft.com/office/word/2010/wordprocessingShape">
                    <wps:wsp>
                      <wps:cNvCnPr/>
                      <wps:spPr>
                        <a:xfrm>
                          <a:off x="0" y="0"/>
                          <a:ext cx="1653235" cy="694741"/>
                        </a:xfrm>
                        <a:prstGeom prst="bentConnector3">
                          <a:avLst>
                            <a:gd fmla="val 47114" name="adj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814502</wp:posOffset>
                </wp:positionH>
                <wp:positionV relativeFrom="paragraph">
                  <wp:posOffset>50748</wp:posOffset>
                </wp:positionV>
                <wp:extent cx="1714830" cy="895401"/>
                <wp:effectExtent b="0" l="0" r="0" t="0"/>
                <wp:wrapNone/>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1714830" cy="89540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821817</wp:posOffset>
                </wp:positionH>
                <wp:positionV relativeFrom="paragraph">
                  <wp:posOffset>50749</wp:posOffset>
                </wp:positionV>
                <wp:extent cx="3803904" cy="2267560"/>
                <wp:effectExtent b="95250" l="0" r="44450" t="95250"/>
                <wp:wrapNone/>
                <wp:docPr id="8" name=""/>
                <a:graphic>
                  <a:graphicData uri="http://schemas.microsoft.com/office/word/2010/wordprocessingShape">
                    <wps:wsp>
                      <wps:cNvCnPr/>
                      <wps:spPr>
                        <a:xfrm>
                          <a:off x="0" y="0"/>
                          <a:ext cx="3803904" cy="2267560"/>
                        </a:xfrm>
                        <a:prstGeom prst="bentConnector3">
                          <a:avLst>
                            <a:gd fmla="val 76853" name="adj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821817</wp:posOffset>
                </wp:positionH>
                <wp:positionV relativeFrom="paragraph">
                  <wp:posOffset>50749</wp:posOffset>
                </wp:positionV>
                <wp:extent cx="3848354" cy="2458060"/>
                <wp:effectExtent b="0" l="0" r="0" t="0"/>
                <wp:wrapNone/>
                <wp:docPr id="8"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3848354" cy="2458060"/>
                        </a:xfrm>
                        <a:prstGeom prst="rect"/>
                        <a:ln/>
                      </pic:spPr>
                    </pic:pic>
                  </a:graphicData>
                </a:graphic>
              </wp:anchor>
            </w:drawing>
          </mc:Fallback>
        </mc:AlternateContent>
      </w:r>
    </w:p>
    <w:p w:rsidR="00000000" w:rsidDel="00000000" w:rsidP="00000000" w:rsidRDefault="00000000" w:rsidRPr="00000000" w14:paraId="00000096">
      <w:pPr>
        <w:tabs>
          <w:tab w:val="left" w:pos="1739"/>
          <w:tab w:val="left" w:pos="1740"/>
        </w:tabs>
        <w:spacing w:before="17" w:lineRule="auto"/>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2242502</wp:posOffset>
                </wp:positionH>
                <wp:positionV relativeFrom="paragraph">
                  <wp:posOffset>3810</wp:posOffset>
                </wp:positionV>
                <wp:extent cx="1184910" cy="1309370"/>
                <wp:effectExtent b="24130" l="0" r="15240" t="0"/>
                <wp:wrapNone/>
                <wp:docPr id="7" name=""/>
                <a:graphic>
                  <a:graphicData uri="http://schemas.microsoft.com/office/word/2010/wordprocessingShape">
                    <wps:wsp>
                      <wps:cNvSpPr/>
                      <wps:spPr>
                        <a:xfrm>
                          <a:off x="0" y="0"/>
                          <a:ext cx="1184910" cy="130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5C52" w:rsidDel="00000000" w:rsidP="00E87005" w:rsidRDefault="000E5C52" w:rsidRPr="00000000" w14:paraId="6EE9DDA8" w14:textId="6C18418E">
                            <w:pPr>
                              <w:shd w:color="auto" w:fill="000000" w:themeFill="text1" w:val="clear"/>
                              <w:jc w:val="center"/>
                            </w:pPr>
                            <w:r w:rsidDel="00000000" w:rsidR="00000000" w:rsidRPr="00000000">
                              <w:t xml:space="preserve">Tabela 2        </w:t>
                            </w:r>
                          </w:p>
                          <w:p w:rsidR="000E5C52" w:rsidDel="00000000" w:rsidP="00E87005" w:rsidRDefault="000E5C52" w:rsidRPr="00000000" w14:paraId="1CE96035" w14:textId="4D5064FA">
                            <w:pPr>
                              <w:spacing w:after="0"/>
                              <w:jc w:val="center"/>
                            </w:pPr>
                            <w:r w:rsidDel="00000000" w:rsidR="00000000" w:rsidRPr="00000000">
                              <w:t>CPF</w:t>
                            </w:r>
                            <w:r w:rsidDel="00000000" w:rsidR="00000000" w:rsidRPr="00000000">
                              <w:br/>
                              <w:t>PROFISSAO</w:t>
                            </w:r>
                          </w:p>
                          <w:p w:rsidR="000E5C52" w:rsidDel="00000000" w:rsidP="00E87005" w:rsidRDefault="000E5C52" w:rsidRPr="00000000" w14:paraId="401C9391" w14:textId="67201814">
                            <w:pPr>
                              <w:spacing w:after="0"/>
                              <w:jc w:val="center"/>
                            </w:pPr>
                            <w:r w:rsidDel="00000000" w:rsidR="00000000" w:rsidRPr="00000000">
                              <w:t>CURSOS</w:t>
                            </w:r>
                          </w:p>
                          <w:p w:rsidR="000E5C52" w:rsidDel="00000000" w:rsidP="00E87005" w:rsidRDefault="000E5C52" w:rsidRPr="00000000" w14:paraId="2355F200" w14:textId="72EEA548">
                            <w:pPr>
                              <w:spacing w:after="0"/>
                              <w:jc w:val="center"/>
                            </w:pPr>
                            <w:r w:rsidDel="00000000" w:rsidR="00000000" w:rsidRPr="00000000">
                              <w:t>ESCOLARIDADE</w:t>
                            </w:r>
                            <w:r w:rsidDel="00000000" w:rsidR="00000000" w:rsidRPr="00000000">
                              <w:br/>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2242502</wp:posOffset>
                </wp:positionH>
                <wp:positionV relativeFrom="paragraph">
                  <wp:posOffset>3810</wp:posOffset>
                </wp:positionV>
                <wp:extent cx="1200150" cy="1333500"/>
                <wp:effectExtent b="0" l="0" r="0" t="0"/>
                <wp:wrapNone/>
                <wp:docPr id="7"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1200150" cy="1333500"/>
                        </a:xfrm>
                        <a:prstGeom prst="rect"/>
                        <a:ln/>
                      </pic:spPr>
                    </pic:pic>
                  </a:graphicData>
                </a:graphic>
              </wp:anchor>
            </w:drawing>
          </mc:Fallback>
        </mc:AlternateContent>
      </w:r>
    </w:p>
    <w:p w:rsidR="00000000" w:rsidDel="00000000" w:rsidP="00000000" w:rsidRDefault="00000000" w:rsidRPr="00000000" w14:paraId="00000097">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098">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099">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09A">
      <w:pPr>
        <w:tabs>
          <w:tab w:val="left" w:pos="1739"/>
          <w:tab w:val="left" w:pos="1740"/>
        </w:tabs>
        <w:spacing w:before="17" w:lineRule="auto"/>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4484853</wp:posOffset>
                </wp:positionH>
                <wp:positionV relativeFrom="paragraph">
                  <wp:posOffset>281813</wp:posOffset>
                </wp:positionV>
                <wp:extent cx="1185062" cy="1309420"/>
                <wp:effectExtent b="24130" l="0" r="15240" t="0"/>
                <wp:wrapNone/>
                <wp:docPr id="12" name=""/>
                <a:graphic>
                  <a:graphicData uri="http://schemas.microsoft.com/office/word/2010/wordprocessingShape">
                    <wps:wsp>
                      <wps:cNvSpPr/>
                      <wps:spPr>
                        <a:xfrm>
                          <a:off x="0" y="0"/>
                          <a:ext cx="1185062" cy="130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5C52" w:rsidDel="00000000" w:rsidP="00A22E6E" w:rsidRDefault="000E5C52" w:rsidRPr="00000000" w14:paraId="033D1B39" w14:textId="0DC706A3">
                            <w:pPr>
                              <w:shd w:color="auto" w:fill="000000" w:themeFill="text1" w:val="clear"/>
                              <w:jc w:val="center"/>
                            </w:pPr>
                            <w:r w:rsidDel="00000000" w:rsidR="00000000" w:rsidRPr="00000000">
                              <w:t xml:space="preserve">Tabela 5        </w:t>
                            </w:r>
                          </w:p>
                          <w:p w:rsidR="000E5C52" w:rsidDel="00000000" w:rsidP="00A22E6E" w:rsidRDefault="000E5C52" w:rsidRPr="00000000" w14:paraId="284BD8CA" w14:textId="77777777">
                            <w:pPr>
                              <w:spacing w:after="0"/>
                              <w:jc w:val="center"/>
                            </w:pPr>
                            <w:r w:rsidDel="00000000" w:rsidR="00000000" w:rsidRPr="00000000">
                              <w:t>RG</w:t>
                            </w:r>
                          </w:p>
                          <w:p w:rsidR="000E5C52" w:rsidDel="00000000" w:rsidP="00A22E6E" w:rsidRDefault="000E5C52" w:rsidRPr="00000000" w14:paraId="5A4A1D11" w14:textId="6AEB0F57">
                            <w:pPr>
                              <w:spacing w:after="0"/>
                              <w:jc w:val="center"/>
                            </w:pPr>
                            <w:r w:rsidDel="00000000" w:rsidR="00000000" w:rsidRPr="00000000">
                              <w:t>CPF</w:t>
                            </w:r>
                            <w:r w:rsidDel="00000000" w:rsidR="00000000" w:rsidRPr="00000000">
                              <w:br/>
                              <w:t>PLANO_SAUDE</w:t>
                            </w:r>
                            <w:r w:rsidDel="00000000" w:rsidR="00000000" w:rsidRPr="00000000">
                              <w:br/>
                              <w:t>MATRICULA</w:t>
                            </w:r>
                            <w:r w:rsidDel="00000000" w:rsidR="00000000" w:rsidRPr="00000000">
                              <w:br/>
                            </w:r>
                          </w:p>
                          <w:p w:rsidR="000E5C52" w:rsidDel="00000000" w:rsidP="00A22E6E" w:rsidRDefault="000E5C52" w:rsidRPr="00000000" w14:paraId="79156199" w14:textId="0FCFCE89">
                            <w:pPr>
                              <w:spacing w:after="0"/>
                              <w:jc w:val="center"/>
                            </w:pPr>
                            <w:r w:rsidDel="00000000" w:rsidR="00000000" w:rsidRPr="00000000">
                              <w:br/>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4484853</wp:posOffset>
                </wp:positionH>
                <wp:positionV relativeFrom="paragraph">
                  <wp:posOffset>281813</wp:posOffset>
                </wp:positionV>
                <wp:extent cx="1200302" cy="1333550"/>
                <wp:effectExtent b="0" l="0" r="0" t="0"/>
                <wp:wrapNone/>
                <wp:docPr id="12"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1200302" cy="1333550"/>
                        </a:xfrm>
                        <a:prstGeom prst="rect"/>
                        <a:ln/>
                      </pic:spPr>
                    </pic:pic>
                  </a:graphicData>
                </a:graphic>
              </wp:anchor>
            </w:drawing>
          </mc:Fallback>
        </mc:AlternateConten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1184910" cy="1309370"/>
                <wp:effectExtent b="24130" l="0" r="15240" t="0"/>
                <wp:wrapNone/>
                <wp:docPr id="13" name=""/>
                <a:graphic>
                  <a:graphicData uri="http://schemas.microsoft.com/office/word/2010/wordprocessingShape">
                    <wps:wsp>
                      <wps:cNvSpPr/>
                      <wps:spPr>
                        <a:xfrm>
                          <a:off x="0" y="0"/>
                          <a:ext cx="1184910" cy="130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5C52" w:rsidDel="00000000" w:rsidP="00A22E6E" w:rsidRDefault="000E5C52" w:rsidRPr="00000000" w14:paraId="1DBF31CF" w14:textId="3F716273">
                            <w:pPr>
                              <w:shd w:color="auto" w:fill="000000" w:themeFill="text1" w:val="clear"/>
                              <w:jc w:val="center"/>
                            </w:pPr>
                            <w:r w:rsidDel="00000000" w:rsidR="00000000" w:rsidRPr="00000000">
                              <w:t xml:space="preserve">Tabela 4        </w:t>
                            </w:r>
                          </w:p>
                          <w:p w:rsidR="000E5C52" w:rsidDel="00000000" w:rsidP="00A22E6E" w:rsidRDefault="000E5C52" w:rsidRPr="00000000" w14:paraId="4AE6A226" w14:textId="0702FD60">
                            <w:pPr>
                              <w:spacing w:after="0"/>
                              <w:jc w:val="center"/>
                            </w:pPr>
                            <w:r w:rsidDel="00000000" w:rsidR="00000000" w:rsidRPr="00000000">
                              <w:t>MATRICULA</w:t>
                            </w:r>
                          </w:p>
                          <w:p w:rsidR="000E5C52" w:rsidDel="00000000" w:rsidP="00A22E6E" w:rsidRDefault="000E5C52" w:rsidRPr="00000000" w14:paraId="0CE75E61" w14:textId="4AEDF131">
                            <w:pPr>
                              <w:spacing w:after="0"/>
                              <w:jc w:val="center"/>
                            </w:pPr>
                            <w:r w:rsidDel="00000000" w:rsidR="00000000" w:rsidRPr="00000000">
                              <w:t>ADESAO</w:t>
                            </w:r>
                            <w:r w:rsidDel="00000000" w:rsidR="00000000" w:rsidRPr="00000000">
                              <w:br/>
                              <w:t>CODIGO_SERV</w:t>
                            </w:r>
                            <w:r w:rsidDel="00000000" w:rsidR="00000000" w:rsidRPr="00000000">
                              <w:br/>
                              <w:t>CONTRATO</w:t>
                            </w:r>
                            <w:r w:rsidDel="00000000" w:rsidR="00000000" w:rsidRPr="00000000">
                              <w:br/>
                            </w:r>
                          </w:p>
                          <w:p w:rsidR="000E5C52" w:rsidDel="00000000" w:rsidP="00A22E6E" w:rsidRDefault="000E5C52" w:rsidRPr="00000000" w14:paraId="231C6929" w14:textId="77777777">
                            <w:pPr>
                              <w:spacing w:after="0"/>
                              <w:jc w:val="center"/>
                            </w:pPr>
                            <w:r w:rsidDel="00000000" w:rsidR="00000000" w:rsidRPr="00000000">
                              <w:br/>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1200150" cy="1333500"/>
                <wp:effectExtent b="0" l="0" r="0" t="0"/>
                <wp:wrapNone/>
                <wp:docPr id="13" name="image79.png"/>
                <a:graphic>
                  <a:graphicData uri="http://schemas.openxmlformats.org/drawingml/2006/picture">
                    <pic:pic>
                      <pic:nvPicPr>
                        <pic:cNvPr id="0" name="image79.png"/>
                        <pic:cNvPicPr preferRelativeResize="0"/>
                      </pic:nvPicPr>
                      <pic:blipFill>
                        <a:blip r:embed="rId37"/>
                        <a:srcRect b="0" l="0" r="0" t="0"/>
                        <a:stretch>
                          <a:fillRect/>
                        </a:stretch>
                      </pic:blipFill>
                      <pic:spPr>
                        <a:xfrm>
                          <a:off x="0" y="0"/>
                          <a:ext cx="1200150" cy="1333500"/>
                        </a:xfrm>
                        <a:prstGeom prst="rect"/>
                        <a:ln/>
                      </pic:spPr>
                    </pic:pic>
                  </a:graphicData>
                </a:graphic>
              </wp:anchor>
            </w:drawing>
          </mc:Fallback>
        </mc:AlternateConten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1275359</wp:posOffset>
                </wp:positionH>
                <wp:positionV relativeFrom="paragraph">
                  <wp:posOffset>102032</wp:posOffset>
                </wp:positionV>
                <wp:extent cx="3108960" cy="541172"/>
                <wp:effectExtent b="106680" l="0" r="72390" t="95250"/>
                <wp:wrapNone/>
                <wp:docPr id="6" name=""/>
                <a:graphic>
                  <a:graphicData uri="http://schemas.microsoft.com/office/word/2010/wordprocessingShape">
                    <wps:wsp>
                      <wps:cNvCnPr/>
                      <wps:spPr>
                        <a:xfrm>
                          <a:off x="0" y="0"/>
                          <a:ext cx="3108960" cy="541172"/>
                        </a:xfrm>
                        <a:prstGeom prst="bentConnector3">
                          <a:avLst>
                            <a:gd fmla="val 47114" name="adj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1275359</wp:posOffset>
                </wp:positionH>
                <wp:positionV relativeFrom="paragraph">
                  <wp:posOffset>102032</wp:posOffset>
                </wp:positionV>
                <wp:extent cx="3181350" cy="743102"/>
                <wp:effectExtent b="0" l="0" r="0" t="0"/>
                <wp:wrapNone/>
                <wp:docPr id="6"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181350" cy="743102"/>
                        </a:xfrm>
                        <a:prstGeom prst="rect"/>
                        <a:ln/>
                      </pic:spPr>
                    </pic:pic>
                  </a:graphicData>
                </a:graphic>
              </wp:anchor>
            </w:drawing>
          </mc:Fallback>
        </mc:AlternateConten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tabs>
          <w:tab w:val="left" w:pos="1739"/>
          <w:tab w:val="left" w:pos="1740"/>
        </w:tabs>
        <w:spacing w:before="1" w:lineRule="auto"/>
        <w:ind w:left="1381" w:firstLine="0"/>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997382</wp:posOffset>
                </wp:positionH>
                <wp:positionV relativeFrom="paragraph">
                  <wp:posOffset>129589</wp:posOffset>
                </wp:positionV>
                <wp:extent cx="1302105" cy="1682343"/>
                <wp:effectExtent b="108585" l="0" r="31750" t="95250"/>
                <wp:wrapNone/>
                <wp:docPr id="9" name=""/>
                <a:graphic>
                  <a:graphicData uri="http://schemas.microsoft.com/office/word/2010/wordprocessingShape">
                    <wps:wsp>
                      <wps:cNvCnPr/>
                      <wps:spPr>
                        <a:xfrm>
                          <a:off x="0" y="0"/>
                          <a:ext cx="1302105" cy="1682343"/>
                        </a:xfrm>
                        <a:prstGeom prst="bentConnector3">
                          <a:avLst>
                            <a:gd fmla="val 44808" name="adj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997382</wp:posOffset>
                </wp:positionH>
                <wp:positionV relativeFrom="paragraph">
                  <wp:posOffset>129589</wp:posOffset>
                </wp:positionV>
                <wp:extent cx="1333855" cy="1886178"/>
                <wp:effectExtent b="0" l="0" r="0" t="0"/>
                <wp:wrapNone/>
                <wp:docPr id="9"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1333855" cy="1886178"/>
                        </a:xfrm>
                        <a:prstGeom prst="rect"/>
                        <a:ln/>
                      </pic:spPr>
                    </pic:pic>
                  </a:graphicData>
                </a:graphic>
              </wp:anchor>
            </w:drawing>
          </mc:Fallback>
        </mc:AlternateConten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2242502</wp:posOffset>
                </wp:positionH>
                <wp:positionV relativeFrom="paragraph">
                  <wp:posOffset>8966</wp:posOffset>
                </wp:positionV>
                <wp:extent cx="1184910" cy="1309370"/>
                <wp:effectExtent b="24130" l="0" r="15240" t="0"/>
                <wp:wrapNone/>
                <wp:docPr id="3" name=""/>
                <a:graphic>
                  <a:graphicData uri="http://schemas.microsoft.com/office/word/2010/wordprocessingShape">
                    <wps:wsp>
                      <wps:cNvSpPr/>
                      <wps:spPr>
                        <a:xfrm>
                          <a:off x="0" y="0"/>
                          <a:ext cx="1184910" cy="130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5C52" w:rsidDel="00000000" w:rsidP="00A22E6E" w:rsidRDefault="000E5C52" w:rsidRPr="00000000" w14:paraId="3E147A95" w14:textId="0DA9A22E">
                            <w:pPr>
                              <w:shd w:color="auto" w:fill="000000" w:themeFill="text1" w:val="clear"/>
                              <w:jc w:val="center"/>
                            </w:pPr>
                            <w:r w:rsidDel="00000000" w:rsidR="00000000" w:rsidRPr="00000000">
                              <w:t xml:space="preserve">Tabela 6        </w:t>
                            </w:r>
                          </w:p>
                          <w:p w:rsidR="000E5C52" w:rsidDel="00000000" w:rsidP="00A22E6E" w:rsidRDefault="000E5C52" w:rsidRPr="00000000" w14:paraId="32AF7E3F" w14:textId="77777777">
                            <w:pPr>
                              <w:spacing w:after="0"/>
                              <w:jc w:val="center"/>
                            </w:pPr>
                            <w:r w:rsidDel="00000000" w:rsidR="00000000" w:rsidRPr="00000000">
                              <w:t>MATRICULA</w:t>
                            </w:r>
                          </w:p>
                          <w:p w:rsidR="000E5C52" w:rsidDel="00000000" w:rsidP="00A22E6E" w:rsidRDefault="000E5C52" w:rsidRPr="00000000" w14:paraId="118B01BE" w14:textId="77777777">
                            <w:pPr>
                              <w:spacing w:after="0"/>
                              <w:jc w:val="center"/>
                            </w:pPr>
                            <w:r w:rsidDel="00000000" w:rsidR="00000000" w:rsidRPr="00000000">
                              <w:t>ADESAO</w:t>
                            </w:r>
                            <w:r w:rsidDel="00000000" w:rsidR="00000000" w:rsidRPr="00000000">
                              <w:br/>
                              <w:t>CODIGO_SERV</w:t>
                            </w:r>
                            <w:r w:rsidDel="00000000" w:rsidR="00000000" w:rsidRPr="00000000">
                              <w:br/>
                              <w:t>CONTRATO</w:t>
                            </w:r>
                            <w:r w:rsidDel="00000000" w:rsidR="00000000" w:rsidRPr="00000000">
                              <w:br/>
                            </w:r>
                          </w:p>
                          <w:p w:rsidR="000E5C52" w:rsidDel="00000000" w:rsidP="00A22E6E" w:rsidRDefault="000E5C52" w:rsidRPr="00000000" w14:paraId="1CCE9B1C" w14:textId="77777777">
                            <w:pPr>
                              <w:spacing w:after="0"/>
                              <w:jc w:val="center"/>
                            </w:pPr>
                            <w:r w:rsidDel="00000000" w:rsidR="00000000" w:rsidRPr="00000000">
                              <w:br/>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2242502</wp:posOffset>
                </wp:positionH>
                <wp:positionV relativeFrom="paragraph">
                  <wp:posOffset>8966</wp:posOffset>
                </wp:positionV>
                <wp:extent cx="1200150" cy="1333500"/>
                <wp:effectExtent b="0" l="0" r="0" t="0"/>
                <wp:wrapNone/>
                <wp:docPr id="3"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1200150" cy="1333500"/>
                        </a:xfrm>
                        <a:prstGeom prst="rect"/>
                        <a:ln/>
                      </pic:spPr>
                    </pic:pic>
                  </a:graphicData>
                </a:graphic>
              </wp:anchor>
            </w:drawing>
          </mc:Fallback>
        </mc:AlternateConten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Tabela Mestre</w:t>
      </w:r>
    </w:p>
    <w:p w:rsidR="00000000" w:rsidDel="00000000" w:rsidP="00000000" w:rsidRDefault="00000000" w:rsidRPr="00000000" w14:paraId="000000B5">
      <w:pPr>
        <w:tabs>
          <w:tab w:val="left" w:pos="1739"/>
          <w:tab w:val="left" w:pos="1740"/>
        </w:tabs>
        <w:spacing w:before="1" w:lineRule="auto"/>
        <w:jc w:val="both"/>
        <w:rPr>
          <w:color w:val="0070c0"/>
        </w:rPr>
      </w:pPr>
      <w:r w:rsidDel="00000000" w:rsidR="00000000" w:rsidRPr="00000000">
        <w:rPr>
          <w:color w:val="0070c0"/>
          <w:rtl w:val="0"/>
        </w:rPr>
        <w:t xml:space="preserve">O conceito de tabela mestre se aplica a tabela que será referência como verificação a qualquer tabela relacionada, ou seja, se tivermos um material cadastrado em uma tabela Z que tenha relacionamento com a tabela MARA, a tabela que será usada como verificação para a consistência dos dados apresentados será a tabela MARA, pois a MARA é a tabela mestre de Materiais, se um material não existir na tabela MARA, então outras tabelas relacionadas não podem ter esse material da mesma forma.</w:t>
      </w:r>
    </w:p>
    <w:p w:rsidR="00000000" w:rsidDel="00000000" w:rsidP="00000000" w:rsidRDefault="00000000" w:rsidRPr="00000000" w14:paraId="000000B6">
      <w:pPr>
        <w:tabs>
          <w:tab w:val="left" w:pos="1739"/>
          <w:tab w:val="left" w:pos="1740"/>
        </w:tabs>
        <w:spacing w:before="1" w:lineRule="auto"/>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7773</wp:posOffset>
                </wp:positionV>
                <wp:extent cx="1865376" cy="1309370"/>
                <wp:effectExtent b="24130" l="0" r="20955" t="0"/>
                <wp:wrapNone/>
                <wp:docPr id="14" name=""/>
                <a:graphic>
                  <a:graphicData uri="http://schemas.microsoft.com/office/word/2010/wordprocessingShape">
                    <wps:wsp>
                      <wps:cNvSpPr/>
                      <wps:spPr>
                        <a:xfrm>
                          <a:off x="0" y="0"/>
                          <a:ext cx="1865376" cy="130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5C52" w:rsidDel="00000000" w:rsidP="00E3013C" w:rsidRDefault="000E5C52" w:rsidRPr="00000000" w14:paraId="2AE3EA8D" w14:textId="0C9A0D60">
                            <w:pPr>
                              <w:shd w:color="auto" w:fill="000000" w:themeFill="text1" w:val="clear"/>
                            </w:pPr>
                            <w:r w:rsidDel="00000000" w:rsidR="00000000" w:rsidRPr="00000000">
                              <w:t>MARA (Tabela Mestre)</w:t>
                            </w:r>
                          </w:p>
                          <w:p w:rsidR="000E5C52" w:rsidDel="00000000" w:rsidP="00E3013C" w:rsidRDefault="000E5C52" w:rsidRPr="00000000" w14:paraId="04A9E40A" w14:textId="1F3481AE">
                            <w:pPr>
                              <w:spacing w:after="0"/>
                            </w:pPr>
                            <w:r w:rsidDel="00000000" w:rsidR="00000000" w:rsidRPr="00000000">
                              <w:t>Mat: 00001</w:t>
                            </w:r>
                          </w:p>
                          <w:p w:rsidR="000E5C52" w:rsidDel="00000000" w:rsidP="00E3013C" w:rsidRDefault="000E5C52" w:rsidRPr="00000000" w14:paraId="049E0BAF" w14:textId="10667BEA">
                            <w:pPr>
                              <w:spacing w:after="0"/>
                            </w:pPr>
                            <w:r w:rsidDel="00000000" w:rsidR="00000000" w:rsidRPr="00000000">
                              <w:t>Descrição: Pano de Prato</w:t>
                            </w:r>
                            <w:r w:rsidDel="00000000" w:rsidR="00000000" w:rsidRPr="00000000">
                              <w:br/>
                              <w:t>Tipo: SOL</w:t>
                            </w:r>
                            <w:r w:rsidDel="00000000" w:rsidR="00000000" w:rsidRPr="00000000">
                              <w:br/>
                              <w:t>Data: 11/02/2017</w:t>
                            </w:r>
                            <w:r w:rsidDel="00000000" w:rsidR="00000000" w:rsidRPr="00000000">
                              <w:br/>
                            </w:r>
                          </w:p>
                          <w:p w:rsidR="000E5C52" w:rsidDel="00000000" w:rsidP="00E3013C" w:rsidRDefault="000E5C52" w:rsidRPr="00000000" w14:paraId="3E32E6F5" w14:textId="77777777">
                            <w:pPr>
                              <w:spacing w:after="0"/>
                            </w:pPr>
                            <w:r w:rsidDel="00000000" w:rsidR="00000000" w:rsidRPr="00000000">
                              <w:br/>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7773</wp:posOffset>
                </wp:positionV>
                <wp:extent cx="1886331" cy="1333500"/>
                <wp:effectExtent b="0" l="0" r="0" t="0"/>
                <wp:wrapNone/>
                <wp:docPr id="14" name="image84.png"/>
                <a:graphic>
                  <a:graphicData uri="http://schemas.openxmlformats.org/drawingml/2006/picture">
                    <pic:pic>
                      <pic:nvPicPr>
                        <pic:cNvPr id="0" name="image84.png"/>
                        <pic:cNvPicPr preferRelativeResize="0"/>
                      </pic:nvPicPr>
                      <pic:blipFill>
                        <a:blip r:embed="rId41"/>
                        <a:srcRect b="0" l="0" r="0" t="0"/>
                        <a:stretch>
                          <a:fillRect/>
                        </a:stretch>
                      </pic:blipFill>
                      <pic:spPr>
                        <a:xfrm>
                          <a:off x="0" y="0"/>
                          <a:ext cx="1886331" cy="1333500"/>
                        </a:xfrm>
                        <a:prstGeom prst="rect"/>
                        <a:ln/>
                      </pic:spPr>
                    </pic:pic>
                  </a:graphicData>
                </a:graphic>
              </wp:anchor>
            </w:drawing>
          </mc:Fallback>
        </mc:AlternateContent>
      </w:r>
    </w:p>
    <w:p w:rsidR="00000000" w:rsidDel="00000000" w:rsidP="00000000" w:rsidRDefault="00000000" w:rsidRPr="00000000" w14:paraId="000000B7">
      <w:pPr>
        <w:tabs>
          <w:tab w:val="left" w:pos="1739"/>
          <w:tab w:val="left" w:pos="1740"/>
        </w:tabs>
        <w:spacing w:before="1" w:lineRule="auto"/>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887654</wp:posOffset>
                </wp:positionH>
                <wp:positionV relativeFrom="paragraph">
                  <wp:posOffset>119253</wp:posOffset>
                </wp:positionV>
                <wp:extent cx="3511296" cy="887882"/>
                <wp:effectExtent b="140970" l="0" r="13335" t="114300"/>
                <wp:wrapNone/>
                <wp:docPr id="5" name=""/>
                <a:graphic>
                  <a:graphicData uri="http://schemas.microsoft.com/office/word/2010/wordprocessingShape">
                    <wps:wsp>
                      <wps:cNvCnPr/>
                      <wps:spPr>
                        <a:xfrm>
                          <a:off x="0" y="0"/>
                          <a:ext cx="3511296" cy="887882"/>
                        </a:xfrm>
                        <a:prstGeom prst="bentConnector3">
                          <a:avLst>
                            <a:gd fmla="val 50451" name="adj1"/>
                          </a:avLst>
                        </a:prstGeom>
                        <a:ln w="57150">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887654</wp:posOffset>
                </wp:positionH>
                <wp:positionV relativeFrom="paragraph">
                  <wp:posOffset>119253</wp:posOffset>
                </wp:positionV>
                <wp:extent cx="3524631" cy="1143152"/>
                <wp:effectExtent b="0" l="0" r="0" t="0"/>
                <wp:wrapNone/>
                <wp:docPr id="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3524631" cy="1143152"/>
                        </a:xfrm>
                        <a:prstGeom prst="rect"/>
                        <a:ln/>
                      </pic:spPr>
                    </pic:pic>
                  </a:graphicData>
                </a:graphic>
              </wp:anchor>
            </w:drawing>
          </mc:Fallback>
        </mc:AlternateContent>
      </w:r>
    </w:p>
    <w:p w:rsidR="00000000" w:rsidDel="00000000" w:rsidP="00000000" w:rsidRDefault="00000000" w:rsidRPr="00000000" w14:paraId="000000B8">
      <w:pPr>
        <w:tabs>
          <w:tab w:val="left" w:pos="1739"/>
          <w:tab w:val="left" w:pos="1740"/>
        </w:tabs>
        <w:spacing w:before="1" w:lineRule="auto"/>
        <w:rPr>
          <w:color w:val="0070c0"/>
        </w:rPr>
      </w:pPr>
      <w:r w:rsidDel="00000000" w:rsidR="00000000" w:rsidRPr="00000000">
        <w:rPr>
          <w:rtl w:val="0"/>
        </w:rPr>
      </w:r>
    </w:p>
    <w:p w:rsidR="00000000" w:rsidDel="00000000" w:rsidP="00000000" w:rsidRDefault="00000000" w:rsidRPr="00000000" w14:paraId="000000B9">
      <w:pPr>
        <w:tabs>
          <w:tab w:val="left" w:pos="1739"/>
          <w:tab w:val="left" w:pos="1740"/>
        </w:tabs>
        <w:spacing w:before="1" w:lineRule="auto"/>
        <w:rPr>
          <w:color w:val="0070c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3401871</wp:posOffset>
                </wp:positionH>
                <wp:positionV relativeFrom="paragraph">
                  <wp:posOffset>2439</wp:posOffset>
                </wp:positionV>
                <wp:extent cx="1865376" cy="1309370"/>
                <wp:effectExtent b="24130" l="0" r="20955" t="0"/>
                <wp:wrapNone/>
                <wp:docPr id="4" name=""/>
                <a:graphic>
                  <a:graphicData uri="http://schemas.microsoft.com/office/word/2010/wordprocessingShape">
                    <wps:wsp>
                      <wps:cNvSpPr/>
                      <wps:spPr>
                        <a:xfrm>
                          <a:off x="0" y="0"/>
                          <a:ext cx="1865376" cy="130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5C52" w:rsidDel="00000000" w:rsidP="00E3013C" w:rsidRDefault="000E5C52" w:rsidRPr="00000000" w14:paraId="611CF21A" w14:textId="6E87619F">
                            <w:pPr>
                              <w:shd w:color="auto" w:fill="000000" w:themeFill="text1" w:val="clear"/>
                            </w:pPr>
                            <w:r w:rsidDel="00000000" w:rsidR="00000000" w:rsidRPr="00000000">
                              <w:t>ZMARA (Tabela relacionada)</w:t>
                            </w:r>
                          </w:p>
                          <w:p w:rsidR="000E5C52" w:rsidDel="00000000" w:rsidP="00E3013C" w:rsidRDefault="000E5C52" w:rsidRPr="00000000" w14:paraId="2E80CB87" w14:textId="77777777">
                            <w:pPr>
                              <w:spacing w:after="0"/>
                              <w:jc w:val="right"/>
                            </w:pPr>
                            <w:r w:rsidDel="00000000" w:rsidR="00000000" w:rsidRPr="00000000">
                              <w:t>Mat: 00001</w:t>
                            </w:r>
                          </w:p>
                          <w:p w:rsidR="000E5C52" w:rsidDel="00000000" w:rsidP="00E3013C" w:rsidRDefault="000E5C52" w:rsidRPr="00000000" w14:paraId="1E0CCC18" w14:textId="77777777">
                            <w:pPr>
                              <w:spacing w:after="0"/>
                              <w:jc w:val="right"/>
                            </w:pPr>
                            <w:r w:rsidDel="00000000" w:rsidR="00000000" w:rsidRPr="00000000">
                              <w:t>Descrição: Pano de Prato</w:t>
                            </w:r>
                            <w:r w:rsidDel="00000000" w:rsidR="00000000" w:rsidRPr="00000000">
                              <w:br/>
                              <w:t>Tipo: SOL</w:t>
                            </w:r>
                            <w:r w:rsidDel="00000000" w:rsidR="00000000" w:rsidRPr="00000000">
                              <w:br/>
                              <w:t>Data: 11/02/2017</w:t>
                            </w:r>
                            <w:r w:rsidDel="00000000" w:rsidR="00000000" w:rsidRPr="00000000">
                              <w:br/>
                            </w:r>
                          </w:p>
                          <w:p w:rsidR="000E5C52" w:rsidDel="00000000" w:rsidP="00E3013C" w:rsidRDefault="000E5C52" w:rsidRPr="00000000" w14:paraId="6BFE6439" w14:textId="77777777">
                            <w:pPr>
                              <w:spacing w:after="0"/>
                            </w:pPr>
                            <w:r w:rsidDel="00000000" w:rsidR="00000000" w:rsidRPr="00000000">
                              <w:br/>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3401871</wp:posOffset>
                </wp:positionH>
                <wp:positionV relativeFrom="paragraph">
                  <wp:posOffset>2439</wp:posOffset>
                </wp:positionV>
                <wp:extent cx="1886331" cy="1333500"/>
                <wp:effectExtent b="0" l="0" r="0" t="0"/>
                <wp:wrapNone/>
                <wp:docPr id="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1886331" cy="1333500"/>
                        </a:xfrm>
                        <a:prstGeom prst="rect"/>
                        <a:ln/>
                      </pic:spPr>
                    </pic:pic>
                  </a:graphicData>
                </a:graphic>
              </wp:anchor>
            </w:drawing>
          </mc:Fallback>
        </mc:AlternateContent>
      </w:r>
    </w:p>
    <w:p w:rsidR="00000000" w:rsidDel="00000000" w:rsidP="00000000" w:rsidRDefault="00000000" w:rsidRPr="00000000" w14:paraId="000000BA">
      <w:pPr>
        <w:tabs>
          <w:tab w:val="left" w:pos="1739"/>
          <w:tab w:val="left" w:pos="1740"/>
        </w:tabs>
        <w:spacing w:before="1" w:lineRule="auto"/>
        <w:rPr>
          <w:color w:val="0070c0"/>
        </w:rPr>
      </w:pPr>
      <w:r w:rsidDel="00000000" w:rsidR="00000000" w:rsidRPr="00000000">
        <w:rPr>
          <w:rtl w:val="0"/>
        </w:rPr>
      </w:r>
    </w:p>
    <w:p w:rsidR="00000000" w:rsidDel="00000000" w:rsidP="00000000" w:rsidRDefault="00000000" w:rsidRPr="00000000" w14:paraId="000000BB">
      <w:pPr>
        <w:tabs>
          <w:tab w:val="left" w:pos="1739"/>
          <w:tab w:val="left" w:pos="1740"/>
        </w:tabs>
        <w:spacing w:before="1" w:lineRule="auto"/>
        <w:rPr>
          <w:color w:val="0070c0"/>
        </w:rPr>
      </w:pPr>
      <w:r w:rsidDel="00000000" w:rsidR="00000000" w:rsidRPr="00000000">
        <w:rPr>
          <w:rtl w:val="0"/>
        </w:rPr>
      </w:r>
    </w:p>
    <w:p w:rsidR="00000000" w:rsidDel="00000000" w:rsidP="00000000" w:rsidRDefault="00000000" w:rsidRPr="00000000" w14:paraId="000000BC">
      <w:pPr>
        <w:tabs>
          <w:tab w:val="left" w:pos="1739"/>
          <w:tab w:val="left" w:pos="1740"/>
        </w:tabs>
        <w:spacing w:before="1" w:lineRule="auto"/>
        <w:rPr>
          <w:color w:val="0070c0"/>
        </w:rPr>
      </w:pPr>
      <w:r w:rsidDel="00000000" w:rsidR="00000000" w:rsidRPr="00000000">
        <w:rPr>
          <w:rtl w:val="0"/>
        </w:rPr>
      </w:r>
    </w:p>
    <w:p w:rsidR="00000000" w:rsidDel="00000000" w:rsidP="00000000" w:rsidRDefault="00000000" w:rsidRPr="00000000" w14:paraId="000000BD">
      <w:pPr>
        <w:tabs>
          <w:tab w:val="left" w:pos="1739"/>
          <w:tab w:val="left" w:pos="1740"/>
        </w:tabs>
        <w:spacing w:before="1" w:lineRule="auto"/>
        <w:rPr>
          <w:color w:val="0070c0"/>
        </w:rPr>
      </w:pPr>
      <w:r w:rsidDel="00000000" w:rsidR="00000000" w:rsidRPr="00000000">
        <w:rPr>
          <w:rtl w:val="0"/>
        </w:rPr>
      </w:r>
    </w:p>
    <w:p w:rsidR="00000000" w:rsidDel="00000000" w:rsidP="00000000" w:rsidRDefault="00000000" w:rsidRPr="00000000" w14:paraId="000000BE">
      <w:pPr>
        <w:tabs>
          <w:tab w:val="left" w:pos="1739"/>
          <w:tab w:val="left" w:pos="1740"/>
        </w:tabs>
        <w:spacing w:before="1" w:lineRule="auto"/>
        <w:rPr>
          <w:color w:val="0070c0"/>
        </w:rPr>
      </w:pPr>
      <w:r w:rsidDel="00000000" w:rsidR="00000000" w:rsidRPr="00000000">
        <w:rPr>
          <w:rtl w:val="0"/>
        </w:rPr>
      </w:r>
    </w:p>
    <w:p w:rsidR="00000000" w:rsidDel="00000000" w:rsidP="00000000" w:rsidRDefault="00000000" w:rsidRPr="00000000" w14:paraId="000000BF">
      <w:pPr>
        <w:tabs>
          <w:tab w:val="left" w:pos="1739"/>
          <w:tab w:val="left" w:pos="1740"/>
        </w:tabs>
        <w:spacing w:before="1" w:lineRule="auto"/>
        <w:jc w:val="both"/>
        <w:rPr>
          <w:color w:val="0070c0"/>
        </w:rPr>
      </w:pPr>
      <w:r w:rsidDel="00000000" w:rsidR="00000000" w:rsidRPr="00000000">
        <w:rPr>
          <w:color w:val="0070c0"/>
          <w:rtl w:val="0"/>
        </w:rPr>
        <w:t xml:space="preserve">Para pequenas tabelas Z ou Y que criamos no dia a dia de programas, devemos sempre verificar se as informações que estamos utilizando não tem alguma dependência de dados mestres, pois dessa forma garantimos a integridade das informações que estão em tabelas com dados secundários.</w:t>
      </w:r>
    </w:p>
    <w:p w:rsidR="00000000" w:rsidDel="00000000" w:rsidP="00000000" w:rsidRDefault="00000000" w:rsidRPr="00000000" w14:paraId="000000C0">
      <w:pPr>
        <w:tabs>
          <w:tab w:val="left" w:pos="1739"/>
          <w:tab w:val="left" w:pos="1740"/>
        </w:tabs>
        <w:spacing w:before="1" w:lineRule="auto"/>
        <w:jc w:val="both"/>
        <w:rPr>
          <w:color w:val="0070c0"/>
        </w:rPr>
      </w:pPr>
      <w:r w:rsidDel="00000000" w:rsidR="00000000" w:rsidRPr="00000000">
        <w:rPr>
          <w:color w:val="0070c0"/>
          <w:rtl w:val="0"/>
        </w:rPr>
        <w:t xml:space="preserve">Um exemplo de uma tabela Z relacionada seria uma tabela de Log de Execução de um processamento que consiste em alterar alguma transação standard ou a demonstração de algum relatório, como sempre trabalhamos com dados mestres no SAP, a tabela de Log deveria ser relacionada com a tabela mestre em questão.</w:t>
      </w:r>
    </w:p>
    <w:p w:rsidR="00000000" w:rsidDel="00000000" w:rsidP="00000000" w:rsidRDefault="00000000" w:rsidRPr="00000000" w14:paraId="000000C1">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Tabelas de Texto</w:t>
      </w:r>
    </w:p>
    <w:p w:rsidR="00000000" w:rsidDel="00000000" w:rsidP="00000000" w:rsidRDefault="00000000" w:rsidRPr="00000000" w14:paraId="000000C2">
      <w:pPr>
        <w:tabs>
          <w:tab w:val="left" w:pos="1739"/>
          <w:tab w:val="left" w:pos="1740"/>
        </w:tabs>
        <w:jc w:val="both"/>
        <w:rPr>
          <w:color w:val="0070c0"/>
        </w:rPr>
      </w:pPr>
      <w:r w:rsidDel="00000000" w:rsidR="00000000" w:rsidRPr="00000000">
        <w:rPr>
          <w:color w:val="0070c0"/>
          <w:rtl w:val="0"/>
        </w:rPr>
        <w:t xml:space="preserve">Quando se trata de tabelas, principalmente em tabelas mestres, temos diversas categorias que se referem a descrição do que está sendo inserido em um campo, por exemplo como falamos anteriormente a tabela MARA possui o campo MATNR que é um campo CHAR de tamanho 18 que consiste em inserir materiais quase sempre com números inteiros, sem qualquer letra, por exemplo:</w:t>
      </w:r>
    </w:p>
    <w:p w:rsidR="00000000" w:rsidDel="00000000" w:rsidP="00000000" w:rsidRDefault="00000000" w:rsidRPr="00000000" w14:paraId="000000C3">
      <w:pPr>
        <w:tabs>
          <w:tab w:val="left" w:pos="1739"/>
          <w:tab w:val="left" w:pos="1740"/>
        </w:tabs>
        <w:jc w:val="both"/>
        <w:rPr>
          <w:color w:val="0070c0"/>
        </w:rPr>
      </w:pPr>
      <w:r w:rsidDel="00000000" w:rsidR="00000000" w:rsidRPr="00000000">
        <w:rPr>
          <w:color w:val="0070c0"/>
          <w:rtl w:val="0"/>
        </w:rPr>
        <w:t xml:space="preserve">000000000123512841 – Quando usamos essa forma para alimentar uma tabela mestre, não podemos saber apenas olhando para o registro qual é a descrição desse material, para o SAP é importante que as informações sejam gravadas de forma numéricas e sequenciais, pois facilitam o relacionamento dos campos com a vasta grade de tabelas que consistem o banco de dados, por isso foram criadas as tabelas de texto, que são tabelas secundárias, diretamente relacionadas a tabelas standards ou até mesmo Z que possuem a descrição e o idioma que será descrito aquele objeto. As tabelas de texto normalmente possuem poucos campos, pois a ideia é que a tabela toda seja a descrição de texto de apenas um campo de uma tabela mestre, para o caso da tabela MARA, temos a tabela MAKT que contém a descrição de cada material em cada idioma cadastrado no SAP.</w:t>
      </w:r>
    </w:p>
    <w:p w:rsidR="00000000" w:rsidDel="00000000" w:rsidP="00000000" w:rsidRDefault="00000000" w:rsidRPr="00000000" w14:paraId="000000C4">
      <w:pPr>
        <w:tabs>
          <w:tab w:val="left" w:pos="1739"/>
          <w:tab w:val="left" w:pos="1740"/>
        </w:tabs>
        <w:jc w:val="center"/>
        <w:rPr>
          <w:color w:val="0070c0"/>
        </w:rPr>
      </w:pPr>
      <w:r w:rsidDel="00000000" w:rsidR="00000000" w:rsidRPr="00000000">
        <w:rPr/>
        <w:drawing>
          <wp:inline distB="0" distT="0" distL="0" distR="0">
            <wp:extent cx="5400040" cy="1875155"/>
            <wp:effectExtent b="0" l="0" r="0" t="0"/>
            <wp:docPr id="36"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400040" cy="187515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pos="1739"/>
          <w:tab w:val="left" w:pos="1740"/>
        </w:tabs>
        <w:rPr>
          <w:color w:val="0070c0"/>
        </w:rPr>
      </w:pPr>
      <w:r w:rsidDel="00000000" w:rsidR="00000000" w:rsidRPr="00000000">
        <w:rPr>
          <w:color w:val="0070c0"/>
          <w:rtl w:val="0"/>
        </w:rPr>
        <w:t xml:space="preserve">Exemplo dos dados exibidos na tabela de textos:</w:t>
      </w:r>
    </w:p>
    <w:p w:rsidR="00000000" w:rsidDel="00000000" w:rsidP="00000000" w:rsidRDefault="00000000" w:rsidRPr="00000000" w14:paraId="000000C6">
      <w:pPr>
        <w:tabs>
          <w:tab w:val="left" w:pos="1739"/>
          <w:tab w:val="left" w:pos="1740"/>
        </w:tabs>
        <w:jc w:val="center"/>
        <w:rPr>
          <w:color w:val="0070c0"/>
        </w:rPr>
      </w:pPr>
      <w:r w:rsidDel="00000000" w:rsidR="00000000" w:rsidRPr="00000000">
        <w:rPr/>
        <w:drawing>
          <wp:inline distB="0" distT="0" distL="0" distR="0">
            <wp:extent cx="5076586" cy="3248129"/>
            <wp:effectExtent b="0" l="0" r="0" t="0"/>
            <wp:docPr id="37"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076586" cy="324812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1739"/>
          <w:tab w:val="left" w:pos="1740"/>
        </w:tabs>
        <w:jc w:val="both"/>
        <w:rPr>
          <w:color w:val="0070c0"/>
        </w:rPr>
      </w:pPr>
      <w:r w:rsidDel="00000000" w:rsidR="00000000" w:rsidRPr="00000000">
        <w:rPr>
          <w:color w:val="0070c0"/>
          <w:rtl w:val="0"/>
        </w:rPr>
        <w:t xml:space="preserve">Conforme podemos ver acima, para o Material 23 que foi selecionado na tabela, temos tradução para vários idiomas indicados no campo SPRAS, o campo MAKTX é a informação que sempre usamos para informar a denominação de algum tipo de dado.</w:t>
      </w:r>
    </w:p>
    <w:p w:rsidR="00000000" w:rsidDel="00000000" w:rsidP="00000000" w:rsidRDefault="00000000" w:rsidRPr="00000000" w14:paraId="000000C8">
      <w:pPr>
        <w:tabs>
          <w:tab w:val="left" w:pos="1739"/>
          <w:tab w:val="left" w:pos="1740"/>
        </w:tabs>
        <w:jc w:val="both"/>
        <w:rPr>
          <w:color w:val="0070c0"/>
        </w:rPr>
      </w:pPr>
      <w:r w:rsidDel="00000000" w:rsidR="00000000" w:rsidRPr="00000000">
        <w:rPr>
          <w:color w:val="0070c0"/>
          <w:rtl w:val="0"/>
        </w:rPr>
        <w:t xml:space="preserve">Uma dica de como encontrar a tabela de textos de uma tabela mestre é entrar na transação SE16N, informar o nome da tabela e no campo abaixo será exibida a tabela de textos, conforme demonstrado na imagem abaixo:</w:t>
      </w:r>
    </w:p>
    <w:p w:rsidR="00000000" w:rsidDel="00000000" w:rsidP="00000000" w:rsidRDefault="00000000" w:rsidRPr="00000000" w14:paraId="000000C9">
      <w:pPr>
        <w:tabs>
          <w:tab w:val="left" w:pos="1739"/>
          <w:tab w:val="left" w:pos="1740"/>
        </w:tabs>
        <w:jc w:val="center"/>
        <w:rPr>
          <w:color w:val="0070c0"/>
        </w:rPr>
      </w:pPr>
      <w:r w:rsidDel="00000000" w:rsidR="00000000" w:rsidRPr="00000000">
        <w:rPr/>
        <w:drawing>
          <wp:inline distB="0" distT="0" distL="0" distR="0">
            <wp:extent cx="5669915" cy="1854200"/>
            <wp:effectExtent b="0" l="0" r="0" t="0"/>
            <wp:docPr id="16"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66991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Tabelas de cabeçalho e item</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0" w:line="240" w:lineRule="auto"/>
        <w:ind w:left="1739"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tabs>
          <w:tab w:val="left" w:pos="1739"/>
          <w:tab w:val="left" w:pos="1740"/>
        </w:tabs>
        <w:rPr>
          <w:color w:val="0070c0"/>
        </w:rPr>
      </w:pPr>
      <w:r w:rsidDel="00000000" w:rsidR="00000000" w:rsidRPr="00000000">
        <w:rPr>
          <w:color w:val="0070c0"/>
          <w:rtl w:val="0"/>
        </w:rPr>
        <w:t xml:space="preserve">O conceito de tabelas com cabeçalho e item é muito comum no SAP, temos diversas tabelas relacionadas que se definem em “Cabeçalho” e “Item”, mesmo que ambas sejam do mesmo tipo e módulo.</w:t>
      </w:r>
    </w:p>
    <w:p w:rsidR="00000000" w:rsidDel="00000000" w:rsidP="00000000" w:rsidRDefault="00000000" w:rsidRPr="00000000" w14:paraId="000000CD">
      <w:pPr>
        <w:tabs>
          <w:tab w:val="left" w:pos="1739"/>
          <w:tab w:val="left" w:pos="1740"/>
        </w:tabs>
        <w:rPr>
          <w:color w:val="0070c0"/>
        </w:rPr>
      </w:pPr>
      <w:r w:rsidDel="00000000" w:rsidR="00000000" w:rsidRPr="00000000">
        <w:rPr>
          <w:color w:val="0070c0"/>
          <w:rtl w:val="0"/>
        </w:rPr>
        <w:t xml:space="preserve">Enquanto temos apenas uma linha no exemplo da tabela EKKO que é uma tabela de cabeçalho: </w:t>
      </w:r>
    </w:p>
    <w:p w:rsidR="00000000" w:rsidDel="00000000" w:rsidP="00000000" w:rsidRDefault="00000000" w:rsidRPr="00000000" w14:paraId="000000CE">
      <w:pPr>
        <w:rPr>
          <w:color w:val="0070c0"/>
        </w:rPr>
      </w:pPr>
      <w:r w:rsidDel="00000000" w:rsidR="00000000" w:rsidRPr="00000000">
        <w:rPr/>
        <w:drawing>
          <wp:inline distB="0" distT="0" distL="0" distR="0">
            <wp:extent cx="5669915" cy="2692400"/>
            <wp:effectExtent b="0" l="0" r="0" t="0"/>
            <wp:docPr id="17"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66991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color w:val="0070c0"/>
        </w:rPr>
      </w:pPr>
      <w:r w:rsidDel="00000000" w:rsidR="00000000" w:rsidRPr="00000000">
        <w:rPr>
          <w:color w:val="0070c0"/>
          <w:rtl w:val="0"/>
        </w:rPr>
        <w:t xml:space="preserve">Na tabela relacionada de itens podemos ter diversos registros relacionados ao registro da tabela de cabeçalho:</w:t>
      </w:r>
    </w:p>
    <w:p w:rsidR="00000000" w:rsidDel="00000000" w:rsidP="00000000" w:rsidRDefault="00000000" w:rsidRPr="00000000" w14:paraId="000000D0">
      <w:pPr>
        <w:rPr>
          <w:color w:val="0070c0"/>
        </w:rPr>
      </w:pPr>
      <w:r w:rsidDel="00000000" w:rsidR="00000000" w:rsidRPr="00000000">
        <w:rPr/>
        <w:drawing>
          <wp:inline distB="0" distT="0" distL="0" distR="0">
            <wp:extent cx="5669915" cy="3642995"/>
            <wp:effectExtent b="0" l="0" r="0" t="0"/>
            <wp:docPr id="18"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669915" cy="364299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0070c0"/>
        </w:rPr>
      </w:pPr>
      <w:r w:rsidDel="00000000" w:rsidR="00000000" w:rsidRPr="00000000">
        <w:rPr>
          <w:rtl w:val="0"/>
        </w:rPr>
      </w:r>
    </w:p>
    <w:p w:rsidR="00000000" w:rsidDel="00000000" w:rsidP="00000000" w:rsidRDefault="00000000" w:rsidRPr="00000000" w14:paraId="000000D2">
      <w:pPr>
        <w:jc w:val="both"/>
        <w:rPr>
          <w:color w:val="0070c0"/>
        </w:rPr>
      </w:pPr>
      <w:r w:rsidDel="00000000" w:rsidR="00000000" w:rsidRPr="00000000">
        <w:rPr>
          <w:color w:val="0070c0"/>
          <w:rtl w:val="0"/>
        </w:rPr>
        <w:t xml:space="preserve">É importante sabermos que a maior tabela sempre será a de itens, pois contém o maior número de registros, por isso usamos dentro do código abaixo um LOOP AT primeiramente na tabela de Itens e depois fazemos um READ TABLE diretamente na tabela de cabeçalhos, pois alguns campos entre as duas tabelas são diferentes e quase sempre precisamos utilizar ambas as tabelas para obtermos informações.</w:t>
      </w:r>
    </w:p>
    <w:p w:rsidR="00000000" w:rsidDel="00000000" w:rsidP="00000000" w:rsidRDefault="00000000" w:rsidRPr="00000000" w14:paraId="000000D3">
      <w:pPr>
        <w:jc w:val="both"/>
        <w:rPr>
          <w:color w:val="0070c0"/>
        </w:rPr>
      </w:pPr>
      <w:r w:rsidDel="00000000" w:rsidR="00000000" w:rsidRPr="00000000">
        <w:rPr>
          <w:color w:val="0070c0"/>
          <w:rtl w:val="0"/>
        </w:rPr>
        <w:t xml:space="preserve">Em uma tabela de cabeçalho encontramos registros como totalizadores, data de criação do registro geral, usuários, tipos de documentos que estão sendo processados. Já em uma tabela de itens podemos encontrar quais objetos estão relacionados ao cabeçalho e o detalhamento individual de cada um.</w:t>
      </w:r>
    </w:p>
    <w:p w:rsidR="00000000" w:rsidDel="00000000" w:rsidP="00000000" w:rsidRDefault="00000000" w:rsidRPr="00000000" w14:paraId="000000D4">
      <w:pPr>
        <w:jc w:val="both"/>
        <w:rPr>
          <w:color w:val="0070c0"/>
        </w:rPr>
      </w:pPr>
      <w:r w:rsidDel="00000000" w:rsidR="00000000" w:rsidRPr="00000000">
        <w:rPr>
          <w:color w:val="0070c0"/>
          <w:rtl w:val="0"/>
        </w:rPr>
        <w:t xml:space="preserve">Para facilitar o entendimento como em nosso dia a dia, é só pensarmos em uma nota fiscal de mercado, onde os itens estariam descriminados na tabela de Itens (EKPO), e as informações como quantidade de pedidos, valores, impostos, etc., estivessem descritos no papel geral que seria como o cabeçalho (EKKO).</w:t>
      </w:r>
    </w:p>
    <w:p w:rsidR="00000000" w:rsidDel="00000000" w:rsidP="00000000" w:rsidRDefault="00000000" w:rsidRPr="00000000" w14:paraId="000000D5">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Tabelas de sistema/Estruturas de Sistema</w:t>
      </w:r>
    </w:p>
    <w:p w:rsidR="00000000" w:rsidDel="00000000" w:rsidP="00000000" w:rsidRDefault="00000000" w:rsidRPr="00000000" w14:paraId="000000D6">
      <w:pPr>
        <w:tabs>
          <w:tab w:val="left" w:pos="1739"/>
          <w:tab w:val="left" w:pos="1740"/>
        </w:tabs>
        <w:jc w:val="both"/>
        <w:rPr>
          <w:color w:val="0070c0"/>
        </w:rPr>
      </w:pPr>
      <w:r w:rsidDel="00000000" w:rsidR="00000000" w:rsidRPr="00000000">
        <w:rPr>
          <w:color w:val="0070c0"/>
          <w:rtl w:val="0"/>
        </w:rPr>
        <w:t xml:space="preserve">Embora o termo “Tabela de sistema” seja muito usado, ele não condiz totalmente com o que realmente isso significa no SAP. Tabelas criadas como tabela de sistema tem utilizações bem específicas, na parte de controladoria interna de algumas funções do SAP.</w:t>
      </w:r>
    </w:p>
    <w:p w:rsidR="00000000" w:rsidDel="00000000" w:rsidP="00000000" w:rsidRDefault="00000000" w:rsidRPr="00000000" w14:paraId="000000D7">
      <w:pPr>
        <w:tabs>
          <w:tab w:val="left" w:pos="1739"/>
          <w:tab w:val="left" w:pos="1740"/>
        </w:tabs>
        <w:jc w:val="both"/>
        <w:rPr>
          <w:color w:val="0070c0"/>
        </w:rPr>
      </w:pPr>
      <w:r w:rsidDel="00000000" w:rsidR="00000000" w:rsidRPr="00000000">
        <w:rPr>
          <w:color w:val="0070c0"/>
          <w:rtl w:val="0"/>
        </w:rPr>
        <w:t xml:space="preserve">Já conhecemos no nosso curso a Tabela/Estrutura de sistema SYST, ela contém alguns códigos e retornos de lógicas usadas dentro dos desenvolvimentos em ABAP, por isso é bastante importante esclarecer esse ponto, pois caso algum dia seja solicitado a você a criação de uma tabela de sistema, isso significa que você utilize a opção S ou W, da Classe de entrega da tabela e não criar uma “Tabela/Estrutura” como a SYST.</w:t>
      </w:r>
    </w:p>
    <w:p w:rsidR="00000000" w:rsidDel="00000000" w:rsidP="00000000" w:rsidRDefault="00000000" w:rsidRPr="00000000" w14:paraId="000000D8">
      <w:pPr>
        <w:tabs>
          <w:tab w:val="left" w:pos="1739"/>
          <w:tab w:val="left" w:pos="1740"/>
        </w:tabs>
        <w:jc w:val="both"/>
        <w:rPr>
          <w:color w:val="0070c0"/>
        </w:rPr>
      </w:pPr>
      <w:r w:rsidDel="00000000" w:rsidR="00000000" w:rsidRPr="00000000">
        <w:rPr/>
        <w:drawing>
          <wp:inline distB="0" distT="0" distL="0" distR="0">
            <wp:extent cx="5669915" cy="2589530"/>
            <wp:effectExtent b="0" l="0" r="0" t="0"/>
            <wp:docPr id="19"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669915"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pos="1739"/>
          <w:tab w:val="left" w:pos="1740"/>
        </w:tabs>
        <w:jc w:val="both"/>
        <w:rPr>
          <w:color w:val="0070c0"/>
        </w:rPr>
      </w:pPr>
      <w:r w:rsidDel="00000000" w:rsidR="00000000" w:rsidRPr="00000000">
        <w:rPr>
          <w:color w:val="0070c0"/>
          <w:rtl w:val="0"/>
        </w:rPr>
        <w:t xml:space="preserve">Muitas vezes nos deparamos com situações onde estamos criando algum objeto que nunca ouvimos falar, mas se uma demanda está requerendo esse objeto específico, algo na especificação funcional ou na conversa do entendimento com o cliente vai te oferecer uma luz para entender o que está acontecendo.</w:t>
      </w:r>
    </w:p>
    <w:p w:rsidR="00000000" w:rsidDel="00000000" w:rsidP="00000000" w:rsidRDefault="00000000" w:rsidRPr="00000000" w14:paraId="000000DA">
      <w:pPr>
        <w:tabs>
          <w:tab w:val="left" w:pos="1739"/>
          <w:tab w:val="left" w:pos="1740"/>
        </w:tabs>
        <w:jc w:val="both"/>
        <w:rPr>
          <w:color w:val="0070c0"/>
        </w:rPr>
      </w:pPr>
      <w:r w:rsidDel="00000000" w:rsidR="00000000" w:rsidRPr="00000000">
        <w:rPr>
          <w:color w:val="0070c0"/>
          <w:rtl w:val="0"/>
        </w:rPr>
        <w:t xml:space="preserve">A tabela SYST consiste apenas em uma estrutura lógica de sistema que fica sempre disponível e ativa no SAP, dificilmente será solicitada a criação de uma cópia ou de alteração nessa estrutura, pois ela é usada em TODO o SAP e qualquer mudança acarretaria um problema geral.</w:t>
      </w:r>
    </w:p>
    <w:p w:rsidR="00000000" w:rsidDel="00000000" w:rsidP="00000000" w:rsidRDefault="00000000" w:rsidRPr="00000000" w14:paraId="000000DB">
      <w:pPr>
        <w:shd w:fill="b4c6e7" w:val="clear"/>
        <w:tabs>
          <w:tab w:val="left" w:pos="1739"/>
          <w:tab w:val="left" w:pos="1740"/>
        </w:tabs>
        <w:spacing w:before="17" w:lineRule="auto"/>
        <w:rPr>
          <w:color w:val="0070c0"/>
        </w:rPr>
      </w:pPr>
      <w:r w:rsidDel="00000000" w:rsidR="00000000" w:rsidRPr="00000000">
        <w:rPr>
          <w:b w:val="1"/>
          <w:color w:val="0070c0"/>
          <w:sz w:val="28"/>
          <w:szCs w:val="28"/>
          <w:rtl w:val="0"/>
        </w:rPr>
        <w:t xml:space="preserve">Chave Externa/Chave Estrangeira e relacionamento de tabelas</w:t>
      </w:r>
      <w:r w:rsidDel="00000000" w:rsidR="00000000" w:rsidRPr="00000000">
        <w:rPr>
          <w:rtl w:val="0"/>
        </w:rPr>
      </w:r>
    </w:p>
    <w:p w:rsidR="00000000" w:rsidDel="00000000" w:rsidP="00000000" w:rsidRDefault="00000000" w:rsidRPr="00000000" w14:paraId="000000DC">
      <w:pPr>
        <w:jc w:val="both"/>
        <w:rPr>
          <w:color w:val="0070c0"/>
        </w:rPr>
      </w:pPr>
      <w:r w:rsidDel="00000000" w:rsidR="00000000" w:rsidRPr="00000000">
        <w:rPr>
          <w:color w:val="0070c0"/>
          <w:rtl w:val="0"/>
        </w:rPr>
        <w:t xml:space="preserve">Assim como cada tabela contém sua chave específica para facilitar na busca por resultados e indicar qual será o meio de relacionamento, também podemos relacionar essas chaves de tabelas a outras chaves que sejam iguais em outras tabelas, o que chamamos de “Chave externa/Chave Estrangeira”.</w:t>
      </w:r>
    </w:p>
    <w:p w:rsidR="00000000" w:rsidDel="00000000" w:rsidP="00000000" w:rsidRDefault="00000000" w:rsidRPr="00000000" w14:paraId="000000DD">
      <w:pPr>
        <w:jc w:val="both"/>
        <w:rPr>
          <w:color w:val="0070c0"/>
        </w:rPr>
      </w:pPr>
      <w:r w:rsidDel="00000000" w:rsidR="00000000" w:rsidRPr="00000000">
        <w:rPr>
          <w:color w:val="0070c0"/>
          <w:rtl w:val="0"/>
        </w:rPr>
        <w:t xml:space="preserve">No exemplo abaixo, temos uma tabela Z criada para um cadastro simples de alunos:</w:t>
      </w:r>
    </w:p>
    <w:p w:rsidR="00000000" w:rsidDel="00000000" w:rsidP="00000000" w:rsidRDefault="00000000" w:rsidRPr="00000000" w14:paraId="000000DE">
      <w:pPr>
        <w:rPr>
          <w:color w:val="0070c0"/>
        </w:rPr>
      </w:pPr>
      <w:r w:rsidDel="00000000" w:rsidR="00000000" w:rsidRPr="00000000">
        <w:rPr/>
        <w:drawing>
          <wp:inline distB="0" distT="0" distL="0" distR="0">
            <wp:extent cx="5669915" cy="2519045"/>
            <wp:effectExtent b="0" l="0" r="0" t="0"/>
            <wp:docPr id="20"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669915" cy="251904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color w:val="0070c0"/>
        </w:rPr>
      </w:pPr>
      <w:r w:rsidDel="00000000" w:rsidR="00000000" w:rsidRPr="00000000">
        <w:rPr>
          <w:color w:val="0070c0"/>
          <w:rtl w:val="0"/>
        </w:rPr>
        <w:t xml:space="preserve">E temos as tabelas específicas abaixo para cada um dos campos da primeira tabela:</w:t>
      </w:r>
    </w:p>
    <w:p w:rsidR="00000000" w:rsidDel="00000000" w:rsidP="00000000" w:rsidRDefault="00000000" w:rsidRPr="00000000" w14:paraId="000000E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70c0"/>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Cadastro de Aluno</w:t>
      </w:r>
    </w:p>
    <w:p w:rsidR="00000000" w:rsidDel="00000000" w:rsidP="00000000" w:rsidRDefault="00000000" w:rsidRPr="00000000" w14:paraId="000000E1">
      <w:pPr>
        <w:rPr>
          <w:color w:val="0070c0"/>
        </w:rPr>
      </w:pPr>
      <w:r w:rsidDel="00000000" w:rsidR="00000000" w:rsidRPr="00000000">
        <w:rPr/>
        <w:drawing>
          <wp:inline distB="0" distT="0" distL="0" distR="0">
            <wp:extent cx="5669915" cy="2359660"/>
            <wp:effectExtent b="0" l="0" r="0" t="0"/>
            <wp:docPr id="21"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669915" cy="235966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color w:val="0070c0"/>
        </w:rPr>
      </w:pPr>
      <w:r w:rsidDel="00000000" w:rsidR="00000000" w:rsidRPr="00000000">
        <w:rPr>
          <w:rtl w:val="0"/>
        </w:rPr>
      </w:r>
    </w:p>
    <w:p w:rsidR="00000000" w:rsidDel="00000000" w:rsidP="00000000" w:rsidRDefault="00000000" w:rsidRPr="00000000" w14:paraId="000000E3">
      <w:pPr>
        <w:rPr>
          <w:color w:val="0070c0"/>
        </w:rPr>
      </w:pPr>
      <w:r w:rsidDel="00000000" w:rsidR="00000000" w:rsidRPr="00000000">
        <w:rPr>
          <w:rtl w:val="0"/>
        </w:rPr>
      </w:r>
    </w:p>
    <w:p w:rsidR="00000000" w:rsidDel="00000000" w:rsidP="00000000" w:rsidRDefault="00000000" w:rsidRPr="00000000" w14:paraId="000000E4">
      <w:pPr>
        <w:rPr>
          <w:color w:val="0070c0"/>
        </w:rPr>
      </w:pPr>
      <w:r w:rsidDel="00000000" w:rsidR="00000000" w:rsidRPr="00000000">
        <w:rPr>
          <w:rtl w:val="0"/>
        </w:rPr>
      </w:r>
    </w:p>
    <w:p w:rsidR="00000000" w:rsidDel="00000000" w:rsidP="00000000" w:rsidRDefault="00000000" w:rsidRPr="00000000" w14:paraId="000000E5">
      <w:pPr>
        <w:rPr>
          <w:color w:val="0070c0"/>
        </w:rPr>
      </w:pPr>
      <w:r w:rsidDel="00000000" w:rsidR="00000000" w:rsidRPr="00000000">
        <w:rPr>
          <w:rtl w:val="0"/>
        </w:rPr>
      </w:r>
    </w:p>
    <w:p w:rsidR="00000000" w:rsidDel="00000000" w:rsidP="00000000" w:rsidRDefault="00000000" w:rsidRPr="00000000" w14:paraId="000000E6">
      <w:pPr>
        <w:rPr>
          <w:color w:val="0070c0"/>
        </w:rPr>
      </w:pPr>
      <w:r w:rsidDel="00000000" w:rsidR="00000000" w:rsidRPr="00000000">
        <w:rPr>
          <w:rtl w:val="0"/>
        </w:rPr>
      </w:r>
    </w:p>
    <w:p w:rsidR="00000000" w:rsidDel="00000000" w:rsidP="00000000" w:rsidRDefault="00000000" w:rsidRPr="00000000" w14:paraId="000000E7">
      <w:pPr>
        <w:rPr>
          <w:color w:val="0070c0"/>
        </w:rPr>
      </w:pPr>
      <w:r w:rsidDel="00000000" w:rsidR="00000000" w:rsidRPr="00000000">
        <w:rPr>
          <w:rtl w:val="0"/>
        </w:rPr>
      </w:r>
    </w:p>
    <w:p w:rsidR="00000000" w:rsidDel="00000000" w:rsidP="00000000" w:rsidRDefault="00000000" w:rsidRPr="00000000" w14:paraId="000000E8">
      <w:pPr>
        <w:rPr>
          <w:color w:val="0070c0"/>
        </w:rPr>
      </w:pPr>
      <w:r w:rsidDel="00000000" w:rsidR="00000000" w:rsidRPr="00000000">
        <w:rPr>
          <w:rtl w:val="0"/>
        </w:rPr>
      </w:r>
    </w:p>
    <w:p w:rsidR="00000000" w:rsidDel="00000000" w:rsidP="00000000" w:rsidRDefault="00000000" w:rsidRPr="00000000" w14:paraId="000000E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70c0"/>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Cadastro de Curso</w:t>
      </w:r>
    </w:p>
    <w:p w:rsidR="00000000" w:rsidDel="00000000" w:rsidP="00000000" w:rsidRDefault="00000000" w:rsidRPr="00000000" w14:paraId="000000EA">
      <w:pPr>
        <w:rPr>
          <w:color w:val="0070c0"/>
        </w:rPr>
      </w:pPr>
      <w:r w:rsidDel="00000000" w:rsidR="00000000" w:rsidRPr="00000000">
        <w:rPr/>
        <w:drawing>
          <wp:inline distB="0" distT="0" distL="0" distR="0">
            <wp:extent cx="5669915" cy="1736725"/>
            <wp:effectExtent b="0" l="0" r="0" t="0"/>
            <wp:docPr id="22"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669915" cy="17367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70c0"/>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Cadastro de Professor</w:t>
      </w:r>
    </w:p>
    <w:p w:rsidR="00000000" w:rsidDel="00000000" w:rsidP="00000000" w:rsidRDefault="00000000" w:rsidRPr="00000000" w14:paraId="000000EC">
      <w:pPr>
        <w:rPr>
          <w:color w:val="0070c0"/>
        </w:rPr>
      </w:pPr>
      <w:r w:rsidDel="00000000" w:rsidR="00000000" w:rsidRPr="00000000">
        <w:rPr/>
        <w:drawing>
          <wp:inline distB="0" distT="0" distL="0" distR="0">
            <wp:extent cx="5669915" cy="1717040"/>
            <wp:effectExtent b="0" l="0" r="0" t="0"/>
            <wp:docPr id="23"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669915" cy="171704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color w:val="0070c0"/>
        </w:rPr>
      </w:pPr>
      <w:r w:rsidDel="00000000" w:rsidR="00000000" w:rsidRPr="00000000">
        <w:rPr>
          <w:color w:val="0070c0"/>
          <w:rtl w:val="0"/>
        </w:rPr>
        <w:t xml:space="preserve">Os dados serão armazenados na primeira tabela </w:t>
      </w:r>
      <w:r w:rsidDel="00000000" w:rsidR="00000000" w:rsidRPr="00000000">
        <w:rPr>
          <w:b w:val="1"/>
          <w:color w:val="0070c0"/>
          <w:rtl w:val="0"/>
        </w:rPr>
        <w:t xml:space="preserve">ZTBAAP002</w:t>
      </w:r>
      <w:r w:rsidDel="00000000" w:rsidR="00000000" w:rsidRPr="00000000">
        <w:rPr>
          <w:color w:val="0070c0"/>
          <w:rtl w:val="0"/>
        </w:rPr>
        <w:t xml:space="preserve"> apenas se existirem nas tabelas que foram relacionadas, caso contrário, se informamos na primeira tabela um curso que não existe no cadastro do curso sem fazer o relacionamento, os dados serão inconsistentes de uma tabela para outra não permitindo que alguma pesquisa seja realizada através dessas tabelas.</w:t>
      </w:r>
    </w:p>
    <w:p w:rsidR="00000000" w:rsidDel="00000000" w:rsidP="00000000" w:rsidRDefault="00000000" w:rsidRPr="00000000" w14:paraId="000000EE">
      <w:pPr>
        <w:jc w:val="both"/>
        <w:rPr>
          <w:color w:val="0070c0"/>
        </w:rPr>
      </w:pPr>
      <w:r w:rsidDel="00000000" w:rsidR="00000000" w:rsidRPr="00000000">
        <w:rPr>
          <w:color w:val="0070c0"/>
          <w:rtl w:val="0"/>
        </w:rPr>
        <w:t xml:space="preserve">Esse tipo de cenário é muito comum no SAP, grande parte das tabelas Standards estão relacionadas a outras tabelas, para que seus dados estejam equalizados entre as tabelas relacionadas.</w:t>
      </w:r>
    </w:p>
    <w:p w:rsidR="00000000" w:rsidDel="00000000" w:rsidP="00000000" w:rsidRDefault="00000000" w:rsidRPr="00000000" w14:paraId="000000EF">
      <w:pPr>
        <w:rPr>
          <w:color w:val="0070c0"/>
        </w:rPr>
      </w:pPr>
      <w:r w:rsidDel="00000000" w:rsidR="00000000" w:rsidRPr="00000000">
        <w:rPr>
          <w:rtl w:val="0"/>
        </w:rPr>
      </w:r>
    </w:p>
    <w:p w:rsidR="00000000" w:rsidDel="00000000" w:rsidP="00000000" w:rsidRDefault="00000000" w:rsidRPr="00000000" w14:paraId="000000F0">
      <w:pPr>
        <w:rPr>
          <w:color w:val="0070c0"/>
        </w:rPr>
      </w:pPr>
      <w:r w:rsidDel="00000000" w:rsidR="00000000" w:rsidRPr="00000000">
        <w:rPr>
          <w:rtl w:val="0"/>
        </w:rPr>
      </w:r>
    </w:p>
    <w:p w:rsidR="00000000" w:rsidDel="00000000" w:rsidP="00000000" w:rsidRDefault="00000000" w:rsidRPr="00000000" w14:paraId="000000F1">
      <w:pPr>
        <w:rPr>
          <w:color w:val="0070c0"/>
        </w:rPr>
      </w:pPr>
      <w:r w:rsidDel="00000000" w:rsidR="00000000" w:rsidRPr="00000000">
        <w:rPr>
          <w:rtl w:val="0"/>
        </w:rPr>
      </w:r>
    </w:p>
    <w:p w:rsidR="00000000" w:rsidDel="00000000" w:rsidP="00000000" w:rsidRDefault="00000000" w:rsidRPr="00000000" w14:paraId="000000F2">
      <w:pPr>
        <w:rPr>
          <w:color w:val="0070c0"/>
        </w:rPr>
      </w:pPr>
      <w:r w:rsidDel="00000000" w:rsidR="00000000" w:rsidRPr="00000000">
        <w:rPr>
          <w:rtl w:val="0"/>
        </w:rPr>
      </w:r>
    </w:p>
    <w:p w:rsidR="00000000" w:rsidDel="00000000" w:rsidP="00000000" w:rsidRDefault="00000000" w:rsidRPr="00000000" w14:paraId="000000F3">
      <w:pPr>
        <w:rPr>
          <w:color w:val="0070c0"/>
        </w:rPr>
      </w:pPr>
      <w:r w:rsidDel="00000000" w:rsidR="00000000" w:rsidRPr="00000000">
        <w:rPr>
          <w:rtl w:val="0"/>
        </w:rPr>
      </w:r>
    </w:p>
    <w:p w:rsidR="00000000" w:rsidDel="00000000" w:rsidP="00000000" w:rsidRDefault="00000000" w:rsidRPr="00000000" w14:paraId="000000F4">
      <w:pPr>
        <w:rPr>
          <w:color w:val="0070c0"/>
        </w:rPr>
      </w:pPr>
      <w:r w:rsidDel="00000000" w:rsidR="00000000" w:rsidRPr="00000000">
        <w:rPr>
          <w:rtl w:val="0"/>
        </w:rPr>
      </w:r>
    </w:p>
    <w:p w:rsidR="00000000" w:rsidDel="00000000" w:rsidP="00000000" w:rsidRDefault="00000000" w:rsidRPr="00000000" w14:paraId="000000F5">
      <w:pPr>
        <w:rPr>
          <w:color w:val="0070c0"/>
        </w:rPr>
      </w:pPr>
      <w:r w:rsidDel="00000000" w:rsidR="00000000" w:rsidRPr="00000000">
        <w:rPr>
          <w:rtl w:val="0"/>
        </w:rPr>
      </w:r>
    </w:p>
    <w:p w:rsidR="00000000" w:rsidDel="00000000" w:rsidP="00000000" w:rsidRDefault="00000000" w:rsidRPr="00000000" w14:paraId="000000F6">
      <w:pPr>
        <w:rPr>
          <w:color w:val="0070c0"/>
        </w:rPr>
      </w:pPr>
      <w:r w:rsidDel="00000000" w:rsidR="00000000" w:rsidRPr="00000000">
        <w:rPr>
          <w:rtl w:val="0"/>
        </w:rPr>
      </w:r>
    </w:p>
    <w:p w:rsidR="00000000" w:rsidDel="00000000" w:rsidP="00000000" w:rsidRDefault="00000000" w:rsidRPr="00000000" w14:paraId="000000F7">
      <w:pPr>
        <w:rPr>
          <w:color w:val="0070c0"/>
        </w:rPr>
      </w:pPr>
      <w:r w:rsidDel="00000000" w:rsidR="00000000" w:rsidRPr="00000000">
        <w:rPr>
          <w:rtl w:val="0"/>
        </w:rPr>
      </w:r>
    </w:p>
    <w:p w:rsidR="00000000" w:rsidDel="00000000" w:rsidP="00000000" w:rsidRDefault="00000000" w:rsidRPr="00000000" w14:paraId="000000F8">
      <w:pPr>
        <w:rPr>
          <w:color w:val="0070c0"/>
        </w:rPr>
      </w:pPr>
      <w:r w:rsidDel="00000000" w:rsidR="00000000" w:rsidRPr="00000000">
        <w:rPr>
          <w:rtl w:val="0"/>
        </w:rPr>
      </w:r>
    </w:p>
    <w:p w:rsidR="00000000" w:rsidDel="00000000" w:rsidP="00000000" w:rsidRDefault="00000000" w:rsidRPr="00000000" w14:paraId="000000F9">
      <w:pPr>
        <w:rPr>
          <w:color w:val="0070c0"/>
        </w:rPr>
      </w:pPr>
      <w:r w:rsidDel="00000000" w:rsidR="00000000" w:rsidRPr="00000000">
        <w:rPr>
          <w:rtl w:val="0"/>
        </w:rPr>
      </w:r>
    </w:p>
    <w:p w:rsidR="00000000" w:rsidDel="00000000" w:rsidP="00000000" w:rsidRDefault="00000000" w:rsidRPr="00000000" w14:paraId="000000FA">
      <w:pPr>
        <w:rPr>
          <w:color w:val="0070c0"/>
        </w:rPr>
      </w:pPr>
      <w:r w:rsidDel="00000000" w:rsidR="00000000" w:rsidRPr="00000000">
        <w:rPr>
          <w:rtl w:val="0"/>
        </w:rPr>
      </w:r>
    </w:p>
    <w:p w:rsidR="00000000" w:rsidDel="00000000" w:rsidP="00000000" w:rsidRDefault="00000000" w:rsidRPr="00000000" w14:paraId="000000FB">
      <w:pPr>
        <w:jc w:val="both"/>
        <w:rPr>
          <w:color w:val="0070c0"/>
        </w:rPr>
      </w:pPr>
      <w:r w:rsidDel="00000000" w:rsidR="00000000" w:rsidRPr="00000000">
        <w:rPr>
          <w:color w:val="0070c0"/>
          <w:rtl w:val="0"/>
        </w:rPr>
        <w:t xml:space="preserve">Ao tentarmos cadastrar uma informação que não existe na tabela relacionada, o SAP vai retornar uma mensagem de erro:</w:t>
      </w:r>
    </w:p>
    <w:p w:rsidR="00000000" w:rsidDel="00000000" w:rsidP="00000000" w:rsidRDefault="00000000" w:rsidRPr="00000000" w14:paraId="000000FC">
      <w:pPr>
        <w:jc w:val="center"/>
        <w:rPr>
          <w:color w:val="0070c0"/>
        </w:rPr>
      </w:pPr>
      <w:r w:rsidDel="00000000" w:rsidR="00000000" w:rsidRPr="00000000">
        <w:rPr/>
        <w:drawing>
          <wp:inline distB="0" distT="0" distL="0" distR="0">
            <wp:extent cx="4494675" cy="3531710"/>
            <wp:effectExtent b="0" l="0" r="0" t="0"/>
            <wp:docPr id="24"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4494675" cy="353171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color w:val="0070c0"/>
        </w:rPr>
      </w:pPr>
      <w:r w:rsidDel="00000000" w:rsidR="00000000" w:rsidRPr="00000000">
        <w:rPr>
          <w:color w:val="0070c0"/>
          <w:rtl w:val="0"/>
        </w:rPr>
        <w:t xml:space="preserve">Esse é o mesmo conceito de “</w:t>
      </w:r>
      <w:r w:rsidDel="00000000" w:rsidR="00000000" w:rsidRPr="00000000">
        <w:rPr>
          <w:b w:val="1"/>
          <w:color w:val="0070c0"/>
          <w:rtl w:val="0"/>
        </w:rPr>
        <w:t xml:space="preserve">Tabela Mestre</w:t>
      </w:r>
      <w:r w:rsidDel="00000000" w:rsidR="00000000" w:rsidRPr="00000000">
        <w:rPr>
          <w:color w:val="0070c0"/>
          <w:rtl w:val="0"/>
        </w:rPr>
        <w:t xml:space="preserve">” que vimos anteriormente, porém esse relacionamento não é construído automaticamente apenas por conterem campos idênticos, é preciso criar o relacionamento de uma tabela com a outra através do campo “</w:t>
      </w:r>
      <w:r w:rsidDel="00000000" w:rsidR="00000000" w:rsidRPr="00000000">
        <w:rPr>
          <w:b w:val="1"/>
          <w:color w:val="0070c0"/>
          <w:rtl w:val="0"/>
        </w:rPr>
        <w:t xml:space="preserve">Chave Externa</w:t>
      </w:r>
      <w:r w:rsidDel="00000000" w:rsidR="00000000" w:rsidRPr="00000000">
        <w:rPr>
          <w:color w:val="0070c0"/>
          <w:rtl w:val="0"/>
        </w:rPr>
        <w:t xml:space="preserve">”:</w:t>
      </w:r>
    </w:p>
    <w:p w:rsidR="00000000" w:rsidDel="00000000" w:rsidP="00000000" w:rsidRDefault="00000000" w:rsidRPr="00000000" w14:paraId="000000FE">
      <w:pPr>
        <w:jc w:val="center"/>
        <w:rPr>
          <w:color w:val="0070c0"/>
        </w:rPr>
      </w:pPr>
      <w:r w:rsidDel="00000000" w:rsidR="00000000" w:rsidRPr="00000000">
        <w:rPr/>
        <w:drawing>
          <wp:inline distB="0" distT="0" distL="0" distR="0">
            <wp:extent cx="5669915" cy="2269490"/>
            <wp:effectExtent b="0" l="0" r="0" t="0"/>
            <wp:docPr id="25"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669915" cy="226949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color w:val="0070c0"/>
        </w:rPr>
      </w:pPr>
      <w:r w:rsidDel="00000000" w:rsidR="00000000" w:rsidRPr="00000000">
        <w:rPr>
          <w:color w:val="0070c0"/>
          <w:rtl w:val="0"/>
        </w:rPr>
        <w:t xml:space="preserve">Antes de pressionarmos o botão acima para construir relacionamentos, precisamos antes selecionar qual será o campo relacionado, ou quais campos, pois é possível relacionar mais de um campo ao mesmo tempo, desde que eles estejam na segunda tabela que será relacionada com os mesmos nomes e tamanhos:</w:t>
      </w:r>
    </w:p>
    <w:p w:rsidR="00000000" w:rsidDel="00000000" w:rsidP="00000000" w:rsidRDefault="00000000" w:rsidRPr="00000000" w14:paraId="00000100">
      <w:pPr>
        <w:jc w:val="center"/>
        <w:rPr>
          <w:color w:val="0070c0"/>
        </w:rPr>
      </w:pPr>
      <w:r w:rsidDel="00000000" w:rsidR="00000000" w:rsidRPr="00000000">
        <w:rPr/>
        <w:drawing>
          <wp:inline distB="0" distT="0" distL="0" distR="0">
            <wp:extent cx="5669915" cy="1767205"/>
            <wp:effectExtent b="0" l="0" r="0" t="0"/>
            <wp:docPr id="50"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669915" cy="176720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color w:val="0070c0"/>
        </w:rPr>
      </w:pPr>
      <w:r w:rsidDel="00000000" w:rsidR="00000000" w:rsidRPr="00000000">
        <w:rPr>
          <w:color w:val="0070c0"/>
          <w:rtl w:val="0"/>
        </w:rPr>
        <w:t xml:space="preserve">Devemos preencher a descrição do relacionamento que será realizado no campo “</w:t>
      </w:r>
      <w:r w:rsidDel="00000000" w:rsidR="00000000" w:rsidRPr="00000000">
        <w:rPr>
          <w:b w:val="1"/>
          <w:color w:val="0070c0"/>
          <w:rtl w:val="0"/>
        </w:rPr>
        <w:t xml:space="preserve">Tab.verif.”</w:t>
      </w:r>
      <w:r w:rsidDel="00000000" w:rsidR="00000000" w:rsidRPr="00000000">
        <w:rPr>
          <w:color w:val="0070c0"/>
          <w:rtl w:val="0"/>
        </w:rPr>
        <w:t xml:space="preserve"> qual será a tabela que será usada como chave externa.</w:t>
      </w:r>
    </w:p>
    <w:p w:rsidR="00000000" w:rsidDel="00000000" w:rsidP="00000000" w:rsidRDefault="00000000" w:rsidRPr="00000000" w14:paraId="00000102">
      <w:pPr>
        <w:jc w:val="both"/>
        <w:rPr>
          <w:color w:val="0070c0"/>
        </w:rPr>
      </w:pPr>
      <w:r w:rsidDel="00000000" w:rsidR="00000000" w:rsidRPr="00000000">
        <w:rPr>
          <w:color w:val="0070c0"/>
          <w:rtl w:val="0"/>
        </w:rPr>
        <w:t xml:space="preserve">Em seguida, basta clicar no campo “Gerar Proposta” e o relacionamento será realizado automaticamente, encontrando os campos comuns entre as duas tabelas (Segunda imagem)</w:t>
      </w:r>
    </w:p>
    <w:p w:rsidR="00000000" w:rsidDel="00000000" w:rsidP="00000000" w:rsidRDefault="00000000" w:rsidRPr="00000000" w14:paraId="00000103">
      <w:pPr>
        <w:jc w:val="center"/>
        <w:rPr>
          <w:color w:val="0070c0"/>
        </w:rPr>
      </w:pPr>
      <w:r w:rsidDel="00000000" w:rsidR="00000000" w:rsidRPr="00000000">
        <w:rPr/>
        <w:drawing>
          <wp:inline distB="0" distT="0" distL="0" distR="0">
            <wp:extent cx="5669915" cy="4697730"/>
            <wp:effectExtent b="0" l="0" r="0" t="0"/>
            <wp:docPr id="51"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669915" cy="469773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color w:val="0070c0"/>
        </w:rPr>
      </w:pPr>
      <w:r w:rsidDel="00000000" w:rsidR="00000000" w:rsidRPr="00000000">
        <w:rPr>
          <w:rtl w:val="0"/>
        </w:rPr>
      </w:r>
    </w:p>
    <w:p w:rsidR="00000000" w:rsidDel="00000000" w:rsidP="00000000" w:rsidRDefault="00000000" w:rsidRPr="00000000" w14:paraId="00000105">
      <w:pPr>
        <w:jc w:val="center"/>
        <w:rPr>
          <w:color w:val="0070c0"/>
        </w:rPr>
      </w:pPr>
      <w:r w:rsidDel="00000000" w:rsidR="00000000" w:rsidRPr="00000000">
        <w:rPr/>
        <w:drawing>
          <wp:inline distB="0" distT="0" distL="0" distR="0">
            <wp:extent cx="5669915" cy="4679950"/>
            <wp:effectExtent b="0" l="0" r="0" t="0"/>
            <wp:docPr id="52"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5669915" cy="46799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color w:val="0070c0"/>
        </w:rPr>
      </w:pPr>
      <w:r w:rsidDel="00000000" w:rsidR="00000000" w:rsidRPr="00000000">
        <w:rPr>
          <w:rtl w:val="0"/>
        </w:rPr>
      </w:r>
    </w:p>
    <w:p w:rsidR="00000000" w:rsidDel="00000000" w:rsidP="00000000" w:rsidRDefault="00000000" w:rsidRPr="00000000" w14:paraId="00000107">
      <w:pPr>
        <w:jc w:val="both"/>
        <w:rPr>
          <w:color w:val="0070c0"/>
        </w:rPr>
      </w:pPr>
      <w:r w:rsidDel="00000000" w:rsidR="00000000" w:rsidRPr="00000000">
        <w:rPr>
          <w:rtl w:val="0"/>
        </w:rPr>
      </w:r>
    </w:p>
    <w:p w:rsidR="00000000" w:rsidDel="00000000" w:rsidP="00000000" w:rsidRDefault="00000000" w:rsidRPr="00000000" w14:paraId="00000108">
      <w:pPr>
        <w:jc w:val="both"/>
        <w:rPr>
          <w:color w:val="0070c0"/>
        </w:rPr>
      </w:pPr>
      <w:r w:rsidDel="00000000" w:rsidR="00000000" w:rsidRPr="00000000">
        <w:rPr>
          <w:rtl w:val="0"/>
        </w:rPr>
      </w:r>
    </w:p>
    <w:p w:rsidR="00000000" w:rsidDel="00000000" w:rsidP="00000000" w:rsidRDefault="00000000" w:rsidRPr="00000000" w14:paraId="00000109">
      <w:pPr>
        <w:jc w:val="both"/>
        <w:rPr>
          <w:color w:val="0070c0"/>
        </w:rPr>
      </w:pPr>
      <w:r w:rsidDel="00000000" w:rsidR="00000000" w:rsidRPr="00000000">
        <w:rPr>
          <w:rtl w:val="0"/>
        </w:rPr>
      </w:r>
    </w:p>
    <w:p w:rsidR="00000000" w:rsidDel="00000000" w:rsidP="00000000" w:rsidRDefault="00000000" w:rsidRPr="00000000" w14:paraId="0000010A">
      <w:pPr>
        <w:jc w:val="both"/>
        <w:rPr>
          <w:color w:val="0070c0"/>
        </w:rPr>
      </w:pPr>
      <w:r w:rsidDel="00000000" w:rsidR="00000000" w:rsidRPr="00000000">
        <w:rPr>
          <w:rtl w:val="0"/>
        </w:rPr>
      </w:r>
    </w:p>
    <w:p w:rsidR="00000000" w:rsidDel="00000000" w:rsidP="00000000" w:rsidRDefault="00000000" w:rsidRPr="00000000" w14:paraId="0000010B">
      <w:pPr>
        <w:jc w:val="both"/>
        <w:rPr>
          <w:color w:val="0070c0"/>
        </w:rPr>
      </w:pPr>
      <w:r w:rsidDel="00000000" w:rsidR="00000000" w:rsidRPr="00000000">
        <w:rPr>
          <w:rtl w:val="0"/>
        </w:rPr>
      </w:r>
    </w:p>
    <w:p w:rsidR="00000000" w:rsidDel="00000000" w:rsidP="00000000" w:rsidRDefault="00000000" w:rsidRPr="00000000" w14:paraId="0000010C">
      <w:pPr>
        <w:jc w:val="both"/>
        <w:rPr>
          <w:color w:val="0070c0"/>
        </w:rPr>
      </w:pPr>
      <w:r w:rsidDel="00000000" w:rsidR="00000000" w:rsidRPr="00000000">
        <w:rPr>
          <w:rtl w:val="0"/>
        </w:rPr>
      </w:r>
    </w:p>
    <w:p w:rsidR="00000000" w:rsidDel="00000000" w:rsidP="00000000" w:rsidRDefault="00000000" w:rsidRPr="00000000" w14:paraId="0000010D">
      <w:pPr>
        <w:jc w:val="both"/>
        <w:rPr>
          <w:color w:val="0070c0"/>
        </w:rPr>
      </w:pPr>
      <w:r w:rsidDel="00000000" w:rsidR="00000000" w:rsidRPr="00000000">
        <w:rPr>
          <w:rtl w:val="0"/>
        </w:rPr>
      </w:r>
    </w:p>
    <w:p w:rsidR="00000000" w:rsidDel="00000000" w:rsidP="00000000" w:rsidRDefault="00000000" w:rsidRPr="00000000" w14:paraId="0000010E">
      <w:pPr>
        <w:jc w:val="both"/>
        <w:rPr>
          <w:color w:val="0070c0"/>
        </w:rPr>
      </w:pPr>
      <w:r w:rsidDel="00000000" w:rsidR="00000000" w:rsidRPr="00000000">
        <w:rPr>
          <w:rtl w:val="0"/>
        </w:rPr>
      </w:r>
    </w:p>
    <w:p w:rsidR="00000000" w:rsidDel="00000000" w:rsidP="00000000" w:rsidRDefault="00000000" w:rsidRPr="00000000" w14:paraId="0000010F">
      <w:pPr>
        <w:jc w:val="both"/>
        <w:rPr>
          <w:color w:val="0070c0"/>
        </w:rPr>
      </w:pPr>
      <w:r w:rsidDel="00000000" w:rsidR="00000000" w:rsidRPr="00000000">
        <w:rPr>
          <w:rtl w:val="0"/>
        </w:rPr>
      </w:r>
    </w:p>
    <w:p w:rsidR="00000000" w:rsidDel="00000000" w:rsidP="00000000" w:rsidRDefault="00000000" w:rsidRPr="00000000" w14:paraId="00000110">
      <w:pPr>
        <w:jc w:val="both"/>
        <w:rPr>
          <w:color w:val="0070c0"/>
        </w:rPr>
      </w:pPr>
      <w:r w:rsidDel="00000000" w:rsidR="00000000" w:rsidRPr="00000000">
        <w:rPr>
          <w:rtl w:val="0"/>
        </w:rPr>
      </w:r>
    </w:p>
    <w:p w:rsidR="00000000" w:rsidDel="00000000" w:rsidP="00000000" w:rsidRDefault="00000000" w:rsidRPr="00000000" w14:paraId="00000111">
      <w:pPr>
        <w:jc w:val="both"/>
        <w:rPr>
          <w:color w:val="0070c0"/>
        </w:rPr>
      </w:pPr>
      <w:r w:rsidDel="00000000" w:rsidR="00000000" w:rsidRPr="00000000">
        <w:rPr>
          <w:rtl w:val="0"/>
        </w:rPr>
      </w:r>
    </w:p>
    <w:p w:rsidR="00000000" w:rsidDel="00000000" w:rsidP="00000000" w:rsidRDefault="00000000" w:rsidRPr="00000000" w14:paraId="00000112">
      <w:pPr>
        <w:jc w:val="both"/>
        <w:rPr>
          <w:color w:val="0070c0"/>
        </w:rPr>
      </w:pPr>
      <w:r w:rsidDel="00000000" w:rsidR="00000000" w:rsidRPr="00000000">
        <w:rPr>
          <w:rtl w:val="0"/>
        </w:rPr>
      </w:r>
    </w:p>
    <w:p w:rsidR="00000000" w:rsidDel="00000000" w:rsidP="00000000" w:rsidRDefault="00000000" w:rsidRPr="00000000" w14:paraId="00000113">
      <w:pPr>
        <w:jc w:val="both"/>
        <w:rPr>
          <w:color w:val="0070c0"/>
        </w:rPr>
      </w:pPr>
      <w:r w:rsidDel="00000000" w:rsidR="00000000" w:rsidRPr="00000000">
        <w:rPr>
          <w:color w:val="0070c0"/>
          <w:rtl w:val="0"/>
        </w:rPr>
        <w:t xml:space="preserve">É possível que a busca encontre mais campos, como no exemplo acima, pois a busca tenta relacionar a tabela com todos seus campos chave, porém não existe problema caso algum campo chave da segunda tabela não se encontre na primeira, para prosseguir, basta clicar em “</w:t>
      </w:r>
      <w:r w:rsidDel="00000000" w:rsidR="00000000" w:rsidRPr="00000000">
        <w:rPr>
          <w:b w:val="1"/>
          <w:color w:val="0070c0"/>
          <w:rtl w:val="0"/>
        </w:rPr>
        <w:t xml:space="preserve">Transferir</w:t>
      </w:r>
      <w:r w:rsidDel="00000000" w:rsidR="00000000" w:rsidRPr="00000000">
        <w:rPr>
          <w:color w:val="0070c0"/>
          <w:rtl w:val="0"/>
        </w:rPr>
        <w:t xml:space="preserve">”:</w:t>
      </w:r>
    </w:p>
    <w:p w:rsidR="00000000" w:rsidDel="00000000" w:rsidP="00000000" w:rsidRDefault="00000000" w:rsidRPr="00000000" w14:paraId="00000114">
      <w:pPr>
        <w:rPr>
          <w:color w:val="0070c0"/>
        </w:rPr>
      </w:pPr>
      <w:r w:rsidDel="00000000" w:rsidR="00000000" w:rsidRPr="00000000">
        <w:rPr/>
        <w:drawing>
          <wp:inline distB="0" distT="0" distL="0" distR="0">
            <wp:extent cx="5669915" cy="4658360"/>
            <wp:effectExtent b="0" l="0" r="0" t="0"/>
            <wp:docPr id="53"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5669915" cy="465836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color w:val="0070c0"/>
        </w:rPr>
      </w:pPr>
      <w:r w:rsidDel="00000000" w:rsidR="00000000" w:rsidRPr="00000000">
        <w:rPr>
          <w:color w:val="0070c0"/>
          <w:rtl w:val="0"/>
        </w:rPr>
        <w:t xml:space="preserve">Mensagem de sucesso</w:t>
      </w:r>
    </w:p>
    <w:p w:rsidR="00000000" w:rsidDel="00000000" w:rsidP="00000000" w:rsidRDefault="00000000" w:rsidRPr="00000000" w14:paraId="00000116">
      <w:pPr>
        <w:jc w:val="center"/>
        <w:rPr>
          <w:color w:val="0070c0"/>
        </w:rPr>
      </w:pPr>
      <w:r w:rsidDel="00000000" w:rsidR="00000000" w:rsidRPr="00000000">
        <w:rPr/>
        <w:drawing>
          <wp:inline distB="0" distT="0" distL="0" distR="0">
            <wp:extent cx="2695575" cy="304800"/>
            <wp:effectExtent b="0" l="0" r="0" t="0"/>
            <wp:docPr id="54"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26955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color w:val="0070c0"/>
        </w:rPr>
      </w:pPr>
      <w:r w:rsidDel="00000000" w:rsidR="00000000" w:rsidRPr="00000000">
        <w:rPr>
          <w:color w:val="0070c0"/>
          <w:rtl w:val="0"/>
        </w:rPr>
        <w:t xml:space="preserve">Caso sua proposta gerada não encontre resultados, é preciso verificar se realmente existem os campos idênticos entre as tabelas relacionadas.</w:t>
      </w:r>
    </w:p>
    <w:p w:rsidR="00000000" w:rsidDel="00000000" w:rsidP="00000000" w:rsidRDefault="00000000" w:rsidRPr="00000000" w14:paraId="00000118">
      <w:pPr>
        <w:jc w:val="both"/>
        <w:rPr>
          <w:color w:val="0070c0"/>
        </w:rPr>
      </w:pPr>
      <w:r w:rsidDel="00000000" w:rsidR="00000000" w:rsidRPr="00000000">
        <w:rPr>
          <w:color w:val="0070c0"/>
          <w:rtl w:val="0"/>
        </w:rPr>
        <w:t xml:space="preserve">Agora aplicamos o mesmo conceito para os demais campos e os relacionamos com as tabelas </w:t>
      </w:r>
      <w:r w:rsidDel="00000000" w:rsidR="00000000" w:rsidRPr="00000000">
        <w:rPr>
          <w:b w:val="1"/>
          <w:color w:val="0070c0"/>
          <w:rtl w:val="0"/>
        </w:rPr>
        <w:t xml:space="preserve">ZTBAAP004</w:t>
      </w:r>
      <w:r w:rsidDel="00000000" w:rsidR="00000000" w:rsidRPr="00000000">
        <w:rPr>
          <w:color w:val="0070c0"/>
          <w:rtl w:val="0"/>
        </w:rPr>
        <w:t xml:space="preserve"> e </w:t>
      </w:r>
      <w:r w:rsidDel="00000000" w:rsidR="00000000" w:rsidRPr="00000000">
        <w:rPr>
          <w:b w:val="1"/>
          <w:color w:val="0070c0"/>
          <w:rtl w:val="0"/>
        </w:rPr>
        <w:t xml:space="preserve">ZTBAAP005</w:t>
      </w:r>
      <w:r w:rsidDel="00000000" w:rsidR="00000000" w:rsidRPr="00000000">
        <w:rPr>
          <w:color w:val="0070c0"/>
          <w:rtl w:val="0"/>
        </w:rPr>
        <w:t xml:space="preserve">, que são os cadastros mestres de cada campo.</w:t>
      </w:r>
    </w:p>
    <w:p w:rsidR="00000000" w:rsidDel="00000000" w:rsidP="00000000" w:rsidRDefault="00000000" w:rsidRPr="00000000" w14:paraId="00000119">
      <w:pPr>
        <w:jc w:val="both"/>
        <w:rPr>
          <w:color w:val="0070c0"/>
        </w:rPr>
      </w:pPr>
      <w:r w:rsidDel="00000000" w:rsidR="00000000" w:rsidRPr="00000000">
        <w:rPr>
          <w:color w:val="0070c0"/>
          <w:rtl w:val="0"/>
        </w:rPr>
        <w:t xml:space="preserve">Uma vez criado o relacionamento, a integridade dos dados será sempre respeitada, impedindo que uma informação esteja na tabela inicial </w:t>
      </w:r>
      <w:r w:rsidDel="00000000" w:rsidR="00000000" w:rsidRPr="00000000">
        <w:rPr>
          <w:b w:val="1"/>
          <w:color w:val="0070c0"/>
          <w:rtl w:val="0"/>
        </w:rPr>
        <w:t xml:space="preserve">ZTBAAP002</w:t>
      </w:r>
      <w:r w:rsidDel="00000000" w:rsidR="00000000" w:rsidRPr="00000000">
        <w:rPr>
          <w:color w:val="0070c0"/>
          <w:rtl w:val="0"/>
        </w:rPr>
        <w:t xml:space="preserve"> e não esteja nas tabelas mestres </w:t>
      </w:r>
      <w:r w:rsidDel="00000000" w:rsidR="00000000" w:rsidRPr="00000000">
        <w:rPr>
          <w:b w:val="1"/>
          <w:color w:val="0070c0"/>
          <w:rtl w:val="0"/>
        </w:rPr>
        <w:t xml:space="preserve">ZTBAAP003</w:t>
      </w:r>
      <w:r w:rsidDel="00000000" w:rsidR="00000000" w:rsidRPr="00000000">
        <w:rPr>
          <w:color w:val="0070c0"/>
          <w:rtl w:val="0"/>
        </w:rPr>
        <w:t xml:space="preserve">, </w:t>
      </w:r>
      <w:r w:rsidDel="00000000" w:rsidR="00000000" w:rsidRPr="00000000">
        <w:rPr>
          <w:b w:val="1"/>
          <w:color w:val="0070c0"/>
          <w:rtl w:val="0"/>
        </w:rPr>
        <w:t xml:space="preserve">ZTBAAP004</w:t>
      </w:r>
      <w:r w:rsidDel="00000000" w:rsidR="00000000" w:rsidRPr="00000000">
        <w:rPr>
          <w:color w:val="0070c0"/>
          <w:rtl w:val="0"/>
        </w:rPr>
        <w:t xml:space="preserve"> e </w:t>
      </w:r>
      <w:r w:rsidDel="00000000" w:rsidR="00000000" w:rsidRPr="00000000">
        <w:rPr>
          <w:b w:val="1"/>
          <w:color w:val="0070c0"/>
          <w:rtl w:val="0"/>
        </w:rPr>
        <w:t xml:space="preserve">ZTBAAP005</w:t>
      </w:r>
      <w:r w:rsidDel="00000000" w:rsidR="00000000" w:rsidRPr="00000000">
        <w:rPr>
          <w:color w:val="0070c0"/>
          <w:rtl w:val="0"/>
        </w:rPr>
        <w:t xml:space="preserve">.</w:t>
      </w:r>
    </w:p>
    <w:p w:rsidR="00000000" w:rsidDel="00000000" w:rsidP="00000000" w:rsidRDefault="00000000" w:rsidRPr="00000000" w14:paraId="0000011A">
      <w:pPr>
        <w:jc w:val="both"/>
        <w:rPr>
          <w:color w:val="0070c0"/>
        </w:rPr>
      </w:pPr>
      <w:r w:rsidDel="00000000" w:rsidR="00000000" w:rsidRPr="00000000">
        <w:rPr>
          <w:rtl w:val="0"/>
        </w:rPr>
      </w:r>
    </w:p>
    <w:p w:rsidR="00000000" w:rsidDel="00000000" w:rsidP="00000000" w:rsidRDefault="00000000" w:rsidRPr="00000000" w14:paraId="0000011B">
      <w:pPr>
        <w:jc w:val="both"/>
        <w:rPr>
          <w:color w:val="0070c0"/>
        </w:rPr>
      </w:pPr>
      <w:r w:rsidDel="00000000" w:rsidR="00000000" w:rsidRPr="00000000">
        <w:rPr>
          <w:rtl w:val="0"/>
        </w:rPr>
      </w:r>
    </w:p>
    <w:p w:rsidR="00000000" w:rsidDel="00000000" w:rsidP="00000000" w:rsidRDefault="00000000" w:rsidRPr="00000000" w14:paraId="0000011C">
      <w:pPr>
        <w:jc w:val="both"/>
        <w:rPr>
          <w:color w:val="0070c0"/>
        </w:rPr>
      </w:pPr>
      <w:r w:rsidDel="00000000" w:rsidR="00000000" w:rsidRPr="00000000">
        <w:rPr>
          <w:rtl w:val="0"/>
        </w:rPr>
      </w:r>
    </w:p>
    <w:p w:rsidR="00000000" w:rsidDel="00000000" w:rsidP="00000000" w:rsidRDefault="00000000" w:rsidRPr="00000000" w14:paraId="0000011D">
      <w:pPr>
        <w:tabs>
          <w:tab w:val="left" w:pos="1739"/>
          <w:tab w:val="left" w:pos="1740"/>
        </w:tabs>
        <w:spacing w:before="1" w:line="268" w:lineRule="auto"/>
        <w:rPr>
          <w:color w:val="0070c0"/>
        </w:rPr>
      </w:pPr>
      <w:r w:rsidDel="00000000" w:rsidR="00000000" w:rsidRPr="00000000">
        <w:rPr>
          <w:rtl w:val="0"/>
        </w:rPr>
      </w:r>
    </w:p>
    <w:p w:rsidR="00000000" w:rsidDel="00000000" w:rsidP="00000000" w:rsidRDefault="00000000" w:rsidRPr="00000000" w14:paraId="0000011E">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Mapeamento de tabela através de relacionamento gráfico tabelas</w:t>
      </w:r>
    </w:p>
    <w:p w:rsidR="00000000" w:rsidDel="00000000" w:rsidP="00000000" w:rsidRDefault="00000000" w:rsidRPr="00000000" w14:paraId="0000011F">
      <w:pPr>
        <w:tabs>
          <w:tab w:val="left" w:pos="1739"/>
          <w:tab w:val="left" w:pos="1740"/>
        </w:tabs>
        <w:spacing w:line="255" w:lineRule="auto"/>
        <w:jc w:val="both"/>
        <w:rPr>
          <w:rFonts w:ascii="Arial" w:cs="Arial" w:eastAsia="Arial" w:hAnsi="Arial"/>
          <w:color w:val="0070c0"/>
          <w:sz w:val="21"/>
          <w:szCs w:val="21"/>
        </w:rPr>
      </w:pPr>
      <w:r w:rsidDel="00000000" w:rsidR="00000000" w:rsidRPr="00000000">
        <w:rPr>
          <w:rFonts w:ascii="Arial" w:cs="Arial" w:eastAsia="Arial" w:hAnsi="Arial"/>
          <w:color w:val="0070c0"/>
          <w:sz w:val="21"/>
          <w:szCs w:val="21"/>
          <w:rtl w:val="0"/>
        </w:rPr>
        <w:t xml:space="preserve">Existe uma forma de ver o relacionamento completo de uma tabela para facilitar a busca por informações interligadas entre elas, vamos usar como exemplo o relacionamento que fizemos no tópico anterior, partindo da tabela de “Cadastro de Matrícula”: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0">
      <w:pPr>
        <w:tabs>
          <w:tab w:val="left" w:pos="1739"/>
          <w:tab w:val="left" w:pos="1740"/>
        </w:tabs>
        <w:spacing w:line="255" w:lineRule="auto"/>
        <w:jc w:val="both"/>
        <w:rPr/>
      </w:pPr>
      <w:r w:rsidDel="00000000" w:rsidR="00000000" w:rsidRPr="00000000">
        <w:rPr>
          <w:rFonts w:ascii="Arial" w:cs="Arial" w:eastAsia="Arial" w:hAnsi="Arial"/>
          <w:color w:val="0070c0"/>
          <w:sz w:val="21"/>
          <w:szCs w:val="21"/>
          <w:rtl w:val="0"/>
        </w:rPr>
        <w:t xml:space="preserve">Ao abrir a tabela pela transação SE11, clique no campo “Gráfico”, conforme a imagem abaixo:</w:t>
      </w:r>
      <w:r w:rsidDel="00000000" w:rsidR="00000000" w:rsidRPr="00000000">
        <w:rPr>
          <w:rtl w:val="0"/>
        </w:rPr>
        <w:t xml:space="preserve"> </w:t>
      </w:r>
    </w:p>
    <w:p w:rsidR="00000000" w:rsidDel="00000000" w:rsidP="00000000" w:rsidRDefault="00000000" w:rsidRPr="00000000" w14:paraId="00000121">
      <w:pPr>
        <w:shd w:fill="ffffff" w:val="clear"/>
        <w:tabs>
          <w:tab w:val="left" w:pos="1739"/>
          <w:tab w:val="left" w:pos="1740"/>
        </w:tabs>
        <w:spacing w:before="17" w:lineRule="auto"/>
        <w:rPr>
          <w:b w:val="1"/>
          <w:color w:val="0070c0"/>
          <w:sz w:val="28"/>
          <w:szCs w:val="28"/>
        </w:rPr>
      </w:pPr>
      <w:r w:rsidDel="00000000" w:rsidR="00000000" w:rsidRPr="00000000">
        <w:rPr/>
        <w:drawing>
          <wp:inline distB="0" distT="0" distL="0" distR="0">
            <wp:extent cx="5669915" cy="2042795"/>
            <wp:effectExtent b="0" l="0" r="0" t="0"/>
            <wp:docPr id="55"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669915" cy="204279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tabs>
          <w:tab w:val="left" w:pos="1739"/>
          <w:tab w:val="left" w:pos="1740"/>
        </w:tabs>
        <w:spacing w:before="17" w:lineRule="auto"/>
        <w:jc w:val="both"/>
        <w:rPr>
          <w:b w:val="1"/>
          <w:color w:val="ffffff"/>
          <w:sz w:val="28"/>
          <w:szCs w:val="28"/>
        </w:rPr>
      </w:pPr>
      <w:r w:rsidDel="00000000" w:rsidR="00000000" w:rsidRPr="00000000">
        <w:rPr>
          <w:rFonts w:ascii="Arial" w:cs="Arial" w:eastAsia="Arial" w:hAnsi="Arial"/>
          <w:color w:val="0070c0"/>
          <w:sz w:val="21"/>
          <w:szCs w:val="21"/>
          <w:rtl w:val="0"/>
        </w:rPr>
        <w:t xml:space="preserve">Será exibido o mapeamento gráfico de todo o relacionamento existente naquela tabela, ao lado direito, para o caso de muitas tabelas, é exibido o conteúdo de forma manipulável para transitar entre as tabelas.</w:t>
      </w:r>
      <w:r w:rsidDel="00000000" w:rsidR="00000000" w:rsidRPr="00000000">
        <w:rPr>
          <w:rtl w:val="0"/>
        </w:rPr>
      </w:r>
    </w:p>
    <w:p w:rsidR="00000000" w:rsidDel="00000000" w:rsidP="00000000" w:rsidRDefault="00000000" w:rsidRPr="00000000" w14:paraId="00000123">
      <w:pPr>
        <w:shd w:fill="ffffff" w:val="clear"/>
        <w:tabs>
          <w:tab w:val="left" w:pos="1739"/>
          <w:tab w:val="left" w:pos="1740"/>
        </w:tabs>
        <w:spacing w:before="17" w:lineRule="auto"/>
        <w:rPr>
          <w:b w:val="1"/>
          <w:color w:val="ffffff"/>
          <w:sz w:val="28"/>
          <w:szCs w:val="28"/>
        </w:rPr>
      </w:pPr>
      <w:r w:rsidDel="00000000" w:rsidR="00000000" w:rsidRPr="00000000">
        <w:rPr/>
        <w:drawing>
          <wp:inline distB="0" distT="0" distL="0" distR="0">
            <wp:extent cx="5669915" cy="3381375"/>
            <wp:effectExtent b="0" l="0" r="0" t="0"/>
            <wp:docPr id="56"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566991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tabs>
          <w:tab w:val="left" w:pos="1739"/>
          <w:tab w:val="left" w:pos="1740"/>
        </w:tabs>
        <w:spacing w:before="17" w:lineRule="auto"/>
        <w:rPr>
          <w:b w:val="1"/>
          <w:color w:val="ffffff"/>
          <w:sz w:val="28"/>
          <w:szCs w:val="28"/>
        </w:rPr>
      </w:pPr>
      <w:r w:rsidDel="00000000" w:rsidR="00000000" w:rsidRPr="00000000">
        <w:rPr>
          <w:rFonts w:ascii="Arial" w:cs="Arial" w:eastAsia="Arial" w:hAnsi="Arial"/>
          <w:color w:val="0070c0"/>
          <w:sz w:val="21"/>
          <w:szCs w:val="21"/>
          <w:rtl w:val="0"/>
        </w:rPr>
        <w:t xml:space="preserve">Durante a aula veremos mais exemplos de como manusear a parte gráfica de tabelas.</w:t>
      </w:r>
      <w:r w:rsidDel="00000000" w:rsidR="00000000" w:rsidRPr="00000000">
        <w:rPr>
          <w:rtl w:val="0"/>
        </w:rPr>
      </w:r>
    </w:p>
    <w:p w:rsidR="00000000" w:rsidDel="00000000" w:rsidP="00000000" w:rsidRDefault="00000000" w:rsidRPr="00000000" w14:paraId="00000125">
      <w:pPr>
        <w:shd w:fill="ffffff" w:val="clear"/>
        <w:tabs>
          <w:tab w:val="left" w:pos="1739"/>
          <w:tab w:val="left" w:pos="1740"/>
        </w:tabs>
        <w:spacing w:before="17" w:lineRule="auto"/>
        <w:rPr>
          <w:b w:val="1"/>
          <w:color w:val="ffffff"/>
          <w:sz w:val="28"/>
          <w:szCs w:val="28"/>
        </w:rPr>
      </w:pPr>
      <w:r w:rsidDel="00000000" w:rsidR="00000000" w:rsidRPr="00000000">
        <w:rPr>
          <w:rtl w:val="0"/>
        </w:rPr>
      </w:r>
    </w:p>
    <w:p w:rsidR="00000000" w:rsidDel="00000000" w:rsidP="00000000" w:rsidRDefault="00000000" w:rsidRPr="00000000" w14:paraId="00000126">
      <w:pPr>
        <w:shd w:fill="ffffff" w:val="clear"/>
        <w:tabs>
          <w:tab w:val="left" w:pos="1739"/>
          <w:tab w:val="left" w:pos="1740"/>
        </w:tabs>
        <w:spacing w:before="17" w:lineRule="auto"/>
        <w:rPr>
          <w:b w:val="1"/>
          <w:color w:val="ffffff"/>
          <w:sz w:val="28"/>
          <w:szCs w:val="28"/>
        </w:rPr>
      </w:pPr>
      <w:r w:rsidDel="00000000" w:rsidR="00000000" w:rsidRPr="00000000">
        <w:rPr>
          <w:rtl w:val="0"/>
        </w:rPr>
      </w:r>
    </w:p>
    <w:p w:rsidR="00000000" w:rsidDel="00000000" w:rsidP="00000000" w:rsidRDefault="00000000" w:rsidRPr="00000000" w14:paraId="00000127">
      <w:pPr>
        <w:shd w:fill="ffffff" w:val="clear"/>
        <w:tabs>
          <w:tab w:val="left" w:pos="1739"/>
          <w:tab w:val="left" w:pos="1740"/>
        </w:tabs>
        <w:spacing w:before="17" w:lineRule="auto"/>
        <w:rPr>
          <w:b w:val="1"/>
          <w:color w:val="ffffff"/>
          <w:sz w:val="28"/>
          <w:szCs w:val="28"/>
        </w:rPr>
      </w:pPr>
      <w:r w:rsidDel="00000000" w:rsidR="00000000" w:rsidRPr="00000000">
        <w:rPr>
          <w:rtl w:val="0"/>
        </w:rPr>
      </w:r>
    </w:p>
    <w:p w:rsidR="00000000" w:rsidDel="00000000" w:rsidP="00000000" w:rsidRDefault="00000000" w:rsidRPr="00000000" w14:paraId="00000128">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Ajustando erros em tabelas (SE14)</w:t>
      </w:r>
    </w:p>
    <w:p w:rsidR="00000000" w:rsidDel="00000000" w:rsidP="00000000" w:rsidRDefault="00000000" w:rsidRPr="00000000" w14:paraId="00000129">
      <w:pPr>
        <w:tabs>
          <w:tab w:val="left" w:pos="1739"/>
          <w:tab w:val="left" w:pos="1740"/>
        </w:tabs>
        <w:spacing w:before="17" w:lineRule="auto"/>
        <w:jc w:val="both"/>
        <w:rPr>
          <w:color w:val="0070c0"/>
        </w:rPr>
      </w:pPr>
      <w:r w:rsidDel="00000000" w:rsidR="00000000" w:rsidRPr="00000000">
        <w:rPr>
          <w:color w:val="0070c0"/>
          <w:rtl w:val="0"/>
        </w:rPr>
        <w:t xml:space="preserve">Quando precisamos fazer alguma alteração crítica em uma tabela criada no SAP, precisamos fazer o ajuste dessa tabela na transação SE14.</w:t>
      </w:r>
    </w:p>
    <w:p w:rsidR="00000000" w:rsidDel="00000000" w:rsidP="00000000" w:rsidRDefault="00000000" w:rsidRPr="00000000" w14:paraId="0000012A">
      <w:pPr>
        <w:tabs>
          <w:tab w:val="left" w:pos="1739"/>
          <w:tab w:val="left" w:pos="1740"/>
        </w:tabs>
        <w:spacing w:before="17" w:lineRule="auto"/>
        <w:jc w:val="both"/>
        <w:rPr>
          <w:color w:val="0070c0"/>
        </w:rPr>
      </w:pPr>
      <w:r w:rsidDel="00000000" w:rsidR="00000000" w:rsidRPr="00000000">
        <w:rPr>
          <w:color w:val="0070c0"/>
          <w:rtl w:val="0"/>
        </w:rPr>
        <w:t xml:space="preserve">Vejamos abaixo um exemplo de quando precisamos ajustar a tabela, após uma modificação crítica no banco de dados.</w:t>
      </w:r>
    </w:p>
    <w:p w:rsidR="00000000" w:rsidDel="00000000" w:rsidP="00000000" w:rsidRDefault="00000000" w:rsidRPr="00000000" w14:paraId="0000012B">
      <w:pPr>
        <w:tabs>
          <w:tab w:val="left" w:pos="1739"/>
          <w:tab w:val="left" w:pos="1740"/>
        </w:tabs>
        <w:spacing w:before="17" w:lineRule="auto"/>
        <w:jc w:val="both"/>
        <w:rPr>
          <w:color w:val="0070c0"/>
        </w:rPr>
      </w:pPr>
      <w:r w:rsidDel="00000000" w:rsidR="00000000" w:rsidRPr="00000000">
        <w:rPr>
          <w:color w:val="0070c0"/>
          <w:rtl w:val="0"/>
        </w:rPr>
        <w:t xml:space="preserve">Temos a tabela ZTBAAP006, que é uma cópia de uma das tabelas que estamos trabalhando nessa aula, essa tabela já possui registros em sua base e por isso, não podemos remover uma chave da tabela sem causar problemas na ativação do objeto.</w:t>
      </w:r>
    </w:p>
    <w:p w:rsidR="00000000" w:rsidDel="00000000" w:rsidP="00000000" w:rsidRDefault="00000000" w:rsidRPr="00000000" w14:paraId="0000012C">
      <w:pPr>
        <w:tabs>
          <w:tab w:val="left" w:pos="1739"/>
          <w:tab w:val="left" w:pos="1740"/>
        </w:tabs>
        <w:spacing w:before="17" w:lineRule="auto"/>
        <w:rPr>
          <w:color w:val="0070c0"/>
        </w:rPr>
      </w:pPr>
      <w:r w:rsidDel="00000000" w:rsidR="00000000" w:rsidRPr="00000000">
        <w:rPr/>
        <w:drawing>
          <wp:inline distB="0" distT="0" distL="0" distR="0">
            <wp:extent cx="5669915" cy="1704975"/>
            <wp:effectExtent b="0" l="0" r="0" t="0"/>
            <wp:docPr id="57"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566991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tabs>
          <w:tab w:val="left" w:pos="1739"/>
          <w:tab w:val="left" w:pos="1740"/>
        </w:tabs>
        <w:spacing w:before="17" w:lineRule="auto"/>
        <w:rPr>
          <w:color w:val="0070c0"/>
        </w:rPr>
      </w:pPr>
      <w:r w:rsidDel="00000000" w:rsidR="00000000" w:rsidRPr="00000000">
        <w:rPr>
          <w:color w:val="0070c0"/>
          <w:rtl w:val="0"/>
        </w:rPr>
        <w:t xml:space="preserve">Removendo a chave “Matrícula”</w:t>
      </w:r>
    </w:p>
    <w:p w:rsidR="00000000" w:rsidDel="00000000" w:rsidP="00000000" w:rsidRDefault="00000000" w:rsidRPr="00000000" w14:paraId="0000012E">
      <w:pPr>
        <w:tabs>
          <w:tab w:val="left" w:pos="1739"/>
          <w:tab w:val="left" w:pos="1740"/>
        </w:tabs>
        <w:spacing w:before="17" w:lineRule="auto"/>
        <w:rPr>
          <w:color w:val="0070c0"/>
        </w:rPr>
      </w:pPr>
      <w:r w:rsidDel="00000000" w:rsidR="00000000" w:rsidRPr="00000000">
        <w:rPr/>
        <w:drawing>
          <wp:inline distB="0" distT="0" distL="0" distR="0">
            <wp:extent cx="5669915" cy="1711960"/>
            <wp:effectExtent b="0" l="0" r="0" t="0"/>
            <wp:docPr id="58"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5669915"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pos="1739"/>
          <w:tab w:val="left" w:pos="1740"/>
        </w:tabs>
        <w:spacing w:before="17" w:lineRule="auto"/>
        <w:rPr>
          <w:color w:val="0070c0"/>
        </w:rPr>
      </w:pPr>
      <w:r w:rsidDel="00000000" w:rsidR="00000000" w:rsidRPr="00000000">
        <w:rPr>
          <w:color w:val="0070c0"/>
          <w:rtl w:val="0"/>
        </w:rPr>
        <w:t xml:space="preserve">Ao ativar a tabela, um log de erros é exibido:</w:t>
      </w:r>
    </w:p>
    <w:p w:rsidR="00000000" w:rsidDel="00000000" w:rsidP="00000000" w:rsidRDefault="00000000" w:rsidRPr="00000000" w14:paraId="00000130">
      <w:pPr>
        <w:tabs>
          <w:tab w:val="left" w:pos="1739"/>
          <w:tab w:val="left" w:pos="1740"/>
        </w:tabs>
        <w:spacing w:before="17" w:lineRule="auto"/>
        <w:jc w:val="center"/>
        <w:rPr>
          <w:color w:val="0070c0"/>
        </w:rPr>
      </w:pPr>
      <w:r w:rsidDel="00000000" w:rsidR="00000000" w:rsidRPr="00000000">
        <w:rPr/>
        <w:drawing>
          <wp:inline distB="0" distT="0" distL="0" distR="0">
            <wp:extent cx="4773319" cy="2435039"/>
            <wp:effectExtent b="0" l="0" r="0" t="0"/>
            <wp:docPr id="59"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4773319" cy="243503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tabs>
          <w:tab w:val="left" w:pos="1739"/>
          <w:tab w:val="left" w:pos="1740"/>
        </w:tabs>
        <w:spacing w:before="17" w:lineRule="auto"/>
        <w:jc w:val="both"/>
        <w:rPr>
          <w:color w:val="0070c0"/>
        </w:rPr>
      </w:pPr>
      <w:r w:rsidDel="00000000" w:rsidR="00000000" w:rsidRPr="00000000">
        <w:rPr>
          <w:color w:val="0070c0"/>
          <w:rtl w:val="0"/>
        </w:rPr>
        <w:t xml:space="preserve">Embora essa prática seja incomum e altamente arriscada, algumas vezes precisamos realmente remover um campo chave de uma tabela e sem o ajuste da tabela através da SE14, não será permitida a ativação do objeto, pois o banco de dados foi prejudicado devido a essa alteração.</w:t>
      </w:r>
    </w:p>
    <w:p w:rsidR="00000000" w:rsidDel="00000000" w:rsidP="00000000" w:rsidRDefault="00000000" w:rsidRPr="00000000" w14:paraId="00000132">
      <w:pPr>
        <w:tabs>
          <w:tab w:val="left" w:pos="1739"/>
          <w:tab w:val="left" w:pos="1740"/>
        </w:tabs>
        <w:spacing w:before="17" w:lineRule="auto"/>
        <w:jc w:val="both"/>
        <w:rPr>
          <w:color w:val="0070c0"/>
        </w:rPr>
      </w:pPr>
      <w:r w:rsidDel="00000000" w:rsidR="00000000" w:rsidRPr="00000000">
        <w:rPr>
          <w:color w:val="0070c0"/>
          <w:rtl w:val="0"/>
        </w:rPr>
        <w:t xml:space="preserve">Para ativar essa tabela, devemos entrar na transação SE14, informando o nome da tabela que vamos ajustar:</w:t>
      </w:r>
    </w:p>
    <w:p w:rsidR="00000000" w:rsidDel="00000000" w:rsidP="00000000" w:rsidRDefault="00000000" w:rsidRPr="00000000" w14:paraId="00000133">
      <w:pPr>
        <w:tabs>
          <w:tab w:val="left" w:pos="1739"/>
          <w:tab w:val="left" w:pos="1740"/>
        </w:tabs>
        <w:spacing w:before="17" w:lineRule="auto"/>
        <w:jc w:val="center"/>
        <w:rPr>
          <w:color w:val="0070c0"/>
        </w:rPr>
      </w:pPr>
      <w:r w:rsidDel="00000000" w:rsidR="00000000" w:rsidRPr="00000000">
        <w:rPr/>
        <w:drawing>
          <wp:inline distB="0" distT="0" distL="0" distR="0">
            <wp:extent cx="5669915" cy="3265805"/>
            <wp:effectExtent b="0" l="0" r="0" t="0"/>
            <wp:docPr id="49"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5669915" cy="326580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tabs>
          <w:tab w:val="left" w:pos="1739"/>
          <w:tab w:val="left" w:pos="1740"/>
        </w:tabs>
        <w:spacing w:before="17" w:lineRule="auto"/>
        <w:jc w:val="center"/>
        <w:rPr>
          <w:color w:val="0070c0"/>
        </w:rPr>
      </w:pPr>
      <w:r w:rsidDel="00000000" w:rsidR="00000000" w:rsidRPr="00000000">
        <w:rPr/>
        <w:drawing>
          <wp:inline distB="0" distT="0" distL="0" distR="0">
            <wp:extent cx="5669915" cy="5473065"/>
            <wp:effectExtent b="0" l="0" r="0" t="0"/>
            <wp:docPr id="40"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5669915" cy="547306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pos="1739"/>
          <w:tab w:val="left" w:pos="1740"/>
        </w:tabs>
        <w:spacing w:before="17" w:lineRule="auto"/>
        <w:jc w:val="both"/>
        <w:rPr>
          <w:b w:val="1"/>
          <w:color w:val="ff0000"/>
        </w:rPr>
      </w:pPr>
      <w:r w:rsidDel="00000000" w:rsidR="00000000" w:rsidRPr="00000000">
        <w:rPr>
          <w:b w:val="1"/>
          <w:color w:val="ff0000"/>
          <w:rtl w:val="0"/>
        </w:rPr>
        <w:t xml:space="preserve">Obs: Devemos tomar muito cuidado ao realizar essa tarefa, pois a marcação de um registro errado nessa transação pode limpar o banco de dados ou até mesmo apagar a tabela do banco de dados, o que é chamado de “Drop Table”.</w:t>
      </w:r>
    </w:p>
    <w:p w:rsidR="00000000" w:rsidDel="00000000" w:rsidP="00000000" w:rsidRDefault="00000000" w:rsidRPr="00000000" w14:paraId="00000136">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7">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8">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9">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A">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B">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C">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D">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E">
      <w:pPr>
        <w:tabs>
          <w:tab w:val="left" w:pos="1739"/>
          <w:tab w:val="left" w:pos="1740"/>
        </w:tabs>
        <w:spacing w:before="17" w:lineRule="auto"/>
        <w:jc w:val="both"/>
        <w:rPr>
          <w:color w:val="0070c0"/>
        </w:rPr>
      </w:pPr>
      <w:r w:rsidDel="00000000" w:rsidR="00000000" w:rsidRPr="00000000">
        <w:rPr>
          <w:rtl w:val="0"/>
        </w:rPr>
      </w:r>
    </w:p>
    <w:p w:rsidR="00000000" w:rsidDel="00000000" w:rsidP="00000000" w:rsidRDefault="00000000" w:rsidRPr="00000000" w14:paraId="0000013F">
      <w:pPr>
        <w:tabs>
          <w:tab w:val="left" w:pos="1739"/>
          <w:tab w:val="left" w:pos="1740"/>
        </w:tabs>
        <w:spacing w:before="17" w:lineRule="auto"/>
        <w:jc w:val="both"/>
        <w:rPr>
          <w:color w:val="0070c0"/>
        </w:rPr>
      </w:pPr>
      <w:r w:rsidDel="00000000" w:rsidR="00000000" w:rsidRPr="00000000">
        <w:rPr>
          <w:color w:val="0070c0"/>
          <w:rtl w:val="0"/>
        </w:rPr>
        <w:t xml:space="preserve">Vejamos abaixo para que servem as opções exibidas na transação:</w:t>
      </w:r>
    </w:p>
    <w:p w:rsidR="00000000" w:rsidDel="00000000" w:rsidP="00000000" w:rsidRDefault="00000000" w:rsidRPr="00000000" w14:paraId="00000140">
      <w:pPr>
        <w:tabs>
          <w:tab w:val="left" w:pos="1739"/>
          <w:tab w:val="left" w:pos="1740"/>
        </w:tabs>
        <w:spacing w:before="17" w:lineRule="auto"/>
        <w:rPr>
          <w:color w:val="0070c0"/>
        </w:rPr>
      </w:pPr>
      <w:r w:rsidDel="00000000" w:rsidR="00000000" w:rsidRPr="00000000">
        <w:rPr/>
        <w:drawing>
          <wp:inline distB="0" distT="0" distL="0" distR="0">
            <wp:extent cx="5669915" cy="5409565"/>
            <wp:effectExtent b="0" l="0" r="0" t="0"/>
            <wp:docPr id="41"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5669915" cy="540956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39"/>
          <w:tab w:val="left" w:pos="1740"/>
        </w:tabs>
        <w:spacing w:after="0" w:before="17"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Elimina a tabela do banco de dados do SAP (Cuidado, esse passo só deve ser efetuado se você tem certeza de que é a opção correta)</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7" w:line="240" w:lineRule="auto"/>
        <w:ind w:left="144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39"/>
          <w:tab w:val="left" w:pos="1740"/>
        </w:tabs>
        <w:spacing w:after="0" w:before="17" w:line="240" w:lineRule="auto"/>
        <w:ind w:left="144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Ativa e ajusta o banco de dados, em conjunto com as opções 3 e 4:</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7" w:line="240" w:lineRule="auto"/>
        <w:ind w:left="216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3. – Após ativar e ajustar os dados, ao deixar essa opção marcada o banco de dados mantém os dados anteriormente salvos na tabela</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left" w:pos="1739"/>
          <w:tab w:val="left" w:pos="1740"/>
        </w:tabs>
        <w:spacing w:after="0" w:before="17" w:line="240" w:lineRule="auto"/>
        <w:ind w:left="216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4. – Após ativar e ajustar os dados, ao deixar essa opção marcada o banco de dados elimina todas as informações salvas na tabela, esse passo também só deve ser feito caso você tenha certeza de que os dados devem ser eliminados do banco de dados.</w:t>
      </w:r>
    </w:p>
    <w:p w:rsidR="00000000" w:rsidDel="00000000" w:rsidP="00000000" w:rsidRDefault="00000000" w:rsidRPr="00000000" w14:paraId="00000146">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147">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148">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149">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14A">
      <w:pPr>
        <w:tabs>
          <w:tab w:val="left" w:pos="1739"/>
          <w:tab w:val="left" w:pos="1740"/>
        </w:tabs>
        <w:spacing w:before="17" w:lineRule="auto"/>
        <w:jc w:val="both"/>
        <w:rPr>
          <w:color w:val="0070c0"/>
        </w:rPr>
      </w:pPr>
      <w:r w:rsidDel="00000000" w:rsidR="00000000" w:rsidRPr="00000000">
        <w:rPr>
          <w:color w:val="0070c0"/>
          <w:rtl w:val="0"/>
        </w:rPr>
        <w:t xml:space="preserve">Para nosso exemplo, vamos apenas ativar e ajustar os dados da tabela, mantendo todas as informações presentes antes do ajuste.</w:t>
      </w:r>
    </w:p>
    <w:p w:rsidR="00000000" w:rsidDel="00000000" w:rsidP="00000000" w:rsidRDefault="00000000" w:rsidRPr="00000000" w14:paraId="0000014B">
      <w:pPr>
        <w:tabs>
          <w:tab w:val="left" w:pos="1739"/>
          <w:tab w:val="left" w:pos="1740"/>
        </w:tabs>
        <w:spacing w:before="17" w:lineRule="auto"/>
        <w:jc w:val="center"/>
        <w:rPr>
          <w:color w:val="0070c0"/>
        </w:rPr>
      </w:pPr>
      <w:r w:rsidDel="00000000" w:rsidR="00000000" w:rsidRPr="00000000">
        <w:rPr/>
        <w:drawing>
          <wp:inline distB="0" distT="0" distL="0" distR="0">
            <wp:extent cx="5669915" cy="4957445"/>
            <wp:effectExtent b="0" l="0" r="0" t="0"/>
            <wp:docPr id="42"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5669915" cy="495744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tabs>
          <w:tab w:val="left" w:pos="1739"/>
          <w:tab w:val="left" w:pos="1740"/>
        </w:tabs>
        <w:spacing w:before="17" w:lineRule="auto"/>
        <w:rPr>
          <w:color w:val="0070c0"/>
        </w:rPr>
      </w:pPr>
      <w:r w:rsidDel="00000000" w:rsidR="00000000" w:rsidRPr="00000000">
        <w:rPr>
          <w:color w:val="0070c0"/>
          <w:rtl w:val="0"/>
        </w:rPr>
        <w:t xml:space="preserve">Clicar em “Sim”</w:t>
      </w:r>
    </w:p>
    <w:p w:rsidR="00000000" w:rsidDel="00000000" w:rsidP="00000000" w:rsidRDefault="00000000" w:rsidRPr="00000000" w14:paraId="0000014D">
      <w:pPr>
        <w:tabs>
          <w:tab w:val="left" w:pos="1739"/>
          <w:tab w:val="left" w:pos="1740"/>
        </w:tabs>
        <w:spacing w:before="17" w:lineRule="auto"/>
        <w:jc w:val="center"/>
        <w:rPr>
          <w:color w:val="0070c0"/>
        </w:rPr>
      </w:pPr>
      <w:r w:rsidDel="00000000" w:rsidR="00000000" w:rsidRPr="00000000">
        <w:rPr/>
        <w:drawing>
          <wp:inline distB="0" distT="0" distL="0" distR="0">
            <wp:extent cx="3181350" cy="1409700"/>
            <wp:effectExtent b="0" l="0" r="0" t="0"/>
            <wp:docPr id="43" name="image32.png"/>
            <a:graphic>
              <a:graphicData uri="http://schemas.openxmlformats.org/drawingml/2006/picture">
                <pic:pic>
                  <pic:nvPicPr>
                    <pic:cNvPr id="0" name="image32.png"/>
                    <pic:cNvPicPr preferRelativeResize="0"/>
                  </pic:nvPicPr>
                  <pic:blipFill>
                    <a:blip r:embed="rId70"/>
                    <a:srcRect b="0" l="0" r="0" t="0"/>
                    <a:stretch>
                      <a:fillRect/>
                    </a:stretch>
                  </pic:blipFill>
                  <pic:spPr>
                    <a:xfrm>
                      <a:off x="0" y="0"/>
                      <a:ext cx="31813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pos="1739"/>
          <w:tab w:val="left" w:pos="1740"/>
        </w:tabs>
        <w:spacing w:before="17" w:lineRule="auto"/>
        <w:rPr>
          <w:color w:val="0070c0"/>
        </w:rPr>
      </w:pPr>
      <w:r w:rsidDel="00000000" w:rsidR="00000000" w:rsidRPr="00000000">
        <w:rPr>
          <w:color w:val="0070c0"/>
          <w:rtl w:val="0"/>
        </w:rPr>
        <w:t xml:space="preserve">Resultado:</w:t>
      </w:r>
    </w:p>
    <w:p w:rsidR="00000000" w:rsidDel="00000000" w:rsidP="00000000" w:rsidRDefault="00000000" w:rsidRPr="00000000" w14:paraId="0000014F">
      <w:pPr>
        <w:tabs>
          <w:tab w:val="left" w:pos="1739"/>
          <w:tab w:val="left" w:pos="1740"/>
        </w:tabs>
        <w:spacing w:before="17" w:lineRule="auto"/>
        <w:jc w:val="center"/>
        <w:rPr>
          <w:color w:val="0070c0"/>
        </w:rPr>
      </w:pPr>
      <w:r w:rsidDel="00000000" w:rsidR="00000000" w:rsidRPr="00000000">
        <w:rPr/>
        <w:drawing>
          <wp:inline distB="0" distT="0" distL="0" distR="0">
            <wp:extent cx="2876550" cy="323850"/>
            <wp:effectExtent b="0" l="0" r="0" t="0"/>
            <wp:docPr id="44"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28765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151">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152">
      <w:pPr>
        <w:tabs>
          <w:tab w:val="left" w:pos="1739"/>
          <w:tab w:val="left" w:pos="1740"/>
        </w:tabs>
        <w:spacing w:before="17" w:lineRule="auto"/>
        <w:rPr>
          <w:color w:val="0070c0"/>
        </w:rPr>
      </w:pPr>
      <w:r w:rsidDel="00000000" w:rsidR="00000000" w:rsidRPr="00000000">
        <w:rPr>
          <w:rtl w:val="0"/>
        </w:rPr>
      </w:r>
    </w:p>
    <w:p w:rsidR="00000000" w:rsidDel="00000000" w:rsidP="00000000" w:rsidRDefault="00000000" w:rsidRPr="00000000" w14:paraId="00000153">
      <w:pPr>
        <w:tabs>
          <w:tab w:val="left" w:pos="1739"/>
          <w:tab w:val="left" w:pos="1740"/>
        </w:tabs>
        <w:spacing w:before="17" w:lineRule="auto"/>
        <w:rPr>
          <w:color w:val="0070c0"/>
        </w:rPr>
      </w:pPr>
      <w:r w:rsidDel="00000000" w:rsidR="00000000" w:rsidRPr="00000000">
        <w:rPr>
          <w:color w:val="0070c0"/>
          <w:rtl w:val="0"/>
        </w:rPr>
        <w:t xml:space="preserve">Ao voltarmos para a transação SE11, podemos ver que a tabela foi ativa sem apresentar problemas:</w:t>
      </w:r>
    </w:p>
    <w:p w:rsidR="00000000" w:rsidDel="00000000" w:rsidP="00000000" w:rsidRDefault="00000000" w:rsidRPr="00000000" w14:paraId="00000154">
      <w:pPr>
        <w:tabs>
          <w:tab w:val="left" w:pos="1739"/>
          <w:tab w:val="left" w:pos="1740"/>
        </w:tabs>
        <w:spacing w:before="17" w:lineRule="auto"/>
        <w:rPr>
          <w:color w:val="0070c0"/>
        </w:rPr>
      </w:pPr>
      <w:r w:rsidDel="00000000" w:rsidR="00000000" w:rsidRPr="00000000">
        <w:rPr/>
        <w:drawing>
          <wp:inline distB="0" distT="0" distL="0" distR="0">
            <wp:extent cx="5669915" cy="2051050"/>
            <wp:effectExtent b="0" l="0" r="0" t="0"/>
            <wp:docPr id="45"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5669915" cy="20510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hd w:fill="b4c6e7" w:val="clear"/>
        <w:tabs>
          <w:tab w:val="left" w:pos="1739"/>
          <w:tab w:val="left" w:pos="1740"/>
        </w:tabs>
        <w:spacing w:before="17" w:lineRule="auto"/>
        <w:rPr>
          <w:color w:val="0070c0"/>
        </w:rPr>
      </w:pPr>
      <w:r w:rsidDel="00000000" w:rsidR="00000000" w:rsidRPr="00000000">
        <w:rPr>
          <w:b w:val="1"/>
          <w:color w:val="0070c0"/>
          <w:sz w:val="28"/>
          <w:szCs w:val="28"/>
          <w:rtl w:val="0"/>
        </w:rPr>
        <w:t xml:space="preserve">Elemento de Dados</w:t>
      </w:r>
      <w:r w:rsidDel="00000000" w:rsidR="00000000" w:rsidRPr="00000000">
        <w:rPr>
          <w:rtl w:val="0"/>
        </w:rPr>
      </w:r>
    </w:p>
    <w:p w:rsidR="00000000" w:rsidDel="00000000" w:rsidP="00000000" w:rsidRDefault="00000000" w:rsidRPr="00000000" w14:paraId="00000156">
      <w:pPr>
        <w:pStyle w:val="Heading1"/>
        <w:tabs>
          <w:tab w:val="left" w:pos="1022"/>
        </w:tabs>
        <w:ind w:left="0" w:firstLine="0"/>
        <w:jc w:val="both"/>
        <w:rPr>
          <w:b w:val="0"/>
          <w:color w:val="0070c0"/>
        </w:rPr>
      </w:pPr>
      <w:r w:rsidDel="00000000" w:rsidR="00000000" w:rsidRPr="00000000">
        <w:rPr>
          <w:b w:val="0"/>
          <w:color w:val="0070c0"/>
          <w:rtl w:val="0"/>
        </w:rPr>
        <w:t xml:space="preserve">O elemento de dados é o objeto que carrega as informações do campo que está sendo criado em uma tabela, podemos usar um elemento de dados Standard quando estamos criando campos em uma tabela que normalmente contém o mesmo nome do campo, como por exemplo o campo MATNR (imagem abaixo):</w:t>
      </w:r>
    </w:p>
    <w:p w:rsidR="00000000" w:rsidDel="00000000" w:rsidP="00000000" w:rsidRDefault="00000000" w:rsidRPr="00000000" w14:paraId="00000157">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58">
      <w:pPr>
        <w:pStyle w:val="Heading1"/>
        <w:tabs>
          <w:tab w:val="left" w:pos="1022"/>
        </w:tabs>
        <w:ind w:left="0" w:firstLine="0"/>
        <w:rPr>
          <w:b w:val="0"/>
          <w:color w:val="0070c0"/>
        </w:rPr>
      </w:pPr>
      <w:r w:rsidDel="00000000" w:rsidR="00000000" w:rsidRPr="00000000">
        <w:rPr/>
        <w:drawing>
          <wp:inline distB="0" distT="0" distL="0" distR="0">
            <wp:extent cx="5669915" cy="2004695"/>
            <wp:effectExtent b="0" l="0" r="0" t="0"/>
            <wp:docPr id="46" name="image36.png"/>
            <a:graphic>
              <a:graphicData uri="http://schemas.openxmlformats.org/drawingml/2006/picture">
                <pic:pic>
                  <pic:nvPicPr>
                    <pic:cNvPr id="0" name="image36.png"/>
                    <pic:cNvPicPr preferRelativeResize="0"/>
                  </pic:nvPicPr>
                  <pic:blipFill>
                    <a:blip r:embed="rId73"/>
                    <a:srcRect b="0" l="0" r="0" t="0"/>
                    <a:stretch>
                      <a:fillRect/>
                    </a:stretch>
                  </pic:blipFill>
                  <pic:spPr>
                    <a:xfrm>
                      <a:off x="0" y="0"/>
                      <a:ext cx="5669915" cy="200469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5A">
      <w:pPr>
        <w:pStyle w:val="Heading1"/>
        <w:tabs>
          <w:tab w:val="left" w:pos="1022"/>
        </w:tabs>
        <w:ind w:left="0" w:firstLine="0"/>
        <w:jc w:val="both"/>
        <w:rPr>
          <w:b w:val="0"/>
          <w:color w:val="0070c0"/>
        </w:rPr>
      </w:pPr>
      <w:r w:rsidDel="00000000" w:rsidR="00000000" w:rsidRPr="00000000">
        <w:rPr>
          <w:b w:val="0"/>
          <w:color w:val="0070c0"/>
          <w:rtl w:val="0"/>
        </w:rPr>
        <w:t xml:space="preserve">Como podemos ver na imagem acima, informamos o nome do campo como MATNR e o elemento de dados com o mesmo nome e automaticamente os dados do campo foram carregados na tabela.</w:t>
      </w:r>
    </w:p>
    <w:p w:rsidR="00000000" w:rsidDel="00000000" w:rsidP="00000000" w:rsidRDefault="00000000" w:rsidRPr="00000000" w14:paraId="0000015B">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5C">
      <w:pPr>
        <w:pStyle w:val="Heading1"/>
        <w:tabs>
          <w:tab w:val="left" w:pos="1022"/>
        </w:tabs>
        <w:ind w:left="0" w:firstLine="0"/>
        <w:jc w:val="both"/>
        <w:rPr>
          <w:b w:val="0"/>
          <w:color w:val="0070c0"/>
        </w:rPr>
      </w:pPr>
      <w:r w:rsidDel="00000000" w:rsidR="00000000" w:rsidRPr="00000000">
        <w:rPr>
          <w:b w:val="0"/>
          <w:color w:val="0070c0"/>
          <w:rtl w:val="0"/>
        </w:rPr>
        <w:t xml:space="preserve">Em alguns casos, precisamos criar um elemento de dados novo, devido a tamanhos não compatíveis com os elementos de dados já existentes ou por uma descrição não adequada ao campo. </w:t>
      </w:r>
    </w:p>
    <w:p w:rsidR="00000000" w:rsidDel="00000000" w:rsidP="00000000" w:rsidRDefault="00000000" w:rsidRPr="00000000" w14:paraId="0000015D">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5E">
      <w:pPr>
        <w:pStyle w:val="Heading1"/>
        <w:tabs>
          <w:tab w:val="left" w:pos="1022"/>
        </w:tabs>
        <w:ind w:left="0" w:firstLine="0"/>
        <w:jc w:val="both"/>
        <w:rPr>
          <w:b w:val="0"/>
          <w:color w:val="0070c0"/>
        </w:rPr>
      </w:pPr>
      <w:r w:rsidDel="00000000" w:rsidR="00000000" w:rsidRPr="00000000">
        <w:rPr>
          <w:b w:val="0"/>
          <w:color w:val="0070c0"/>
          <w:rtl w:val="0"/>
        </w:rPr>
        <w:t xml:space="preserve">As informações que um elemento de dados guarda se referem as configurações como descrição do campo, tamanho do campo, tipo do campo e algumas outras informações que podem fazer diferença na hora da construção de um programa baseado em uma tabela.</w:t>
      </w:r>
    </w:p>
    <w:p w:rsidR="00000000" w:rsidDel="00000000" w:rsidP="00000000" w:rsidRDefault="00000000" w:rsidRPr="00000000" w14:paraId="0000015F">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60">
      <w:pPr>
        <w:pStyle w:val="Heading1"/>
        <w:tabs>
          <w:tab w:val="left" w:pos="1022"/>
        </w:tabs>
        <w:ind w:left="0" w:firstLine="0"/>
        <w:jc w:val="both"/>
        <w:rPr>
          <w:b w:val="0"/>
          <w:color w:val="0070c0"/>
        </w:rPr>
      </w:pPr>
      <w:r w:rsidDel="00000000" w:rsidR="00000000" w:rsidRPr="00000000">
        <w:rPr>
          <w:b w:val="0"/>
          <w:color w:val="0070c0"/>
          <w:rtl w:val="0"/>
        </w:rPr>
        <w:t xml:space="preserve">Como já sabemos o campo “Material” possui o tipo CHAR e tamanho 18, no exemplo abaixo vamos ver um passo a passo de como criar um novo elemento de dados, sem utilizar o standard informado na imagem acima:</w:t>
      </w:r>
    </w:p>
    <w:p w:rsidR="00000000" w:rsidDel="00000000" w:rsidP="00000000" w:rsidRDefault="00000000" w:rsidRPr="00000000" w14:paraId="00000161">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62">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63">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64">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65">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66">
      <w:pPr>
        <w:pStyle w:val="Heading1"/>
        <w:tabs>
          <w:tab w:val="left" w:pos="1022"/>
        </w:tabs>
        <w:ind w:left="0" w:firstLine="0"/>
        <w:jc w:val="both"/>
        <w:rPr>
          <w:b w:val="0"/>
          <w:color w:val="0070c0"/>
        </w:rPr>
      </w:pPr>
      <w:r w:rsidDel="00000000" w:rsidR="00000000" w:rsidRPr="00000000">
        <w:rPr>
          <w:b w:val="0"/>
          <w:color w:val="0070c0"/>
          <w:rtl w:val="0"/>
        </w:rPr>
        <w:t xml:space="preserve">Para criar qualquer elemento da dados, precisamos antes informar a letra Z ou Y, seguindo os padrões de criação para objetos ABAP:</w:t>
      </w:r>
    </w:p>
    <w:p w:rsidR="00000000" w:rsidDel="00000000" w:rsidP="00000000" w:rsidRDefault="00000000" w:rsidRPr="00000000" w14:paraId="00000167">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68">
      <w:pPr>
        <w:pStyle w:val="Heading1"/>
        <w:tabs>
          <w:tab w:val="left" w:pos="1022"/>
        </w:tabs>
        <w:ind w:left="0" w:firstLine="0"/>
        <w:rPr>
          <w:b w:val="0"/>
          <w:color w:val="0070c0"/>
        </w:rPr>
      </w:pPr>
      <w:r w:rsidDel="00000000" w:rsidR="00000000" w:rsidRPr="00000000">
        <w:rPr/>
        <w:drawing>
          <wp:inline distB="0" distT="0" distL="0" distR="0">
            <wp:extent cx="5669915" cy="3115310"/>
            <wp:effectExtent b="0" l="0" r="0" t="0"/>
            <wp:docPr id="47"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5669915" cy="311531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6A">
      <w:pPr>
        <w:pStyle w:val="Heading1"/>
        <w:tabs>
          <w:tab w:val="left" w:pos="1022"/>
        </w:tabs>
        <w:ind w:left="0" w:firstLine="0"/>
        <w:jc w:val="both"/>
        <w:rPr>
          <w:b w:val="0"/>
          <w:color w:val="0070c0"/>
        </w:rPr>
      </w:pPr>
      <w:r w:rsidDel="00000000" w:rsidR="00000000" w:rsidRPr="00000000">
        <w:rPr>
          <w:b w:val="0"/>
          <w:color w:val="0070c0"/>
          <w:rtl w:val="0"/>
        </w:rPr>
        <w:t xml:space="preserve">Depois de informar o nome do elemento de dados a ser criado, dê um duplo clique sobre o nome informado:</w:t>
      </w:r>
    </w:p>
    <w:p w:rsidR="00000000" w:rsidDel="00000000" w:rsidP="00000000" w:rsidRDefault="00000000" w:rsidRPr="00000000" w14:paraId="0000016B">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6C">
      <w:pPr>
        <w:pStyle w:val="Heading1"/>
        <w:tabs>
          <w:tab w:val="left" w:pos="1022"/>
        </w:tabs>
        <w:ind w:left="0" w:firstLine="0"/>
        <w:jc w:val="center"/>
        <w:rPr>
          <w:b w:val="0"/>
          <w:color w:val="0070c0"/>
        </w:rPr>
      </w:pPr>
      <w:r w:rsidDel="00000000" w:rsidR="00000000" w:rsidRPr="00000000">
        <w:rPr/>
        <w:drawing>
          <wp:inline distB="0" distT="0" distL="0" distR="0">
            <wp:extent cx="3181350" cy="1619250"/>
            <wp:effectExtent b="0" l="0" r="0" t="0"/>
            <wp:docPr id="48"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31813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6E">
      <w:pPr>
        <w:pStyle w:val="Heading1"/>
        <w:tabs>
          <w:tab w:val="left" w:pos="1022"/>
        </w:tabs>
        <w:ind w:left="0" w:firstLine="0"/>
        <w:jc w:val="both"/>
        <w:rPr>
          <w:b w:val="0"/>
          <w:color w:val="0070c0"/>
        </w:rPr>
      </w:pPr>
      <w:r w:rsidDel="00000000" w:rsidR="00000000" w:rsidRPr="00000000">
        <w:rPr>
          <w:b w:val="0"/>
          <w:color w:val="0070c0"/>
          <w:rtl w:val="0"/>
        </w:rPr>
        <w:t xml:space="preserve">Como estamos em uma tela ativa da SE11 e estamos navegando para a tela de criação de elemento de dados, a mensagem acima será apresentada perguntando se o que foi feito anteriormente deve ser salvo, nesses casos sempre confirmamos a ação clicando em “Sim”.</w:t>
      </w:r>
    </w:p>
    <w:p w:rsidR="00000000" w:rsidDel="00000000" w:rsidP="00000000" w:rsidRDefault="00000000" w:rsidRPr="00000000" w14:paraId="0000016F">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70">
      <w:pPr>
        <w:pStyle w:val="Heading1"/>
        <w:tabs>
          <w:tab w:val="left" w:pos="1022"/>
        </w:tabs>
        <w:ind w:left="0" w:firstLine="0"/>
        <w:jc w:val="both"/>
        <w:rPr>
          <w:b w:val="0"/>
          <w:color w:val="0070c0"/>
        </w:rPr>
      </w:pPr>
      <w:r w:rsidDel="00000000" w:rsidR="00000000" w:rsidRPr="00000000">
        <w:rPr>
          <w:b w:val="0"/>
          <w:color w:val="0070c0"/>
          <w:rtl w:val="0"/>
        </w:rPr>
        <w:t xml:space="preserve">Após o passo acima, será apresentada a tela abaixo informando que o objeto informado ainda não existe e será criado, clique em “Sim” para prosseguir com a criação:</w:t>
      </w:r>
    </w:p>
    <w:p w:rsidR="00000000" w:rsidDel="00000000" w:rsidP="00000000" w:rsidRDefault="00000000" w:rsidRPr="00000000" w14:paraId="00000171">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72">
      <w:pPr>
        <w:pStyle w:val="Heading1"/>
        <w:tabs>
          <w:tab w:val="left" w:pos="1022"/>
        </w:tabs>
        <w:ind w:left="0" w:firstLine="0"/>
        <w:jc w:val="center"/>
        <w:rPr>
          <w:b w:val="0"/>
          <w:color w:val="0070c0"/>
        </w:rPr>
      </w:pPr>
      <w:r w:rsidDel="00000000" w:rsidR="00000000" w:rsidRPr="00000000">
        <w:rPr/>
        <w:drawing>
          <wp:inline distB="0" distT="0" distL="0" distR="0">
            <wp:extent cx="2480848" cy="1426116"/>
            <wp:effectExtent b="0" l="0" r="0" t="0"/>
            <wp:docPr id="38"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2480848" cy="1426116"/>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74">
      <w:pPr>
        <w:pStyle w:val="Heading1"/>
        <w:tabs>
          <w:tab w:val="left" w:pos="1022"/>
        </w:tabs>
        <w:ind w:left="0" w:firstLine="0"/>
        <w:jc w:val="both"/>
        <w:rPr>
          <w:b w:val="0"/>
          <w:color w:val="0070c0"/>
        </w:rPr>
      </w:pPr>
      <w:r w:rsidDel="00000000" w:rsidR="00000000" w:rsidRPr="00000000">
        <w:rPr>
          <w:b w:val="0"/>
          <w:color w:val="0070c0"/>
          <w:rtl w:val="0"/>
        </w:rPr>
        <w:t xml:space="preserve">A tela abaixo será exibida para que sejam informadas as configurações do elemento de dados, vejamos abaixo o detalhamento de cada opção presente nessa tela:</w:t>
      </w:r>
    </w:p>
    <w:p w:rsidR="00000000" w:rsidDel="00000000" w:rsidP="00000000" w:rsidRDefault="00000000" w:rsidRPr="00000000" w14:paraId="00000175">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76">
      <w:pPr>
        <w:pStyle w:val="Heading1"/>
        <w:tabs>
          <w:tab w:val="left" w:pos="1022"/>
        </w:tabs>
        <w:ind w:left="0" w:firstLine="0"/>
        <w:rPr>
          <w:b w:val="0"/>
          <w:color w:val="0070c0"/>
        </w:rPr>
      </w:pPr>
      <w:r w:rsidDel="00000000" w:rsidR="00000000" w:rsidRPr="00000000">
        <w:rPr/>
        <w:drawing>
          <wp:inline distB="0" distT="0" distL="0" distR="0">
            <wp:extent cx="5669915" cy="3738880"/>
            <wp:effectExtent b="0" l="0" r="0" t="0"/>
            <wp:docPr id="39" name="image28.png"/>
            <a:graphic>
              <a:graphicData uri="http://schemas.openxmlformats.org/drawingml/2006/picture">
                <pic:pic>
                  <pic:nvPicPr>
                    <pic:cNvPr id="0" name="image28.png"/>
                    <pic:cNvPicPr preferRelativeResize="0"/>
                  </pic:nvPicPr>
                  <pic:blipFill>
                    <a:blip r:embed="rId77"/>
                    <a:srcRect b="0" l="0" r="0" t="0"/>
                    <a:stretch>
                      <a:fillRect/>
                    </a:stretch>
                  </pic:blipFill>
                  <pic:spPr>
                    <a:xfrm>
                      <a:off x="0" y="0"/>
                      <a:ext cx="5669915" cy="373888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78">
      <w:pPr>
        <w:pStyle w:val="Heading1"/>
        <w:tabs>
          <w:tab w:val="left" w:pos="1022"/>
        </w:tabs>
        <w:ind w:left="0" w:firstLine="0"/>
        <w:jc w:val="both"/>
        <w:rPr>
          <w:b w:val="0"/>
          <w:color w:val="0070c0"/>
        </w:rPr>
      </w:pPr>
      <w:r w:rsidDel="00000000" w:rsidR="00000000" w:rsidRPr="00000000">
        <w:rPr>
          <w:color w:val="0070c0"/>
          <w:rtl w:val="0"/>
        </w:rPr>
        <w:t xml:space="preserve">Descrição Breve</w:t>
      </w:r>
      <w:r w:rsidDel="00000000" w:rsidR="00000000" w:rsidRPr="00000000">
        <w:rPr>
          <w:b w:val="0"/>
          <w:color w:val="0070c0"/>
          <w:rtl w:val="0"/>
        </w:rPr>
        <w:t xml:space="preserve">: Nome obrigatório do elemento de dados que está sendo criado</w:t>
      </w:r>
    </w:p>
    <w:p w:rsidR="00000000" w:rsidDel="00000000" w:rsidP="00000000" w:rsidRDefault="00000000" w:rsidRPr="00000000" w14:paraId="00000179">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7A">
      <w:pPr>
        <w:pStyle w:val="Heading1"/>
        <w:tabs>
          <w:tab w:val="left" w:pos="1022"/>
        </w:tabs>
        <w:ind w:left="0" w:firstLine="0"/>
        <w:jc w:val="both"/>
        <w:rPr>
          <w:color w:val="0070c0"/>
        </w:rPr>
      </w:pPr>
      <w:r w:rsidDel="00000000" w:rsidR="00000000" w:rsidRPr="00000000">
        <w:rPr>
          <w:color w:val="0070c0"/>
          <w:rtl w:val="0"/>
        </w:rPr>
        <w:t xml:space="preserve">Categoria Elementar:</w:t>
      </w:r>
    </w:p>
    <w:p w:rsidR="00000000" w:rsidDel="00000000" w:rsidP="00000000" w:rsidRDefault="00000000" w:rsidRPr="00000000" w14:paraId="0000017B">
      <w:pPr>
        <w:pStyle w:val="Heading1"/>
        <w:tabs>
          <w:tab w:val="left" w:pos="1022"/>
        </w:tabs>
        <w:ind w:left="0" w:firstLine="0"/>
        <w:jc w:val="both"/>
        <w:rPr>
          <w:b w:val="0"/>
          <w:color w:val="0070c0"/>
        </w:rPr>
      </w:pPr>
      <w:r w:rsidDel="00000000" w:rsidR="00000000" w:rsidRPr="00000000">
        <w:rPr>
          <w:b w:val="0"/>
          <w:color w:val="0070c0"/>
          <w:rtl w:val="0"/>
        </w:rPr>
        <w:tab/>
      </w:r>
    </w:p>
    <w:p w:rsidR="00000000" w:rsidDel="00000000" w:rsidP="00000000" w:rsidRDefault="00000000" w:rsidRPr="00000000" w14:paraId="0000017C">
      <w:pPr>
        <w:pStyle w:val="Heading1"/>
        <w:tabs>
          <w:tab w:val="left" w:pos="1022"/>
        </w:tabs>
        <w:ind w:left="0" w:firstLine="0"/>
        <w:jc w:val="both"/>
        <w:rPr>
          <w:color w:val="0070c0"/>
        </w:rPr>
      </w:pPr>
      <w:r w:rsidDel="00000000" w:rsidR="00000000" w:rsidRPr="00000000">
        <w:rPr>
          <w:b w:val="0"/>
          <w:color w:val="0070c0"/>
          <w:rtl w:val="0"/>
        </w:rPr>
        <w:tab/>
      </w:r>
      <w:r w:rsidDel="00000000" w:rsidR="00000000" w:rsidRPr="00000000">
        <w:rPr>
          <w:color w:val="0070c0"/>
          <w:rtl w:val="0"/>
        </w:rPr>
        <w:t xml:space="preserve">Domínio:</w:t>
      </w:r>
    </w:p>
    <w:p w:rsidR="00000000" w:rsidDel="00000000" w:rsidP="00000000" w:rsidRDefault="00000000" w:rsidRPr="00000000" w14:paraId="0000017D">
      <w:pPr>
        <w:pStyle w:val="Heading1"/>
        <w:tabs>
          <w:tab w:val="left" w:pos="1022"/>
        </w:tabs>
        <w:ind w:left="0" w:firstLine="0"/>
        <w:jc w:val="both"/>
        <w:rPr>
          <w:b w:val="0"/>
          <w:color w:val="0070c0"/>
        </w:rPr>
      </w:pPr>
      <w:r w:rsidDel="00000000" w:rsidR="00000000" w:rsidRPr="00000000">
        <w:rPr>
          <w:color w:val="0070c0"/>
          <w:rtl w:val="0"/>
        </w:rPr>
        <w:tab/>
      </w:r>
      <w:r w:rsidDel="00000000" w:rsidR="00000000" w:rsidRPr="00000000">
        <w:rPr>
          <w:b w:val="0"/>
          <w:color w:val="0070c0"/>
          <w:rtl w:val="0"/>
        </w:rPr>
        <w:t xml:space="preserve"> Indicação de um </w:t>
      </w:r>
      <w:hyperlink r:id="rId78">
        <w:r w:rsidDel="00000000" w:rsidR="00000000" w:rsidRPr="00000000">
          <w:rPr>
            <w:color w:val="0070c0"/>
            <w:rtl w:val="0"/>
          </w:rPr>
          <w:t xml:space="preserve">Domínio</w:t>
        </w:r>
      </w:hyperlink>
      <w:r w:rsidDel="00000000" w:rsidR="00000000" w:rsidRPr="00000000">
        <w:rPr>
          <w:b w:val="0"/>
          <w:color w:val="0070c0"/>
          <w:rtl w:val="0"/>
        </w:rPr>
        <w:t xml:space="preserve">, cujas características são aceitas pelo elemento de dados.</w:t>
      </w:r>
    </w:p>
    <w:p w:rsidR="00000000" w:rsidDel="00000000" w:rsidP="00000000" w:rsidRDefault="00000000" w:rsidRPr="00000000" w14:paraId="0000017E">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7F">
      <w:pPr>
        <w:pStyle w:val="Heading1"/>
        <w:tabs>
          <w:tab w:val="left" w:pos="1022"/>
        </w:tabs>
        <w:ind w:left="0" w:firstLine="0"/>
        <w:jc w:val="both"/>
        <w:rPr>
          <w:color w:val="0070c0"/>
        </w:rPr>
      </w:pPr>
      <w:r w:rsidDel="00000000" w:rsidR="00000000" w:rsidRPr="00000000">
        <w:rPr>
          <w:b w:val="0"/>
          <w:color w:val="0070c0"/>
          <w:rtl w:val="0"/>
        </w:rPr>
        <w:tab/>
      </w:r>
      <w:r w:rsidDel="00000000" w:rsidR="00000000" w:rsidRPr="00000000">
        <w:rPr>
          <w:color w:val="0070c0"/>
          <w:rtl w:val="0"/>
        </w:rPr>
        <w:t xml:space="preserve">Tipo Incorporado:</w:t>
      </w:r>
    </w:p>
    <w:p w:rsidR="00000000" w:rsidDel="00000000" w:rsidP="00000000" w:rsidRDefault="00000000" w:rsidRPr="00000000" w14:paraId="00000180">
      <w:pPr>
        <w:pStyle w:val="Heading1"/>
        <w:tabs>
          <w:tab w:val="left" w:pos="1022"/>
        </w:tabs>
        <w:ind w:left="0" w:firstLine="0"/>
        <w:jc w:val="both"/>
        <w:rPr>
          <w:b w:val="0"/>
          <w:color w:val="0070c0"/>
        </w:rPr>
      </w:pPr>
      <w:r w:rsidDel="00000000" w:rsidR="00000000" w:rsidRPr="00000000">
        <w:rPr>
          <w:b w:val="0"/>
          <w:color w:val="0070c0"/>
          <w:rtl w:val="0"/>
        </w:rPr>
        <w:t xml:space="preserve"> </w:t>
        <w:tab/>
        <w:t xml:space="preserve">Indicação de um </w:t>
      </w:r>
      <w:r w:rsidDel="00000000" w:rsidR="00000000" w:rsidRPr="00000000">
        <w:rPr>
          <w:b w:val="0"/>
          <w:i w:val="1"/>
          <w:color w:val="0070c0"/>
          <w:rtl w:val="0"/>
        </w:rPr>
        <w:t xml:space="preserve">Tipo instalado</w:t>
      </w:r>
      <w:r w:rsidDel="00000000" w:rsidR="00000000" w:rsidRPr="00000000">
        <w:rPr>
          <w:b w:val="0"/>
          <w:color w:val="0070c0"/>
          <w:rtl w:val="0"/>
        </w:rPr>
        <w:t xml:space="preserve">, em que a categoria de dados, o número das posições e,         eventualmente, as casas decimais são indicados diretamente.</w:t>
      </w:r>
    </w:p>
    <w:p w:rsidR="00000000" w:rsidDel="00000000" w:rsidP="00000000" w:rsidRDefault="00000000" w:rsidRPr="00000000" w14:paraId="00000181">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82">
      <w:pPr>
        <w:pStyle w:val="Heading1"/>
        <w:tabs>
          <w:tab w:val="left" w:pos="1022"/>
        </w:tabs>
        <w:ind w:left="0" w:firstLine="0"/>
        <w:jc w:val="both"/>
        <w:rPr>
          <w:color w:val="0070c0"/>
        </w:rPr>
      </w:pPr>
      <w:r w:rsidDel="00000000" w:rsidR="00000000" w:rsidRPr="00000000">
        <w:rPr>
          <w:b w:val="0"/>
          <w:color w:val="0070c0"/>
          <w:rtl w:val="0"/>
        </w:rPr>
        <w:tab/>
      </w:r>
      <w:r w:rsidDel="00000000" w:rsidR="00000000" w:rsidRPr="00000000">
        <w:rPr>
          <w:color w:val="0070c0"/>
          <w:rtl w:val="0"/>
        </w:rPr>
        <w:t xml:space="preserve">Tipo de Referência:</w:t>
      </w:r>
    </w:p>
    <w:p w:rsidR="00000000" w:rsidDel="00000000" w:rsidP="00000000" w:rsidRDefault="00000000" w:rsidRPr="00000000" w14:paraId="00000183">
      <w:pPr>
        <w:pStyle w:val="Heading1"/>
        <w:tabs>
          <w:tab w:val="left" w:pos="1022"/>
        </w:tabs>
        <w:ind w:left="0" w:firstLine="0"/>
        <w:jc w:val="both"/>
        <w:rPr>
          <w:b w:val="0"/>
          <w:color w:val="0070c0"/>
        </w:rPr>
      </w:pPr>
      <w:r w:rsidDel="00000000" w:rsidR="00000000" w:rsidRPr="00000000">
        <w:rPr>
          <w:b w:val="0"/>
          <w:color w:val="0070c0"/>
          <w:rtl w:val="0"/>
        </w:rPr>
        <w:t xml:space="preserve"> </w:t>
        <w:tab/>
        <w:t xml:space="preserve">Indicação de um </w:t>
      </w:r>
      <w:hyperlink r:id="rId79">
        <w:r w:rsidDel="00000000" w:rsidR="00000000" w:rsidRPr="00000000">
          <w:rPr>
            <w:color w:val="0070c0"/>
            <w:rtl w:val="0"/>
          </w:rPr>
          <w:t xml:space="preserve">Tipo de referência</w:t>
        </w:r>
      </w:hyperlink>
      <w:r w:rsidDel="00000000" w:rsidR="00000000" w:rsidRPr="00000000">
        <w:rPr>
          <w:b w:val="0"/>
          <w:color w:val="0070c0"/>
          <w:rtl w:val="0"/>
        </w:rPr>
        <w:t xml:space="preserve">, ou seja, referência a uma classe, uma interface, um tipo definido no ABAP Dictionary, um tipo instalado ou uma referência genérica a ANY ou a DATA.</w:t>
      </w:r>
    </w:p>
    <w:p w:rsidR="00000000" w:rsidDel="00000000" w:rsidP="00000000" w:rsidRDefault="00000000" w:rsidRPr="00000000" w14:paraId="00000184">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85">
      <w:pPr>
        <w:pStyle w:val="Heading1"/>
        <w:tabs>
          <w:tab w:val="left" w:pos="1022"/>
        </w:tabs>
        <w:ind w:left="0" w:firstLine="0"/>
        <w:jc w:val="both"/>
        <w:rPr>
          <w:b w:val="0"/>
          <w:color w:val="0070c0"/>
        </w:rPr>
      </w:pPr>
      <w:r w:rsidDel="00000000" w:rsidR="00000000" w:rsidRPr="00000000">
        <w:rPr>
          <w:b w:val="0"/>
          <w:color w:val="0070c0"/>
          <w:rtl w:val="0"/>
        </w:rPr>
        <w:t xml:space="preserve">Para esse primeiro exemplo, usaremos o “Tipo Incorporado”, onde informamos diretamente a configuração do campo:</w:t>
      </w:r>
    </w:p>
    <w:p w:rsidR="00000000" w:rsidDel="00000000" w:rsidP="00000000" w:rsidRDefault="00000000" w:rsidRPr="00000000" w14:paraId="00000186">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87">
      <w:pPr>
        <w:pStyle w:val="Heading1"/>
        <w:tabs>
          <w:tab w:val="left" w:pos="1022"/>
        </w:tabs>
        <w:ind w:left="0" w:firstLine="0"/>
        <w:rPr>
          <w:b w:val="0"/>
          <w:color w:val="0070c0"/>
        </w:rPr>
      </w:pPr>
      <w:r w:rsidDel="00000000" w:rsidR="00000000" w:rsidRPr="00000000">
        <w:rPr/>
        <w:drawing>
          <wp:inline distB="0" distT="0" distL="0" distR="0">
            <wp:extent cx="4695825" cy="695325"/>
            <wp:effectExtent b="0" l="0" r="0" t="0"/>
            <wp:docPr id="74" name="image70.png"/>
            <a:graphic>
              <a:graphicData uri="http://schemas.openxmlformats.org/drawingml/2006/picture">
                <pic:pic>
                  <pic:nvPicPr>
                    <pic:cNvPr id="0" name="image70.png"/>
                    <pic:cNvPicPr preferRelativeResize="0"/>
                  </pic:nvPicPr>
                  <pic:blipFill>
                    <a:blip r:embed="rId80"/>
                    <a:srcRect b="0" l="0" r="0" t="0"/>
                    <a:stretch>
                      <a:fillRect/>
                    </a:stretch>
                  </pic:blipFill>
                  <pic:spPr>
                    <a:xfrm>
                      <a:off x="0" y="0"/>
                      <a:ext cx="46958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89">
      <w:pPr>
        <w:pStyle w:val="Heading1"/>
        <w:tabs>
          <w:tab w:val="left" w:pos="1022"/>
        </w:tabs>
        <w:ind w:left="0" w:firstLine="0"/>
        <w:jc w:val="both"/>
        <w:rPr>
          <w:b w:val="0"/>
          <w:color w:val="0070c0"/>
        </w:rPr>
      </w:pPr>
      <w:r w:rsidDel="00000000" w:rsidR="00000000" w:rsidRPr="00000000">
        <w:rPr>
          <w:b w:val="0"/>
          <w:color w:val="0070c0"/>
          <w:rtl w:val="0"/>
        </w:rPr>
        <w:t xml:space="preserve">Conforme a imagem acima, definimos que o campo será do tipo CHAR e com tamanho máximo de 30 caracteres.</w:t>
      </w:r>
    </w:p>
    <w:p w:rsidR="00000000" w:rsidDel="00000000" w:rsidP="00000000" w:rsidRDefault="00000000" w:rsidRPr="00000000" w14:paraId="0000018A">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8B">
      <w:pPr>
        <w:pStyle w:val="Heading1"/>
        <w:tabs>
          <w:tab w:val="left" w:pos="1022"/>
        </w:tabs>
        <w:ind w:left="0" w:firstLine="0"/>
        <w:jc w:val="both"/>
        <w:rPr>
          <w:b w:val="0"/>
          <w:color w:val="0070c0"/>
        </w:rPr>
      </w:pPr>
      <w:r w:rsidDel="00000000" w:rsidR="00000000" w:rsidRPr="00000000">
        <w:rPr>
          <w:b w:val="0"/>
          <w:color w:val="0070c0"/>
          <w:rtl w:val="0"/>
        </w:rPr>
        <w:t xml:space="preserve">O próximo passo obrigatório que devemos preencher para a criação de um elemento de dados é a denominação do campo que é utilizada na apresentação do campo em relatórios que o fazem referência.</w:t>
      </w:r>
    </w:p>
    <w:p w:rsidR="00000000" w:rsidDel="00000000" w:rsidP="00000000" w:rsidRDefault="00000000" w:rsidRPr="00000000" w14:paraId="0000018C">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8D">
      <w:pPr>
        <w:pStyle w:val="Heading1"/>
        <w:tabs>
          <w:tab w:val="left" w:pos="1022"/>
        </w:tabs>
        <w:ind w:left="0" w:firstLine="0"/>
        <w:rPr>
          <w:b w:val="0"/>
          <w:color w:val="0070c0"/>
        </w:rPr>
      </w:pPr>
      <w:r w:rsidDel="00000000" w:rsidR="00000000" w:rsidRPr="00000000">
        <w:rPr/>
        <w:drawing>
          <wp:inline distB="0" distT="0" distL="0" distR="0">
            <wp:extent cx="5669915" cy="2824480"/>
            <wp:effectExtent b="0" l="0" r="0" t="0"/>
            <wp:docPr id="75" name="image71.png"/>
            <a:graphic>
              <a:graphicData uri="http://schemas.openxmlformats.org/drawingml/2006/picture">
                <pic:pic>
                  <pic:nvPicPr>
                    <pic:cNvPr id="0" name="image71.png"/>
                    <pic:cNvPicPr preferRelativeResize="0"/>
                  </pic:nvPicPr>
                  <pic:blipFill>
                    <a:blip r:embed="rId81"/>
                    <a:srcRect b="0" l="0" r="0" t="0"/>
                    <a:stretch>
                      <a:fillRect/>
                    </a:stretch>
                  </pic:blipFill>
                  <pic:spPr>
                    <a:xfrm>
                      <a:off x="0" y="0"/>
                      <a:ext cx="5669915" cy="282448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8F">
      <w:pPr>
        <w:pStyle w:val="Heading1"/>
        <w:tabs>
          <w:tab w:val="left" w:pos="1022"/>
        </w:tabs>
        <w:ind w:left="0" w:firstLine="0"/>
        <w:jc w:val="both"/>
        <w:rPr>
          <w:b w:val="0"/>
          <w:color w:val="0070c0"/>
        </w:rPr>
      </w:pPr>
      <w:r w:rsidDel="00000000" w:rsidR="00000000" w:rsidRPr="00000000">
        <w:rPr>
          <w:b w:val="0"/>
          <w:color w:val="0070c0"/>
          <w:rtl w:val="0"/>
        </w:rPr>
        <w:t xml:space="preserve">Em um exemplo simples, quando utilizamos um relatório ALV e aumentamos ou diminuímos o tamanho da coluna, o SAP vai saber qual informação apreesntar na descrição da coluna, baseado nos dados informados conforme a imagem abaixo:</w:t>
      </w:r>
    </w:p>
    <w:p w:rsidR="00000000" w:rsidDel="00000000" w:rsidP="00000000" w:rsidRDefault="00000000" w:rsidRPr="00000000" w14:paraId="00000190">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91">
      <w:pPr>
        <w:pStyle w:val="Heading1"/>
        <w:tabs>
          <w:tab w:val="left" w:pos="1022"/>
        </w:tabs>
        <w:ind w:left="0" w:firstLine="0"/>
        <w:rPr>
          <w:b w:val="0"/>
          <w:color w:val="0070c0"/>
        </w:rPr>
      </w:pPr>
      <w:r w:rsidDel="00000000" w:rsidR="00000000" w:rsidRPr="00000000">
        <w:rPr/>
        <w:drawing>
          <wp:inline distB="0" distT="0" distL="0" distR="0">
            <wp:extent cx="5669915" cy="2931795"/>
            <wp:effectExtent b="0" l="0" r="0" t="0"/>
            <wp:docPr id="76" name="image72.png"/>
            <a:graphic>
              <a:graphicData uri="http://schemas.openxmlformats.org/drawingml/2006/picture">
                <pic:pic>
                  <pic:nvPicPr>
                    <pic:cNvPr id="0" name="image72.png"/>
                    <pic:cNvPicPr preferRelativeResize="0"/>
                  </pic:nvPicPr>
                  <pic:blipFill>
                    <a:blip r:embed="rId82"/>
                    <a:srcRect b="0" l="0" r="0" t="0"/>
                    <a:stretch>
                      <a:fillRect/>
                    </a:stretch>
                  </pic:blipFill>
                  <pic:spPr>
                    <a:xfrm>
                      <a:off x="0" y="0"/>
                      <a:ext cx="5669915"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93">
      <w:pPr>
        <w:pStyle w:val="Heading1"/>
        <w:tabs>
          <w:tab w:val="left" w:pos="1022"/>
        </w:tabs>
        <w:ind w:left="0" w:firstLine="0"/>
        <w:jc w:val="both"/>
        <w:rPr>
          <w:b w:val="0"/>
          <w:color w:val="0070c0"/>
        </w:rPr>
      </w:pPr>
      <w:r w:rsidDel="00000000" w:rsidR="00000000" w:rsidRPr="00000000">
        <w:rPr>
          <w:b w:val="0"/>
          <w:color w:val="0070c0"/>
          <w:rtl w:val="0"/>
        </w:rPr>
        <w:t xml:space="preserve">Se a coluna exibida tiver um espaço de até 10 caracteres, o primeiro texto “Mat Escr.” Será exibido, se não, será seguida a orientação para cada tamanho informado conforme a imagem acima.</w:t>
      </w:r>
    </w:p>
    <w:p w:rsidR="00000000" w:rsidDel="00000000" w:rsidP="00000000" w:rsidRDefault="00000000" w:rsidRPr="00000000" w14:paraId="00000194">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95">
      <w:pPr>
        <w:pStyle w:val="Heading1"/>
        <w:tabs>
          <w:tab w:val="left" w:pos="1022"/>
        </w:tabs>
        <w:ind w:left="0" w:firstLine="0"/>
        <w:jc w:val="both"/>
        <w:rPr>
          <w:b w:val="0"/>
          <w:color w:val="0070c0"/>
        </w:rPr>
      </w:pPr>
      <w:r w:rsidDel="00000000" w:rsidR="00000000" w:rsidRPr="00000000">
        <w:rPr>
          <w:b w:val="0"/>
          <w:color w:val="0070c0"/>
          <w:rtl w:val="0"/>
        </w:rPr>
        <w:t xml:space="preserve">Após o preenchimento de todas as informações, clique em ativar para efetivar a criação do objeto:</w:t>
      </w:r>
    </w:p>
    <w:p w:rsidR="00000000" w:rsidDel="00000000" w:rsidP="00000000" w:rsidRDefault="00000000" w:rsidRPr="00000000" w14:paraId="00000196">
      <w:pPr>
        <w:pStyle w:val="Heading1"/>
        <w:tabs>
          <w:tab w:val="left" w:pos="1022"/>
        </w:tabs>
        <w:ind w:left="0" w:firstLine="0"/>
        <w:rPr>
          <w:b w:val="0"/>
          <w:color w:val="0070c0"/>
        </w:rPr>
      </w:pPr>
      <w:r w:rsidDel="00000000" w:rsidR="00000000" w:rsidRPr="00000000">
        <w:rPr/>
        <w:drawing>
          <wp:inline distB="0" distT="0" distL="0" distR="0">
            <wp:extent cx="5669915" cy="2578100"/>
            <wp:effectExtent b="0" l="0" r="0" t="0"/>
            <wp:docPr id="77" name="image73.png"/>
            <a:graphic>
              <a:graphicData uri="http://schemas.openxmlformats.org/drawingml/2006/picture">
                <pic:pic>
                  <pic:nvPicPr>
                    <pic:cNvPr id="0" name="image73.png"/>
                    <pic:cNvPicPr preferRelativeResize="0"/>
                  </pic:nvPicPr>
                  <pic:blipFill>
                    <a:blip r:embed="rId83"/>
                    <a:srcRect b="0" l="0" r="0" t="0"/>
                    <a:stretch>
                      <a:fillRect/>
                    </a:stretch>
                  </pic:blipFill>
                  <pic:spPr>
                    <a:xfrm>
                      <a:off x="0" y="0"/>
                      <a:ext cx="566991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98">
      <w:pPr>
        <w:pStyle w:val="Heading1"/>
        <w:tabs>
          <w:tab w:val="left" w:pos="1022"/>
        </w:tabs>
        <w:ind w:left="0" w:firstLine="0"/>
        <w:rPr>
          <w:b w:val="0"/>
          <w:color w:val="0070c0"/>
        </w:rPr>
      </w:pPr>
      <w:r w:rsidDel="00000000" w:rsidR="00000000" w:rsidRPr="00000000">
        <w:rPr>
          <w:b w:val="0"/>
          <w:color w:val="0070c0"/>
          <w:rtl w:val="0"/>
        </w:rPr>
        <w:t xml:space="preserve">A mensagem abaixo deve ser exibida:</w:t>
      </w:r>
    </w:p>
    <w:p w:rsidR="00000000" w:rsidDel="00000000" w:rsidP="00000000" w:rsidRDefault="00000000" w:rsidRPr="00000000" w14:paraId="00000199">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9A">
      <w:pPr>
        <w:pStyle w:val="Heading1"/>
        <w:tabs>
          <w:tab w:val="left" w:pos="1022"/>
        </w:tabs>
        <w:ind w:left="0" w:firstLine="0"/>
        <w:jc w:val="center"/>
        <w:rPr>
          <w:b w:val="0"/>
          <w:color w:val="0070c0"/>
        </w:rPr>
      </w:pPr>
      <w:r w:rsidDel="00000000" w:rsidR="00000000" w:rsidRPr="00000000">
        <w:rPr/>
        <w:drawing>
          <wp:inline distB="0" distT="0" distL="0" distR="0">
            <wp:extent cx="1666875" cy="314325"/>
            <wp:effectExtent b="0" l="0" r="0" t="0"/>
            <wp:docPr id="78" name="image74.png"/>
            <a:graphic>
              <a:graphicData uri="http://schemas.openxmlformats.org/drawingml/2006/picture">
                <pic:pic>
                  <pic:nvPicPr>
                    <pic:cNvPr id="0" name="image74.png"/>
                    <pic:cNvPicPr preferRelativeResize="0"/>
                  </pic:nvPicPr>
                  <pic:blipFill>
                    <a:blip r:embed="rId84"/>
                    <a:srcRect b="0" l="0" r="0" t="0"/>
                    <a:stretch>
                      <a:fillRect/>
                    </a:stretch>
                  </pic:blipFill>
                  <pic:spPr>
                    <a:xfrm>
                      <a:off x="0" y="0"/>
                      <a:ext cx="16668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9C">
      <w:pPr>
        <w:pStyle w:val="Heading1"/>
        <w:tabs>
          <w:tab w:val="left" w:pos="1022"/>
        </w:tabs>
        <w:ind w:left="0" w:firstLine="0"/>
        <w:rPr>
          <w:b w:val="0"/>
          <w:color w:val="0070c0"/>
        </w:rPr>
      </w:pPr>
      <w:r w:rsidDel="00000000" w:rsidR="00000000" w:rsidRPr="00000000">
        <w:rPr>
          <w:b w:val="0"/>
          <w:color w:val="0070c0"/>
          <w:rtl w:val="0"/>
        </w:rPr>
        <w:t xml:space="preserve">Agora, clique em voltar </w:t>
      </w:r>
      <w:r w:rsidDel="00000000" w:rsidR="00000000" w:rsidRPr="00000000">
        <w:rPr/>
        <w:drawing>
          <wp:inline distB="0" distT="0" distL="0" distR="0">
            <wp:extent cx="276225" cy="314325"/>
            <wp:effectExtent b="0" l="0" r="0" t="0"/>
            <wp:docPr id="79"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276225" cy="314325"/>
                    </a:xfrm>
                    <a:prstGeom prst="rect"/>
                    <a:ln/>
                  </pic:spPr>
                </pic:pic>
              </a:graphicData>
            </a:graphic>
          </wp:inline>
        </w:drawing>
      </w:r>
      <w:r w:rsidDel="00000000" w:rsidR="00000000" w:rsidRPr="00000000">
        <w:rPr>
          <w:b w:val="0"/>
          <w:color w:val="0070c0"/>
          <w:rtl w:val="0"/>
        </w:rPr>
        <w:t xml:space="preserve"> para visualizar o elemento de dados criado na SE11:</w:t>
      </w:r>
    </w:p>
    <w:p w:rsidR="00000000" w:rsidDel="00000000" w:rsidP="00000000" w:rsidRDefault="00000000" w:rsidRPr="00000000" w14:paraId="0000019D">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9E">
      <w:pPr>
        <w:pStyle w:val="Heading1"/>
        <w:tabs>
          <w:tab w:val="left" w:pos="1022"/>
        </w:tabs>
        <w:ind w:left="0" w:firstLine="0"/>
        <w:jc w:val="center"/>
        <w:rPr>
          <w:b w:val="0"/>
          <w:color w:val="0070c0"/>
        </w:rPr>
      </w:pPr>
      <w:r w:rsidDel="00000000" w:rsidR="00000000" w:rsidRPr="00000000">
        <w:rPr/>
        <w:drawing>
          <wp:inline distB="0" distT="0" distL="0" distR="0">
            <wp:extent cx="5669915" cy="2319020"/>
            <wp:effectExtent b="0" l="0" r="0" t="0"/>
            <wp:docPr id="80" name="image77.png"/>
            <a:graphic>
              <a:graphicData uri="http://schemas.openxmlformats.org/drawingml/2006/picture">
                <pic:pic>
                  <pic:nvPicPr>
                    <pic:cNvPr id="0" name="image77.png"/>
                    <pic:cNvPicPr preferRelativeResize="0"/>
                  </pic:nvPicPr>
                  <pic:blipFill>
                    <a:blip r:embed="rId86"/>
                    <a:srcRect b="0" l="0" r="0" t="0"/>
                    <a:stretch>
                      <a:fillRect/>
                    </a:stretch>
                  </pic:blipFill>
                  <pic:spPr>
                    <a:xfrm>
                      <a:off x="0" y="0"/>
                      <a:ext cx="5669915" cy="231902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A0">
      <w:pPr>
        <w:pStyle w:val="Heading1"/>
        <w:tabs>
          <w:tab w:val="left" w:pos="1022"/>
        </w:tabs>
        <w:ind w:left="0" w:firstLine="0"/>
        <w:jc w:val="both"/>
        <w:rPr>
          <w:b w:val="0"/>
          <w:color w:val="0070c0"/>
        </w:rPr>
      </w:pPr>
      <w:r w:rsidDel="00000000" w:rsidR="00000000" w:rsidRPr="00000000">
        <w:rPr>
          <w:b w:val="0"/>
          <w:color w:val="0070c0"/>
          <w:rtl w:val="0"/>
        </w:rPr>
        <w:t xml:space="preserve">Uma vez criado o elemento de dados, ele poderá ser usado em qualquer tabela do SAP, permitindo assim a reutilização das configurações do campo e evitando que seja necessário preencher todas as informações a cada tabela criada.</w:t>
      </w:r>
    </w:p>
    <w:p w:rsidR="00000000" w:rsidDel="00000000" w:rsidP="00000000" w:rsidRDefault="00000000" w:rsidRPr="00000000" w14:paraId="000001A1">
      <w:pPr>
        <w:pStyle w:val="Heading1"/>
        <w:tabs>
          <w:tab w:val="left" w:pos="1022"/>
        </w:tabs>
        <w:ind w:left="0" w:firstLine="0"/>
        <w:jc w:val="both"/>
        <w:rPr>
          <w:b w:val="0"/>
          <w:color w:val="0070c0"/>
        </w:rPr>
      </w:pPr>
      <w:r w:rsidDel="00000000" w:rsidR="00000000" w:rsidRPr="00000000">
        <w:rPr>
          <w:rtl w:val="0"/>
        </w:rPr>
      </w:r>
    </w:p>
    <w:p w:rsidR="00000000" w:rsidDel="00000000" w:rsidP="00000000" w:rsidRDefault="00000000" w:rsidRPr="00000000" w14:paraId="000001A2">
      <w:pPr>
        <w:pStyle w:val="Heading1"/>
        <w:tabs>
          <w:tab w:val="left" w:pos="1022"/>
        </w:tabs>
        <w:ind w:left="0" w:firstLine="0"/>
        <w:jc w:val="both"/>
        <w:rPr>
          <w:b w:val="0"/>
          <w:color w:val="0070c0"/>
        </w:rPr>
      </w:pPr>
      <w:r w:rsidDel="00000000" w:rsidR="00000000" w:rsidRPr="00000000">
        <w:rPr>
          <w:b w:val="0"/>
          <w:color w:val="0070c0"/>
          <w:rtl w:val="0"/>
        </w:rPr>
        <w:t xml:space="preserve">Caso não seja necessária a criação do elemento de dados (muito incomum), podemos criar diretamente as configurações através do “</w:t>
      </w:r>
      <w:r w:rsidDel="00000000" w:rsidR="00000000" w:rsidRPr="00000000">
        <w:rPr>
          <w:color w:val="0070c0"/>
          <w:rtl w:val="0"/>
        </w:rPr>
        <w:t xml:space="preserve">Tipo Incorporado</w:t>
      </w:r>
      <w:r w:rsidDel="00000000" w:rsidR="00000000" w:rsidRPr="00000000">
        <w:rPr>
          <w:b w:val="0"/>
          <w:color w:val="0070c0"/>
          <w:rtl w:val="0"/>
        </w:rPr>
        <w:t xml:space="preserve">”:</w:t>
      </w:r>
    </w:p>
    <w:p w:rsidR="00000000" w:rsidDel="00000000" w:rsidP="00000000" w:rsidRDefault="00000000" w:rsidRPr="00000000" w14:paraId="000001A3">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A4">
      <w:pPr>
        <w:pStyle w:val="Heading1"/>
        <w:tabs>
          <w:tab w:val="left" w:pos="1022"/>
        </w:tabs>
        <w:ind w:left="0" w:firstLine="0"/>
        <w:jc w:val="center"/>
        <w:rPr>
          <w:b w:val="0"/>
          <w:color w:val="0070c0"/>
        </w:rPr>
      </w:pPr>
      <w:r w:rsidDel="00000000" w:rsidR="00000000" w:rsidRPr="00000000">
        <w:rPr/>
        <w:drawing>
          <wp:inline distB="0" distT="0" distL="0" distR="0">
            <wp:extent cx="5669915" cy="2517775"/>
            <wp:effectExtent b="0" l="0" r="0" t="0"/>
            <wp:docPr id="81" name="image78.png"/>
            <a:graphic>
              <a:graphicData uri="http://schemas.openxmlformats.org/drawingml/2006/picture">
                <pic:pic>
                  <pic:nvPicPr>
                    <pic:cNvPr id="0" name="image78.png"/>
                    <pic:cNvPicPr preferRelativeResize="0"/>
                  </pic:nvPicPr>
                  <pic:blipFill>
                    <a:blip r:embed="rId87"/>
                    <a:srcRect b="0" l="0" r="0" t="0"/>
                    <a:stretch>
                      <a:fillRect/>
                    </a:stretch>
                  </pic:blipFill>
                  <pic:spPr>
                    <a:xfrm>
                      <a:off x="0" y="0"/>
                      <a:ext cx="5669915" cy="25177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A6">
      <w:pPr>
        <w:pStyle w:val="Heading1"/>
        <w:tabs>
          <w:tab w:val="left" w:pos="1022"/>
        </w:tabs>
        <w:ind w:left="0" w:firstLine="0"/>
        <w:jc w:val="both"/>
        <w:rPr>
          <w:b w:val="0"/>
          <w:color w:val="0070c0"/>
        </w:rPr>
      </w:pPr>
      <w:r w:rsidDel="00000000" w:rsidR="00000000" w:rsidRPr="00000000">
        <w:rPr>
          <w:b w:val="0"/>
          <w:color w:val="0070c0"/>
          <w:rtl w:val="0"/>
        </w:rPr>
        <w:t xml:space="preserve">Dessa forma, podemos informar todas as configurações básicas do campo sem a obrigatoriedade da criação de um elemento de dados, porém esse passo deverá ser feito todas as vezes que precisamos utilizar esse campo em uma tabela, por isso a criação de um elemento de dados torna mais fácil a utilização de campos:</w:t>
      </w:r>
    </w:p>
    <w:p w:rsidR="00000000" w:rsidDel="00000000" w:rsidP="00000000" w:rsidRDefault="00000000" w:rsidRPr="00000000" w14:paraId="000001A7">
      <w:pPr>
        <w:pStyle w:val="Heading1"/>
        <w:tabs>
          <w:tab w:val="left" w:pos="1022"/>
        </w:tabs>
        <w:ind w:left="0" w:firstLine="0"/>
        <w:rPr>
          <w:b w:val="0"/>
          <w:color w:val="0070c0"/>
        </w:rPr>
      </w:pPr>
      <w:r w:rsidDel="00000000" w:rsidR="00000000" w:rsidRPr="00000000">
        <w:rPr>
          <w:rtl w:val="0"/>
        </w:rPr>
      </w:r>
    </w:p>
    <w:p w:rsidR="00000000" w:rsidDel="00000000" w:rsidP="00000000" w:rsidRDefault="00000000" w:rsidRPr="00000000" w14:paraId="000001A8">
      <w:pPr>
        <w:pStyle w:val="Heading1"/>
        <w:tabs>
          <w:tab w:val="left" w:pos="1022"/>
        </w:tabs>
        <w:ind w:left="0" w:firstLine="0"/>
        <w:jc w:val="center"/>
        <w:rPr>
          <w:b w:val="0"/>
          <w:color w:val="0070c0"/>
        </w:rPr>
      </w:pPr>
      <w:r w:rsidDel="00000000" w:rsidR="00000000" w:rsidRPr="00000000">
        <w:rPr/>
        <w:drawing>
          <wp:inline distB="0" distT="0" distL="0" distR="0">
            <wp:extent cx="5669915" cy="2238375"/>
            <wp:effectExtent b="0" l="0" r="0" t="0"/>
            <wp:docPr id="71" name="image65.png"/>
            <a:graphic>
              <a:graphicData uri="http://schemas.openxmlformats.org/drawingml/2006/picture">
                <pic:pic>
                  <pic:nvPicPr>
                    <pic:cNvPr id="0" name="image65.png"/>
                    <pic:cNvPicPr preferRelativeResize="0"/>
                  </pic:nvPicPr>
                  <pic:blipFill>
                    <a:blip r:embed="rId88"/>
                    <a:srcRect b="0" l="0" r="0" t="0"/>
                    <a:stretch>
                      <a:fillRect/>
                    </a:stretch>
                  </pic:blipFill>
                  <pic:spPr>
                    <a:xfrm>
                      <a:off x="0" y="0"/>
                      <a:ext cx="566991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color w:val="0070c0"/>
        </w:rPr>
      </w:pPr>
      <w:r w:rsidDel="00000000" w:rsidR="00000000" w:rsidRPr="00000000">
        <w:br w:type="page"/>
      </w:r>
      <w:r w:rsidDel="00000000" w:rsidR="00000000" w:rsidRPr="00000000">
        <w:rPr>
          <w:rtl w:val="0"/>
        </w:rPr>
      </w:r>
    </w:p>
    <w:p w:rsidR="00000000" w:rsidDel="00000000" w:rsidP="00000000" w:rsidRDefault="00000000" w:rsidRPr="00000000" w14:paraId="000001AA">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Domínios</w:t>
      </w:r>
    </w:p>
    <w:p w:rsidR="00000000" w:rsidDel="00000000" w:rsidP="00000000" w:rsidRDefault="00000000" w:rsidRPr="00000000" w14:paraId="000001AB">
      <w:pPr>
        <w:tabs>
          <w:tab w:val="left" w:pos="1022"/>
        </w:tabs>
        <w:jc w:val="both"/>
        <w:rPr>
          <w:color w:val="0070c0"/>
        </w:rPr>
      </w:pPr>
      <w:r w:rsidDel="00000000" w:rsidR="00000000" w:rsidRPr="00000000">
        <w:rPr>
          <w:color w:val="0070c0"/>
          <w:rtl w:val="0"/>
        </w:rPr>
        <w:t xml:space="preserve">Em conjunto com o Elemento de dados, um domínio contém as informações do tamanho e tipo do campo.</w:t>
      </w:r>
    </w:p>
    <w:p w:rsidR="00000000" w:rsidDel="00000000" w:rsidP="00000000" w:rsidRDefault="00000000" w:rsidRPr="00000000" w14:paraId="000001AC">
      <w:pPr>
        <w:tabs>
          <w:tab w:val="left" w:pos="1022"/>
        </w:tabs>
        <w:jc w:val="both"/>
        <w:rPr>
          <w:color w:val="0070c0"/>
        </w:rPr>
      </w:pPr>
      <w:r w:rsidDel="00000000" w:rsidR="00000000" w:rsidRPr="00000000">
        <w:rPr>
          <w:color w:val="0070c0"/>
          <w:rtl w:val="0"/>
        </w:rPr>
        <w:t xml:space="preserve">A primeira opção que criamos no elemento de dados foi a “Tipo Incorporado”, onde definimos o tipo e o tamanho do campo diretamente no “elemento de dados”, sem pertencer a nenhum outro objeto.</w:t>
      </w:r>
    </w:p>
    <w:p w:rsidR="00000000" w:rsidDel="00000000" w:rsidP="00000000" w:rsidRDefault="00000000" w:rsidRPr="00000000" w14:paraId="000001AD">
      <w:pPr>
        <w:tabs>
          <w:tab w:val="left" w:pos="1022"/>
        </w:tabs>
        <w:jc w:val="center"/>
        <w:rPr>
          <w:color w:val="0070c0"/>
        </w:rPr>
      </w:pPr>
      <w:r w:rsidDel="00000000" w:rsidR="00000000" w:rsidRPr="00000000">
        <w:rPr/>
        <w:drawing>
          <wp:inline distB="0" distT="0" distL="0" distR="0">
            <wp:extent cx="3696254" cy="2331425"/>
            <wp:effectExtent b="0" l="0" r="0" t="0"/>
            <wp:docPr id="72" name="image67.png"/>
            <a:graphic>
              <a:graphicData uri="http://schemas.openxmlformats.org/drawingml/2006/picture">
                <pic:pic>
                  <pic:nvPicPr>
                    <pic:cNvPr id="0" name="image67.png"/>
                    <pic:cNvPicPr preferRelativeResize="0"/>
                  </pic:nvPicPr>
                  <pic:blipFill>
                    <a:blip r:embed="rId89"/>
                    <a:srcRect b="0" l="0" r="0" t="0"/>
                    <a:stretch>
                      <a:fillRect/>
                    </a:stretch>
                  </pic:blipFill>
                  <pic:spPr>
                    <a:xfrm>
                      <a:off x="0" y="0"/>
                      <a:ext cx="3696254" cy="23314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tabs>
          <w:tab w:val="left" w:pos="1022"/>
        </w:tabs>
        <w:jc w:val="both"/>
        <w:rPr>
          <w:color w:val="0070c0"/>
        </w:rPr>
      </w:pPr>
      <w:r w:rsidDel="00000000" w:rsidR="00000000" w:rsidRPr="00000000">
        <w:rPr>
          <w:color w:val="0070c0"/>
          <w:rtl w:val="0"/>
        </w:rPr>
        <w:t xml:space="preserve">A forma mostrada acima não implica em nenhum problema para utilização em tabelas do SAP, porém temos um maior trabalho para reutilização das informações técnicas, por exemplo, sabemos que um “CPF” sempre contém 11 dígitos, baseado nessa informação, poderíamos criar um objeto que guarda essas informações para serem usadas em qualquer elemento de dados através do campo “Domínio”.</w:t>
      </w:r>
    </w:p>
    <w:p w:rsidR="00000000" w:rsidDel="00000000" w:rsidP="00000000" w:rsidRDefault="00000000" w:rsidRPr="00000000" w14:paraId="000001AF">
      <w:pPr>
        <w:tabs>
          <w:tab w:val="left" w:pos="1022"/>
        </w:tabs>
        <w:jc w:val="both"/>
        <w:rPr>
          <w:color w:val="0070c0"/>
        </w:rPr>
      </w:pPr>
      <w:r w:rsidDel="00000000" w:rsidR="00000000" w:rsidRPr="00000000">
        <w:rPr>
          <w:color w:val="0070c0"/>
          <w:rtl w:val="0"/>
        </w:rPr>
        <w:t xml:space="preserve">No exemplo acima, usamos um material com tamanho “30” e tipo “CHAR”, em diversos projetos pequenos ou grandes, sempre vamos usar um campo várias vezes em diversas tabelas, por isso a criação do domínio facilita na importação das configurações de tamanho e tipo de cada campo.</w:t>
      </w:r>
    </w:p>
    <w:p w:rsidR="00000000" w:rsidDel="00000000" w:rsidP="00000000" w:rsidRDefault="00000000" w:rsidRPr="00000000" w14:paraId="000001B0">
      <w:pPr>
        <w:tabs>
          <w:tab w:val="left" w:pos="1022"/>
        </w:tabs>
        <w:jc w:val="both"/>
        <w:rPr>
          <w:color w:val="0070c0"/>
        </w:rPr>
      </w:pPr>
      <w:r w:rsidDel="00000000" w:rsidR="00000000" w:rsidRPr="00000000">
        <w:rPr>
          <w:color w:val="0070c0"/>
          <w:rtl w:val="0"/>
        </w:rPr>
        <w:t xml:space="preserve">Vejamos abaixo como criar um domínio:</w:t>
      </w:r>
    </w:p>
    <w:p w:rsidR="00000000" w:rsidDel="00000000" w:rsidP="00000000" w:rsidRDefault="00000000" w:rsidRPr="00000000" w14:paraId="000001B1">
      <w:pPr>
        <w:tabs>
          <w:tab w:val="left" w:pos="1022"/>
        </w:tabs>
        <w:jc w:val="both"/>
        <w:rPr>
          <w:color w:val="0070c0"/>
        </w:rPr>
      </w:pPr>
      <w:r w:rsidDel="00000000" w:rsidR="00000000" w:rsidRPr="00000000">
        <w:rPr>
          <w:color w:val="0070c0"/>
          <w:rtl w:val="0"/>
        </w:rPr>
        <w:t xml:space="preserve">Ao entrarmos em um elemento de dados, dando um duplo clique sobre ele, podemos deixar habilitada a primeira opção “Domínio” para informarmos o nome do domínio que será criando, sempre começando com Z ou Y:</w:t>
      </w:r>
    </w:p>
    <w:p w:rsidR="00000000" w:rsidDel="00000000" w:rsidP="00000000" w:rsidRDefault="00000000" w:rsidRPr="00000000" w14:paraId="000001B2">
      <w:pPr>
        <w:tabs>
          <w:tab w:val="left" w:pos="1022"/>
        </w:tabs>
        <w:jc w:val="center"/>
        <w:rPr>
          <w:color w:val="0070c0"/>
        </w:rPr>
      </w:pPr>
      <w:r w:rsidDel="00000000" w:rsidR="00000000" w:rsidRPr="00000000">
        <w:rPr/>
        <w:drawing>
          <wp:inline distB="0" distT="0" distL="0" distR="0">
            <wp:extent cx="3633424" cy="2551413"/>
            <wp:effectExtent b="0" l="0" r="0" t="0"/>
            <wp:docPr id="73" name="image69.png"/>
            <a:graphic>
              <a:graphicData uri="http://schemas.openxmlformats.org/drawingml/2006/picture">
                <pic:pic>
                  <pic:nvPicPr>
                    <pic:cNvPr id="0" name="image69.png"/>
                    <pic:cNvPicPr preferRelativeResize="0"/>
                  </pic:nvPicPr>
                  <pic:blipFill>
                    <a:blip r:embed="rId90"/>
                    <a:srcRect b="0" l="0" r="0" t="0"/>
                    <a:stretch>
                      <a:fillRect/>
                    </a:stretch>
                  </pic:blipFill>
                  <pic:spPr>
                    <a:xfrm>
                      <a:off x="0" y="0"/>
                      <a:ext cx="3633424" cy="255141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tabs>
          <w:tab w:val="left" w:pos="1022"/>
        </w:tabs>
        <w:jc w:val="both"/>
        <w:rPr>
          <w:color w:val="0070c0"/>
        </w:rPr>
      </w:pPr>
      <w:r w:rsidDel="00000000" w:rsidR="00000000" w:rsidRPr="00000000">
        <w:rPr>
          <w:color w:val="0070c0"/>
          <w:rtl w:val="0"/>
        </w:rPr>
        <w:t xml:space="preserve">Ao informar um nome de domínio, sempre pressione “Enter” para verificar se ele não existe, caso não exista, será exibida a mensagem da segunda imagem abaixo:</w:t>
      </w:r>
    </w:p>
    <w:p w:rsidR="00000000" w:rsidDel="00000000" w:rsidP="00000000" w:rsidRDefault="00000000" w:rsidRPr="00000000" w14:paraId="000001B4">
      <w:pPr>
        <w:tabs>
          <w:tab w:val="left" w:pos="1022"/>
        </w:tabs>
        <w:jc w:val="center"/>
        <w:rPr>
          <w:color w:val="0070c0"/>
        </w:rPr>
      </w:pPr>
      <w:r w:rsidDel="00000000" w:rsidR="00000000" w:rsidRPr="00000000">
        <w:rPr/>
        <w:drawing>
          <wp:inline distB="0" distT="0" distL="0" distR="0">
            <wp:extent cx="4708056" cy="2201381"/>
            <wp:effectExtent b="0" l="0" r="0" t="0"/>
            <wp:docPr id="64" name="image57.png"/>
            <a:graphic>
              <a:graphicData uri="http://schemas.openxmlformats.org/drawingml/2006/picture">
                <pic:pic>
                  <pic:nvPicPr>
                    <pic:cNvPr id="0" name="image57.png"/>
                    <pic:cNvPicPr preferRelativeResize="0"/>
                  </pic:nvPicPr>
                  <pic:blipFill>
                    <a:blip r:embed="rId91"/>
                    <a:srcRect b="0" l="0" r="0" t="0"/>
                    <a:stretch>
                      <a:fillRect/>
                    </a:stretch>
                  </pic:blipFill>
                  <pic:spPr>
                    <a:xfrm>
                      <a:off x="0" y="0"/>
                      <a:ext cx="4708056" cy="2201381"/>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1022"/>
        </w:tabs>
        <w:jc w:val="center"/>
        <w:rPr>
          <w:color w:val="0070c0"/>
        </w:rPr>
      </w:pPr>
      <w:r w:rsidDel="00000000" w:rsidR="00000000" w:rsidRPr="00000000">
        <w:rPr/>
        <w:drawing>
          <wp:inline distB="0" distT="0" distL="0" distR="0">
            <wp:extent cx="3544227" cy="1148592"/>
            <wp:effectExtent b="0" l="0" r="0" t="0"/>
            <wp:docPr id="65" name="image58.png"/>
            <a:graphic>
              <a:graphicData uri="http://schemas.openxmlformats.org/drawingml/2006/picture">
                <pic:pic>
                  <pic:nvPicPr>
                    <pic:cNvPr id="0" name="image58.png"/>
                    <pic:cNvPicPr preferRelativeResize="0"/>
                  </pic:nvPicPr>
                  <pic:blipFill>
                    <a:blip r:embed="rId92"/>
                    <a:srcRect b="0" l="0" r="0" t="0"/>
                    <a:stretch>
                      <a:fillRect/>
                    </a:stretch>
                  </pic:blipFill>
                  <pic:spPr>
                    <a:xfrm>
                      <a:off x="0" y="0"/>
                      <a:ext cx="3544227" cy="1148592"/>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pos="1022"/>
        </w:tabs>
        <w:rPr>
          <w:color w:val="0070c0"/>
        </w:rPr>
      </w:pPr>
      <w:r w:rsidDel="00000000" w:rsidR="00000000" w:rsidRPr="00000000">
        <w:rPr>
          <w:color w:val="0070c0"/>
          <w:rtl w:val="0"/>
        </w:rPr>
        <w:t xml:space="preserve">Dê um duplo clique sobre o nome:</w:t>
      </w:r>
    </w:p>
    <w:p w:rsidR="00000000" w:rsidDel="00000000" w:rsidP="00000000" w:rsidRDefault="00000000" w:rsidRPr="00000000" w14:paraId="000001B7">
      <w:pPr>
        <w:tabs>
          <w:tab w:val="left" w:pos="1022"/>
        </w:tabs>
        <w:jc w:val="center"/>
        <w:rPr>
          <w:color w:val="0070c0"/>
        </w:rPr>
      </w:pPr>
      <w:r w:rsidDel="00000000" w:rsidR="00000000" w:rsidRPr="00000000">
        <w:rPr/>
        <w:drawing>
          <wp:inline distB="0" distT="0" distL="0" distR="0">
            <wp:extent cx="2659849" cy="1353815"/>
            <wp:effectExtent b="0" l="0" r="0" t="0"/>
            <wp:docPr id="66" name="image60.png"/>
            <a:graphic>
              <a:graphicData uri="http://schemas.openxmlformats.org/drawingml/2006/picture">
                <pic:pic>
                  <pic:nvPicPr>
                    <pic:cNvPr id="0" name="image60.png"/>
                    <pic:cNvPicPr preferRelativeResize="0"/>
                  </pic:nvPicPr>
                  <pic:blipFill>
                    <a:blip r:embed="rId93"/>
                    <a:srcRect b="0" l="0" r="0" t="0"/>
                    <a:stretch>
                      <a:fillRect/>
                    </a:stretch>
                  </pic:blipFill>
                  <pic:spPr>
                    <a:xfrm>
                      <a:off x="0" y="0"/>
                      <a:ext cx="2659849" cy="135381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pos="1022"/>
        </w:tabs>
        <w:jc w:val="both"/>
        <w:rPr>
          <w:color w:val="0070c0"/>
        </w:rPr>
      </w:pPr>
      <w:r w:rsidDel="00000000" w:rsidR="00000000" w:rsidRPr="00000000">
        <w:rPr>
          <w:color w:val="0070c0"/>
          <w:rtl w:val="0"/>
        </w:rPr>
        <w:t xml:space="preserve">Como estamos modificando um objeto anterior (Elemento de Dados), o SAP vai perguntar se deseja salvar o processo anterior, sempre marcamos que sim, pois sem isso os dados informados na tela anterior serão perdidos, em seguida, clicamos em “Sim” novamente para confirmar a criação do domínio:</w:t>
      </w:r>
    </w:p>
    <w:p w:rsidR="00000000" w:rsidDel="00000000" w:rsidP="00000000" w:rsidRDefault="00000000" w:rsidRPr="00000000" w14:paraId="000001B9">
      <w:pPr>
        <w:tabs>
          <w:tab w:val="left" w:pos="1022"/>
        </w:tabs>
        <w:jc w:val="center"/>
        <w:rPr>
          <w:color w:val="0070c0"/>
        </w:rPr>
      </w:pPr>
      <w:r w:rsidDel="00000000" w:rsidR="00000000" w:rsidRPr="00000000">
        <w:rPr/>
        <w:drawing>
          <wp:inline distB="0" distT="0" distL="0" distR="0">
            <wp:extent cx="3181350" cy="1828800"/>
            <wp:effectExtent b="0" l="0" r="0" t="0"/>
            <wp:docPr id="67" name="image61.png"/>
            <a:graphic>
              <a:graphicData uri="http://schemas.openxmlformats.org/drawingml/2006/picture">
                <pic:pic>
                  <pic:nvPicPr>
                    <pic:cNvPr id="0" name="image61.png"/>
                    <pic:cNvPicPr preferRelativeResize="0"/>
                  </pic:nvPicPr>
                  <pic:blipFill>
                    <a:blip r:embed="rId94"/>
                    <a:srcRect b="0" l="0" r="0" t="0"/>
                    <a:stretch>
                      <a:fillRect/>
                    </a:stretch>
                  </pic:blipFill>
                  <pic:spPr>
                    <a:xfrm>
                      <a:off x="0" y="0"/>
                      <a:ext cx="3181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pos="1022"/>
        </w:tabs>
        <w:jc w:val="center"/>
        <w:rPr>
          <w:color w:val="0070c0"/>
        </w:rPr>
      </w:pPr>
      <w:r w:rsidDel="00000000" w:rsidR="00000000" w:rsidRPr="00000000">
        <w:rPr>
          <w:rtl w:val="0"/>
        </w:rPr>
      </w:r>
    </w:p>
    <w:p w:rsidR="00000000" w:rsidDel="00000000" w:rsidP="00000000" w:rsidRDefault="00000000" w:rsidRPr="00000000" w14:paraId="000001BB">
      <w:pPr>
        <w:tabs>
          <w:tab w:val="left" w:pos="1022"/>
        </w:tabs>
        <w:jc w:val="center"/>
        <w:rPr>
          <w:color w:val="0070c0"/>
        </w:rPr>
      </w:pPr>
      <w:r w:rsidDel="00000000" w:rsidR="00000000" w:rsidRPr="00000000">
        <w:rPr>
          <w:color w:val="0070c0"/>
          <w:rtl w:val="0"/>
        </w:rPr>
        <w:t xml:space="preserve">A seguir, segue o detalhamento de cada uma das opções de 1 a 6 apresentadas na imagem abaixo:</w:t>
      </w:r>
    </w:p>
    <w:p w:rsidR="00000000" w:rsidDel="00000000" w:rsidP="00000000" w:rsidRDefault="00000000" w:rsidRPr="00000000" w14:paraId="000001BC">
      <w:pPr>
        <w:tabs>
          <w:tab w:val="left" w:pos="1022"/>
        </w:tabs>
        <w:jc w:val="center"/>
        <w:rPr>
          <w:color w:val="0070c0"/>
        </w:rPr>
      </w:pPr>
      <w:r w:rsidDel="00000000" w:rsidR="00000000" w:rsidRPr="00000000">
        <w:rPr>
          <w:color w:val="0070c0"/>
        </w:rPr>
        <w:drawing>
          <wp:inline distB="0" distT="0" distL="0" distR="0">
            <wp:extent cx="4193132" cy="3583110"/>
            <wp:effectExtent b="0" l="0" r="0" t="0"/>
            <wp:docPr id="68" name="image62.png"/>
            <a:graphic>
              <a:graphicData uri="http://schemas.openxmlformats.org/drawingml/2006/picture">
                <pic:pic>
                  <pic:nvPicPr>
                    <pic:cNvPr id="0" name="image62.png"/>
                    <pic:cNvPicPr preferRelativeResize="0"/>
                  </pic:nvPicPr>
                  <pic:blipFill>
                    <a:blip r:embed="rId95"/>
                    <a:srcRect b="0" l="0" r="0" t="0"/>
                    <a:stretch>
                      <a:fillRect/>
                    </a:stretch>
                  </pic:blipFill>
                  <pic:spPr>
                    <a:xfrm>
                      <a:off x="0" y="0"/>
                      <a:ext cx="4193132" cy="358311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022"/>
        </w:tabs>
        <w:spacing w:after="0" w:before="0"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single"/>
          <w:shd w:fill="auto" w:val="clear"/>
          <w:vertAlign w:val="baseline"/>
          <w:rtl w:val="0"/>
        </w:rPr>
        <w:t xml:space="preserve">Descrição do Domínio:</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Nome obrigatório do domínio, normalmente é inserido o mesmo nome do elemento de dados.</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144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022"/>
        </w:tabs>
        <w:spacing w:after="0" w:before="0"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single"/>
          <w:shd w:fill="auto" w:val="clear"/>
          <w:vertAlign w:val="baseline"/>
          <w:rtl w:val="0"/>
        </w:rPr>
        <w:t xml:space="preserve">Tipo de Dados:</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Categoria técnica do campo “CHAR, NUMC, DEC, STRING, Etc.”</w:t>
      </w:r>
    </w:p>
    <w:p w:rsidR="00000000" w:rsidDel="00000000" w:rsidP="00000000" w:rsidRDefault="00000000" w:rsidRPr="00000000" w14:paraId="000001C0">
      <w:pPr>
        <w:tabs>
          <w:tab w:val="left" w:pos="1022"/>
        </w:tabs>
        <w:jc w:val="both"/>
        <w:rPr>
          <w:color w:val="0070c0"/>
        </w:rPr>
      </w:pPr>
      <w:r w:rsidDel="00000000" w:rsidR="00000000" w:rsidRPr="00000000">
        <w:rPr>
          <w:rtl w:val="0"/>
        </w:rPr>
      </w:r>
    </w:p>
    <w:p w:rsidR="00000000" w:rsidDel="00000000" w:rsidP="00000000" w:rsidRDefault="00000000" w:rsidRPr="00000000" w14:paraId="000001C1">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022"/>
        </w:tabs>
        <w:spacing w:after="0" w:before="0"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single"/>
          <w:shd w:fill="auto" w:val="clear"/>
          <w:vertAlign w:val="baseline"/>
          <w:rtl w:val="0"/>
        </w:rPr>
        <w:t xml:space="preserve">Casas Decimais:</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Caso o campo seja do tipo DEC (decimal), nesse campo podemos informar o número de casas decimais presentes em um valor “0,</w:t>
      </w:r>
      <w:r w:rsidDel="00000000" w:rsidR="00000000" w:rsidRPr="00000000">
        <w:rPr>
          <w:rFonts w:ascii="Calibri" w:cs="Calibri" w:eastAsia="Calibri" w:hAnsi="Calibri"/>
          <w:b w:val="1"/>
          <w:i w:val="0"/>
          <w:smallCaps w:val="0"/>
          <w:strike w:val="0"/>
          <w:color w:val="0070c0"/>
          <w:sz w:val="22"/>
          <w:szCs w:val="22"/>
          <w:u w:val="single"/>
          <w:shd w:fill="auto" w:val="clear"/>
          <w:vertAlign w:val="baseline"/>
          <w:rtl w:val="0"/>
        </w:rPr>
        <w:t xml:space="preserve">00</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39" w:right="0" w:hanging="357.99999999999983"/>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720"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022"/>
        </w:tabs>
        <w:spacing w:after="0" w:before="0"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single"/>
          <w:shd w:fill="auto" w:val="clear"/>
          <w:vertAlign w:val="baseline"/>
          <w:rtl w:val="0"/>
        </w:rPr>
        <w:t xml:space="preserve">Comprimento de Saída:</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Quando um PARAMETER ou SELECT-OPTIONS for referenciado a este campo, o comprimento visível do campo pode ser determinado através desse campo.</w:t>
      </w:r>
    </w:p>
    <w:p w:rsidR="00000000" w:rsidDel="00000000" w:rsidP="00000000" w:rsidRDefault="00000000" w:rsidRPr="00000000" w14:paraId="000001C5">
      <w:pPr>
        <w:tabs>
          <w:tab w:val="left" w:pos="1022"/>
        </w:tabs>
        <w:rPr>
          <w:color w:val="0070c0"/>
        </w:rPr>
      </w:pPr>
      <w:r w:rsidDel="00000000" w:rsidR="00000000" w:rsidRPr="00000000">
        <w:rPr>
          <w:color w:val="0070c0"/>
          <w:rtl w:val="0"/>
        </w:rPr>
        <w:tab/>
      </w:r>
    </w:p>
    <w:p w:rsidR="00000000" w:rsidDel="00000000" w:rsidP="00000000" w:rsidRDefault="00000000" w:rsidRPr="00000000" w14:paraId="000001C6">
      <w:pPr>
        <w:tabs>
          <w:tab w:val="left" w:pos="1022"/>
        </w:tabs>
        <w:jc w:val="center"/>
        <w:rPr>
          <w:color w:val="0070c0"/>
        </w:rPr>
      </w:pPr>
      <w:r w:rsidDel="00000000" w:rsidR="00000000" w:rsidRPr="00000000">
        <w:rPr/>
        <w:drawing>
          <wp:inline distB="0" distT="0" distL="0" distR="0">
            <wp:extent cx="4879065" cy="2522864"/>
            <wp:effectExtent b="0" l="0" r="0" t="0"/>
            <wp:docPr id="69" name="image63.png"/>
            <a:graphic>
              <a:graphicData uri="http://schemas.openxmlformats.org/drawingml/2006/picture">
                <pic:pic>
                  <pic:nvPicPr>
                    <pic:cNvPr id="0" name="image63.png"/>
                    <pic:cNvPicPr preferRelativeResize="0"/>
                  </pic:nvPicPr>
                  <pic:blipFill>
                    <a:blip r:embed="rId96"/>
                    <a:srcRect b="0" l="0" r="0" t="0"/>
                    <a:stretch>
                      <a:fillRect/>
                    </a:stretch>
                  </pic:blipFill>
                  <pic:spPr>
                    <a:xfrm>
                      <a:off x="0" y="0"/>
                      <a:ext cx="4879065" cy="2522864"/>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tabs>
          <w:tab w:val="left" w:pos="1022"/>
        </w:tabs>
        <w:jc w:val="both"/>
        <w:rPr>
          <w:color w:val="0070c0"/>
        </w:rPr>
      </w:pPr>
      <w:r w:rsidDel="00000000" w:rsidR="00000000" w:rsidRPr="00000000">
        <w:rPr>
          <w:color w:val="0070c0"/>
          <w:rtl w:val="0"/>
        </w:rPr>
        <w:t xml:space="preserve">Mesmo que o campo tenha tamanho 30, ao ser exibido será apresentado apenas com 10 campos permitidos:</w:t>
      </w:r>
    </w:p>
    <w:p w:rsidR="00000000" w:rsidDel="00000000" w:rsidP="00000000" w:rsidRDefault="00000000" w:rsidRPr="00000000" w14:paraId="000001C8">
      <w:pPr>
        <w:tabs>
          <w:tab w:val="left" w:pos="1022"/>
        </w:tabs>
        <w:jc w:val="center"/>
        <w:rPr>
          <w:color w:val="0070c0"/>
        </w:rPr>
      </w:pPr>
      <w:r w:rsidDel="00000000" w:rsidR="00000000" w:rsidRPr="00000000">
        <w:rPr/>
        <w:drawing>
          <wp:inline distB="0" distT="0" distL="0" distR="0">
            <wp:extent cx="4766777" cy="1744632"/>
            <wp:effectExtent b="0" l="0" r="0" t="0"/>
            <wp:docPr id="70" name="image64.png"/>
            <a:graphic>
              <a:graphicData uri="http://schemas.openxmlformats.org/drawingml/2006/picture">
                <pic:pic>
                  <pic:nvPicPr>
                    <pic:cNvPr id="0" name="image64.png"/>
                    <pic:cNvPicPr preferRelativeResize="0"/>
                  </pic:nvPicPr>
                  <pic:blipFill>
                    <a:blip r:embed="rId97"/>
                    <a:srcRect b="0" l="0" r="0" t="0"/>
                    <a:stretch>
                      <a:fillRect/>
                    </a:stretch>
                  </pic:blipFill>
                  <pic:spPr>
                    <a:xfrm>
                      <a:off x="0" y="0"/>
                      <a:ext cx="4766777" cy="1744632"/>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022"/>
        </w:tabs>
        <w:spacing w:after="0" w:before="0"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Sinal + / -: Permite que seja inserido no campo o sinal negativo / positivo, realizado para campos que podem ser somados.</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left" w:pos="1022"/>
        </w:tabs>
        <w:spacing w:after="0" w:before="0" w:line="240" w:lineRule="auto"/>
        <w:ind w:left="144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022"/>
        </w:tabs>
        <w:spacing w:after="0" w:before="0"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Letr. Minúsculas: Ao ativar essa opção, o SAP vai manter a informação inicialmente como minúscula. O padrão para esta opção é sempre salvar um campo com todas as letras maiúsculas.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39" w:right="0" w:hanging="357.99999999999983"/>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tabs>
          <w:tab w:val="left" w:pos="1022"/>
        </w:tabs>
        <w:jc w:val="both"/>
        <w:rPr>
          <w:color w:val="0070c0"/>
        </w:rPr>
      </w:pPr>
      <w:r w:rsidDel="00000000" w:rsidR="00000000" w:rsidRPr="00000000">
        <w:rPr>
          <w:color w:val="0070c0"/>
          <w:rtl w:val="0"/>
        </w:rPr>
        <w:t xml:space="preserve">Vamos informar as informações que pertencem a nosso objeto que se refere a um “CPF” e, portanto, será do tipo CHAR e com tamanho 11, sem qualquer casa decimal ou sem configuração de maiúsculo ou minúsculo:</w:t>
      </w:r>
    </w:p>
    <w:p w:rsidR="00000000" w:rsidDel="00000000" w:rsidP="00000000" w:rsidRDefault="00000000" w:rsidRPr="00000000" w14:paraId="000001CE">
      <w:pPr>
        <w:tabs>
          <w:tab w:val="left" w:pos="1022"/>
        </w:tabs>
        <w:jc w:val="center"/>
        <w:rPr>
          <w:color w:val="0070c0"/>
        </w:rPr>
      </w:pPr>
      <w:r w:rsidDel="00000000" w:rsidR="00000000" w:rsidRPr="00000000">
        <w:rPr/>
        <w:drawing>
          <wp:inline distB="0" distT="0" distL="0" distR="0">
            <wp:extent cx="4692310" cy="3319669"/>
            <wp:effectExtent b="0" l="0" r="0" t="0"/>
            <wp:docPr id="60" name="image53.png"/>
            <a:graphic>
              <a:graphicData uri="http://schemas.openxmlformats.org/drawingml/2006/picture">
                <pic:pic>
                  <pic:nvPicPr>
                    <pic:cNvPr id="0" name="image53.png"/>
                    <pic:cNvPicPr preferRelativeResize="0"/>
                  </pic:nvPicPr>
                  <pic:blipFill>
                    <a:blip r:embed="rId98"/>
                    <a:srcRect b="0" l="0" r="0" t="0"/>
                    <a:stretch>
                      <a:fillRect/>
                    </a:stretch>
                  </pic:blipFill>
                  <pic:spPr>
                    <a:xfrm>
                      <a:off x="0" y="0"/>
                      <a:ext cx="4692310" cy="3319669"/>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pos="1022"/>
        </w:tabs>
        <w:jc w:val="both"/>
        <w:rPr>
          <w:color w:val="0070c0"/>
        </w:rPr>
      </w:pPr>
      <w:r w:rsidDel="00000000" w:rsidR="00000000" w:rsidRPr="00000000">
        <w:rPr>
          <w:color w:val="0070c0"/>
          <w:rtl w:val="0"/>
        </w:rPr>
        <w:t xml:space="preserve">O comprimento de saída em casos normais, será o mesmo que o tamanho total do campo, só altere essa configuração se for específico de um processo ou alinhamento funcional.</w:t>
      </w:r>
    </w:p>
    <w:p w:rsidR="00000000" w:rsidDel="00000000" w:rsidP="00000000" w:rsidRDefault="00000000" w:rsidRPr="00000000" w14:paraId="000001D0">
      <w:pPr>
        <w:tabs>
          <w:tab w:val="left" w:pos="1022"/>
        </w:tabs>
        <w:jc w:val="both"/>
        <w:rPr>
          <w:color w:val="0070c0"/>
        </w:rPr>
      </w:pPr>
      <w:r w:rsidDel="00000000" w:rsidR="00000000" w:rsidRPr="00000000">
        <w:rPr>
          <w:color w:val="0070c0"/>
          <w:rtl w:val="0"/>
        </w:rPr>
        <w:t xml:space="preserve">Ative o processo e visualize o status “Ativo” do processo em frente ao nome do domínio:</w:t>
      </w:r>
    </w:p>
    <w:p w:rsidR="00000000" w:rsidDel="00000000" w:rsidP="00000000" w:rsidRDefault="00000000" w:rsidRPr="00000000" w14:paraId="000001D1">
      <w:pPr>
        <w:tabs>
          <w:tab w:val="left" w:pos="1022"/>
        </w:tabs>
        <w:jc w:val="center"/>
        <w:rPr>
          <w:color w:val="0070c0"/>
        </w:rPr>
      </w:pPr>
      <w:r w:rsidDel="00000000" w:rsidR="00000000" w:rsidRPr="00000000">
        <w:rPr/>
        <w:drawing>
          <wp:inline distB="0" distT="0" distL="0" distR="0">
            <wp:extent cx="4422277" cy="3132591"/>
            <wp:effectExtent b="0" l="0" r="0" t="0"/>
            <wp:docPr id="61" name="image54.png"/>
            <a:graphic>
              <a:graphicData uri="http://schemas.openxmlformats.org/drawingml/2006/picture">
                <pic:pic>
                  <pic:nvPicPr>
                    <pic:cNvPr id="0" name="image54.png"/>
                    <pic:cNvPicPr preferRelativeResize="0"/>
                  </pic:nvPicPr>
                  <pic:blipFill>
                    <a:blip r:embed="rId99"/>
                    <a:srcRect b="0" l="0" r="0" t="0"/>
                    <a:stretch>
                      <a:fillRect/>
                    </a:stretch>
                  </pic:blipFill>
                  <pic:spPr>
                    <a:xfrm>
                      <a:off x="0" y="0"/>
                      <a:ext cx="4422277" cy="3132591"/>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left" w:pos="1022"/>
        </w:tabs>
        <w:rPr>
          <w:color w:val="0070c0"/>
        </w:rPr>
      </w:pPr>
      <w:r w:rsidDel="00000000" w:rsidR="00000000" w:rsidRPr="00000000">
        <w:rPr>
          <w:color w:val="0070c0"/>
          <w:rtl w:val="0"/>
        </w:rPr>
        <w:t xml:space="preserve">Volte a opção anterior “Elemento de dados” e ative também este objeto, caso não esteja ativo não será permitido ativar a tabela ao qual o campo pertence.</w:t>
      </w:r>
    </w:p>
    <w:p w:rsidR="00000000" w:rsidDel="00000000" w:rsidP="00000000" w:rsidRDefault="00000000" w:rsidRPr="00000000" w14:paraId="000001D3">
      <w:pPr>
        <w:tabs>
          <w:tab w:val="left" w:pos="1022"/>
        </w:tabs>
        <w:jc w:val="center"/>
        <w:rPr>
          <w:color w:val="0070c0"/>
        </w:rPr>
      </w:pPr>
      <w:r w:rsidDel="00000000" w:rsidR="00000000" w:rsidRPr="00000000">
        <w:rPr/>
        <w:drawing>
          <wp:inline distB="0" distT="0" distL="0" distR="0">
            <wp:extent cx="4556402" cy="2827020"/>
            <wp:effectExtent b="0" l="0" r="0" t="0"/>
            <wp:docPr id="62" name="image55.png"/>
            <a:graphic>
              <a:graphicData uri="http://schemas.openxmlformats.org/drawingml/2006/picture">
                <pic:pic>
                  <pic:nvPicPr>
                    <pic:cNvPr id="0" name="image55.png"/>
                    <pic:cNvPicPr preferRelativeResize="0"/>
                  </pic:nvPicPr>
                  <pic:blipFill>
                    <a:blip r:embed="rId100"/>
                    <a:srcRect b="0" l="0" r="0" t="0"/>
                    <a:stretch>
                      <a:fillRect/>
                    </a:stretch>
                  </pic:blipFill>
                  <pic:spPr>
                    <a:xfrm>
                      <a:off x="0" y="0"/>
                      <a:ext cx="4556402"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Grupos de Tipos</w:t>
      </w:r>
    </w:p>
    <w:p w:rsidR="00000000" w:rsidDel="00000000" w:rsidP="00000000" w:rsidRDefault="00000000" w:rsidRPr="00000000" w14:paraId="000001D5">
      <w:pPr>
        <w:tabs>
          <w:tab w:val="left" w:pos="1022"/>
        </w:tabs>
        <w:jc w:val="both"/>
        <w:rPr>
          <w:color w:val="0070c0"/>
        </w:rPr>
      </w:pPr>
      <w:r w:rsidDel="00000000" w:rsidR="00000000" w:rsidRPr="00000000">
        <w:rPr>
          <w:color w:val="0070c0"/>
          <w:rtl w:val="0"/>
        </w:rPr>
        <w:t xml:space="preserve">Embora muito pouco utilizamos para novos desenvolvimentos, o “grupo de tipos” permite que tenhamos conjuntos de “TYPES: BEGIN OF” (definição da estrutura da work área) para que eles possam ser usados em mais de um programa ao mesmo tempo.</w:t>
      </w:r>
    </w:p>
    <w:p w:rsidR="00000000" w:rsidDel="00000000" w:rsidP="00000000" w:rsidRDefault="00000000" w:rsidRPr="00000000" w14:paraId="000001D6">
      <w:pPr>
        <w:tabs>
          <w:tab w:val="left" w:pos="1022"/>
        </w:tabs>
        <w:jc w:val="both"/>
        <w:rPr>
          <w:color w:val="0070c0"/>
        </w:rPr>
      </w:pPr>
      <w:r w:rsidDel="00000000" w:rsidR="00000000" w:rsidRPr="00000000">
        <w:rPr>
          <w:color w:val="0070c0"/>
          <w:rtl w:val="0"/>
        </w:rPr>
        <w:t xml:space="preserve">No exemplo abaixo, vamos criar um grupo de tipos, através da opção “Grupo de Tipos” da transação SE11:</w:t>
      </w:r>
    </w:p>
    <w:p w:rsidR="00000000" w:rsidDel="00000000" w:rsidP="00000000" w:rsidRDefault="00000000" w:rsidRPr="00000000" w14:paraId="000001D7">
      <w:pPr>
        <w:tabs>
          <w:tab w:val="left" w:pos="1022"/>
        </w:tabs>
        <w:jc w:val="center"/>
        <w:rPr>
          <w:color w:val="0070c0"/>
        </w:rPr>
      </w:pPr>
      <w:r w:rsidDel="00000000" w:rsidR="00000000" w:rsidRPr="00000000">
        <w:rPr/>
        <w:drawing>
          <wp:inline distB="0" distT="0" distL="0" distR="0">
            <wp:extent cx="3968598" cy="2532988"/>
            <wp:effectExtent b="0" l="0" r="0" t="0"/>
            <wp:docPr id="63"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3968598" cy="253298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tabs>
          <w:tab w:val="left" w:pos="1022"/>
        </w:tabs>
        <w:jc w:val="both"/>
        <w:rPr>
          <w:color w:val="0070c0"/>
        </w:rPr>
      </w:pPr>
      <w:r w:rsidDel="00000000" w:rsidR="00000000" w:rsidRPr="00000000">
        <w:rPr>
          <w:color w:val="0070c0"/>
          <w:rtl w:val="0"/>
        </w:rPr>
        <w:t xml:space="preserve">Na imagem abaixo, preenchemos o nome com tamanho máximo de 5 caracteres e utilizando um Z no começo, como é padrão para desenvolvimentos ABAP, depois clicamos em “Criar”.</w:t>
      </w:r>
    </w:p>
    <w:p w:rsidR="00000000" w:rsidDel="00000000" w:rsidP="00000000" w:rsidRDefault="00000000" w:rsidRPr="00000000" w14:paraId="000001D9">
      <w:pPr>
        <w:tabs>
          <w:tab w:val="left" w:pos="1022"/>
        </w:tabs>
        <w:jc w:val="center"/>
        <w:rPr>
          <w:color w:val="0070c0"/>
        </w:rPr>
      </w:pPr>
      <w:r w:rsidDel="00000000" w:rsidR="00000000" w:rsidRPr="00000000">
        <w:rPr/>
        <w:drawing>
          <wp:inline distB="0" distT="0" distL="0" distR="0">
            <wp:extent cx="4495903" cy="2442561"/>
            <wp:effectExtent b="0" l="0" r="0" t="0"/>
            <wp:docPr id="105" name="image104.png"/>
            <a:graphic>
              <a:graphicData uri="http://schemas.openxmlformats.org/drawingml/2006/picture">
                <pic:pic>
                  <pic:nvPicPr>
                    <pic:cNvPr id="0" name="image104.png"/>
                    <pic:cNvPicPr preferRelativeResize="0"/>
                  </pic:nvPicPr>
                  <pic:blipFill>
                    <a:blip r:embed="rId102"/>
                    <a:srcRect b="0" l="0" r="0" t="0"/>
                    <a:stretch>
                      <a:fillRect/>
                    </a:stretch>
                  </pic:blipFill>
                  <pic:spPr>
                    <a:xfrm>
                      <a:off x="0" y="0"/>
                      <a:ext cx="4495903" cy="244256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tabs>
          <w:tab w:val="left" w:pos="1022"/>
        </w:tabs>
        <w:jc w:val="both"/>
        <w:rPr>
          <w:color w:val="0070c0"/>
        </w:rPr>
      </w:pPr>
      <w:r w:rsidDel="00000000" w:rsidR="00000000" w:rsidRPr="00000000">
        <w:rPr>
          <w:color w:val="0070c0"/>
          <w:rtl w:val="0"/>
        </w:rPr>
        <w:t xml:space="preserve">Como já falamos algumas vezes, sempre é necessário criar a descrição do objeto antes de preencher as configurações técnicas, após preencher a descrição é só ir até a opção “Gravar”:</w:t>
      </w:r>
    </w:p>
    <w:p w:rsidR="00000000" w:rsidDel="00000000" w:rsidP="00000000" w:rsidRDefault="00000000" w:rsidRPr="00000000" w14:paraId="000001DB">
      <w:pPr>
        <w:tabs>
          <w:tab w:val="left" w:pos="1022"/>
        </w:tabs>
        <w:jc w:val="center"/>
        <w:rPr>
          <w:color w:val="0070c0"/>
        </w:rPr>
      </w:pPr>
      <w:r w:rsidDel="00000000" w:rsidR="00000000" w:rsidRPr="00000000">
        <w:rPr/>
        <w:drawing>
          <wp:inline distB="0" distT="0" distL="0" distR="0">
            <wp:extent cx="5669915" cy="1280795"/>
            <wp:effectExtent b="0" l="0" r="0" t="0"/>
            <wp:docPr id="108" name="image107.png"/>
            <a:graphic>
              <a:graphicData uri="http://schemas.openxmlformats.org/drawingml/2006/picture">
                <pic:pic>
                  <pic:nvPicPr>
                    <pic:cNvPr id="0" name="image107.png"/>
                    <pic:cNvPicPr preferRelativeResize="0"/>
                  </pic:nvPicPr>
                  <pic:blipFill>
                    <a:blip r:embed="rId103"/>
                    <a:srcRect b="0" l="0" r="0" t="0"/>
                    <a:stretch>
                      <a:fillRect/>
                    </a:stretch>
                  </pic:blipFill>
                  <pic:spPr>
                    <a:xfrm>
                      <a:off x="0" y="0"/>
                      <a:ext cx="5669915" cy="128079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left" w:pos="1022"/>
        </w:tabs>
        <w:rPr>
          <w:color w:val="0070c0"/>
        </w:rPr>
      </w:pPr>
      <w:r w:rsidDel="00000000" w:rsidR="00000000" w:rsidRPr="00000000">
        <w:rPr>
          <w:color w:val="0070c0"/>
          <w:rtl w:val="0"/>
        </w:rPr>
        <w:t xml:space="preserve">Salve em sua request ou como objeto local e em seguida será exibida a tela abaixo:</w:t>
      </w:r>
    </w:p>
    <w:p w:rsidR="00000000" w:rsidDel="00000000" w:rsidP="00000000" w:rsidRDefault="00000000" w:rsidRPr="00000000" w14:paraId="000001DD">
      <w:pPr>
        <w:tabs>
          <w:tab w:val="left" w:pos="1022"/>
        </w:tabs>
        <w:jc w:val="center"/>
        <w:rPr>
          <w:color w:val="0070c0"/>
        </w:rPr>
      </w:pPr>
      <w:r w:rsidDel="00000000" w:rsidR="00000000" w:rsidRPr="00000000">
        <w:rPr/>
        <w:drawing>
          <wp:inline distB="0" distT="0" distL="0" distR="0">
            <wp:extent cx="3880670" cy="2277378"/>
            <wp:effectExtent b="0" l="0" r="0" t="0"/>
            <wp:docPr id="111" name="image110.png"/>
            <a:graphic>
              <a:graphicData uri="http://schemas.openxmlformats.org/drawingml/2006/picture">
                <pic:pic>
                  <pic:nvPicPr>
                    <pic:cNvPr id="0" name="image110.png"/>
                    <pic:cNvPicPr preferRelativeResize="0"/>
                  </pic:nvPicPr>
                  <pic:blipFill>
                    <a:blip r:embed="rId104"/>
                    <a:srcRect b="0" l="0" r="0" t="0"/>
                    <a:stretch>
                      <a:fillRect/>
                    </a:stretch>
                  </pic:blipFill>
                  <pic:spPr>
                    <a:xfrm>
                      <a:off x="0" y="0"/>
                      <a:ext cx="3880670" cy="227737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tabs>
          <w:tab w:val="left" w:pos="1022"/>
        </w:tabs>
        <w:rPr>
          <w:color w:val="0070c0"/>
        </w:rPr>
      </w:pPr>
      <w:r w:rsidDel="00000000" w:rsidR="00000000" w:rsidRPr="00000000">
        <w:rPr>
          <w:rtl w:val="0"/>
        </w:rPr>
      </w:r>
    </w:p>
    <w:p w:rsidR="00000000" w:rsidDel="00000000" w:rsidP="00000000" w:rsidRDefault="00000000" w:rsidRPr="00000000" w14:paraId="000001DF">
      <w:pPr>
        <w:tabs>
          <w:tab w:val="left" w:pos="1022"/>
        </w:tabs>
        <w:rPr>
          <w:color w:val="0070c0"/>
        </w:rPr>
      </w:pPr>
      <w:r w:rsidDel="00000000" w:rsidR="00000000" w:rsidRPr="00000000">
        <w:rPr>
          <w:rtl w:val="0"/>
        </w:rPr>
      </w:r>
    </w:p>
    <w:p w:rsidR="00000000" w:rsidDel="00000000" w:rsidP="00000000" w:rsidRDefault="00000000" w:rsidRPr="00000000" w14:paraId="000001E0">
      <w:pPr>
        <w:tabs>
          <w:tab w:val="left" w:pos="1022"/>
        </w:tabs>
        <w:rPr>
          <w:color w:val="0070c0"/>
        </w:rPr>
      </w:pPr>
      <w:r w:rsidDel="00000000" w:rsidR="00000000" w:rsidRPr="00000000">
        <w:rPr>
          <w:rtl w:val="0"/>
        </w:rPr>
      </w:r>
    </w:p>
    <w:p w:rsidR="00000000" w:rsidDel="00000000" w:rsidP="00000000" w:rsidRDefault="00000000" w:rsidRPr="00000000" w14:paraId="000001E1">
      <w:pPr>
        <w:tabs>
          <w:tab w:val="left" w:pos="1022"/>
        </w:tabs>
        <w:rPr>
          <w:color w:val="0070c0"/>
        </w:rPr>
      </w:pPr>
      <w:r w:rsidDel="00000000" w:rsidR="00000000" w:rsidRPr="00000000">
        <w:rPr>
          <w:rtl w:val="0"/>
        </w:rPr>
      </w:r>
    </w:p>
    <w:p w:rsidR="00000000" w:rsidDel="00000000" w:rsidP="00000000" w:rsidRDefault="00000000" w:rsidRPr="00000000" w14:paraId="000001E2">
      <w:pPr>
        <w:tabs>
          <w:tab w:val="left" w:pos="1022"/>
        </w:tabs>
        <w:rPr>
          <w:color w:val="0070c0"/>
        </w:rPr>
      </w:pPr>
      <w:r w:rsidDel="00000000" w:rsidR="00000000" w:rsidRPr="00000000">
        <w:rPr>
          <w:rtl w:val="0"/>
        </w:rPr>
      </w:r>
    </w:p>
    <w:p w:rsidR="00000000" w:rsidDel="00000000" w:rsidP="00000000" w:rsidRDefault="00000000" w:rsidRPr="00000000" w14:paraId="000001E3">
      <w:pPr>
        <w:tabs>
          <w:tab w:val="left" w:pos="1022"/>
        </w:tabs>
        <w:rPr>
          <w:color w:val="0070c0"/>
        </w:rPr>
      </w:pPr>
      <w:r w:rsidDel="00000000" w:rsidR="00000000" w:rsidRPr="00000000">
        <w:rPr>
          <w:rtl w:val="0"/>
        </w:rPr>
      </w:r>
    </w:p>
    <w:p w:rsidR="00000000" w:rsidDel="00000000" w:rsidP="00000000" w:rsidRDefault="00000000" w:rsidRPr="00000000" w14:paraId="000001E4">
      <w:pPr>
        <w:tabs>
          <w:tab w:val="left" w:pos="1022"/>
        </w:tabs>
        <w:jc w:val="both"/>
        <w:rPr/>
      </w:pPr>
      <w:r w:rsidDel="00000000" w:rsidR="00000000" w:rsidRPr="00000000">
        <w:rPr>
          <w:color w:val="0070c0"/>
          <w:rtl w:val="0"/>
        </w:rPr>
        <w:t xml:space="preserve">Podemos criar tipos baseados em tabelas inteiras ou definir tipos personalizados para reutilizamos em todos os programas necessários em nosso desenvolvimento, a única regra é que todos os “TYPES” criados dentro de um grupo de tipos, deve começar com as iniciais iguais ao seu próprio nome, conforme vemos abaixo:</w:t>
      </w:r>
      <w:r w:rsidDel="00000000" w:rsidR="00000000" w:rsidRPr="00000000">
        <w:rPr>
          <w:rtl w:val="0"/>
        </w:rPr>
      </w:r>
    </w:p>
    <w:p w:rsidR="00000000" w:rsidDel="00000000" w:rsidP="00000000" w:rsidRDefault="00000000" w:rsidRPr="00000000" w14:paraId="000001E5">
      <w:pPr>
        <w:tabs>
          <w:tab w:val="left" w:pos="1022"/>
        </w:tabs>
        <w:jc w:val="center"/>
        <w:rPr>
          <w:color w:val="0070c0"/>
        </w:rPr>
      </w:pPr>
      <w:r w:rsidDel="00000000" w:rsidR="00000000" w:rsidRPr="00000000">
        <w:rPr/>
        <w:drawing>
          <wp:inline distB="0" distT="0" distL="0" distR="0">
            <wp:extent cx="3999691" cy="4020296"/>
            <wp:effectExtent b="0" l="0" r="0" t="0"/>
            <wp:docPr id="114" name="image113.png"/>
            <a:graphic>
              <a:graphicData uri="http://schemas.openxmlformats.org/drawingml/2006/picture">
                <pic:pic>
                  <pic:nvPicPr>
                    <pic:cNvPr id="0" name="image113.png"/>
                    <pic:cNvPicPr preferRelativeResize="0"/>
                  </pic:nvPicPr>
                  <pic:blipFill>
                    <a:blip r:embed="rId105"/>
                    <a:srcRect b="0" l="0" r="0" t="0"/>
                    <a:stretch>
                      <a:fillRect/>
                    </a:stretch>
                  </pic:blipFill>
                  <pic:spPr>
                    <a:xfrm>
                      <a:off x="0" y="0"/>
                      <a:ext cx="3999691" cy="4020296"/>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tabs>
          <w:tab w:val="left" w:pos="1022"/>
        </w:tabs>
        <w:jc w:val="both"/>
        <w:rPr>
          <w:color w:val="0070c0"/>
        </w:rPr>
      </w:pPr>
      <w:r w:rsidDel="00000000" w:rsidR="00000000" w:rsidRPr="00000000">
        <w:rPr>
          <w:color w:val="0070c0"/>
          <w:rtl w:val="0"/>
        </w:rPr>
        <w:t xml:space="preserve">Utilizando o comando “TYPE-POOLS”, podemos utilizar o nosso tipo em um código, assim as declarações de estruturas não terão que ser realizadas em diversos programas, para o caso onde seja necessária essa configuração, em programas normais com poucos tipos não reutilizados, dificilmente utilizamos o “Grupo de Tipos” como ferramenta, mantendo a estrutura declarada no programa principal.</w:t>
      </w:r>
    </w:p>
    <w:p w:rsidR="00000000" w:rsidDel="00000000" w:rsidP="00000000" w:rsidRDefault="00000000" w:rsidRPr="00000000" w14:paraId="000001E7">
      <w:pPr>
        <w:tabs>
          <w:tab w:val="left" w:pos="1022"/>
        </w:tabs>
        <w:jc w:val="center"/>
        <w:rPr>
          <w:color w:val="0070c0"/>
        </w:rPr>
      </w:pPr>
      <w:r w:rsidDel="00000000" w:rsidR="00000000" w:rsidRPr="00000000">
        <w:rPr/>
        <w:drawing>
          <wp:inline distB="0" distT="0" distL="0" distR="0">
            <wp:extent cx="4131844" cy="2628850"/>
            <wp:effectExtent b="0" l="0" r="0" t="0"/>
            <wp:docPr id="116" name="image115.png"/>
            <a:graphic>
              <a:graphicData uri="http://schemas.openxmlformats.org/drawingml/2006/picture">
                <pic:pic>
                  <pic:nvPicPr>
                    <pic:cNvPr id="0" name="image115.png"/>
                    <pic:cNvPicPr preferRelativeResize="0"/>
                  </pic:nvPicPr>
                  <pic:blipFill>
                    <a:blip r:embed="rId106"/>
                    <a:srcRect b="0" l="0" r="0" t="0"/>
                    <a:stretch>
                      <a:fillRect/>
                    </a:stretch>
                  </pic:blipFill>
                  <pic:spPr>
                    <a:xfrm>
                      <a:off x="0" y="0"/>
                      <a:ext cx="4131844" cy="26288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tabs>
          <w:tab w:val="left" w:pos="1022"/>
        </w:tabs>
        <w:rPr>
          <w:color w:val="0070c0"/>
        </w:rPr>
      </w:pPr>
      <w:r w:rsidDel="00000000" w:rsidR="00000000" w:rsidRPr="00000000">
        <w:rPr>
          <w:rtl w:val="0"/>
        </w:rPr>
      </w:r>
    </w:p>
    <w:p w:rsidR="00000000" w:rsidDel="00000000" w:rsidP="00000000" w:rsidRDefault="00000000" w:rsidRPr="00000000" w14:paraId="000001E9">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Ajudas de Pesquisa</w:t>
      </w:r>
    </w:p>
    <w:p w:rsidR="00000000" w:rsidDel="00000000" w:rsidP="00000000" w:rsidRDefault="00000000" w:rsidRPr="00000000" w14:paraId="000001EA">
      <w:pPr>
        <w:tabs>
          <w:tab w:val="left" w:pos="1022"/>
        </w:tabs>
        <w:jc w:val="both"/>
        <w:rPr>
          <w:color w:val="0070c0"/>
        </w:rPr>
      </w:pPr>
      <w:r w:rsidDel="00000000" w:rsidR="00000000" w:rsidRPr="00000000">
        <w:rPr>
          <w:color w:val="0070c0"/>
          <w:rtl w:val="0"/>
        </w:rPr>
        <w:t xml:space="preserve">Por todo o SAP temos a opção de pesquisar profundamente os resultados referentes a um campo pressionando F4 ou navegando até a direita do campo no botão </w:t>
      </w:r>
      <w:r w:rsidDel="00000000" w:rsidR="00000000" w:rsidRPr="00000000">
        <w:rPr/>
        <w:drawing>
          <wp:inline distB="0" distT="0" distL="0" distR="0">
            <wp:extent cx="565747" cy="246952"/>
            <wp:effectExtent b="0" l="0" r="0" t="0"/>
            <wp:docPr id="119" name="image119.png"/>
            <a:graphic>
              <a:graphicData uri="http://schemas.openxmlformats.org/drawingml/2006/picture">
                <pic:pic>
                  <pic:nvPicPr>
                    <pic:cNvPr id="0" name="image119.png"/>
                    <pic:cNvPicPr preferRelativeResize="0"/>
                  </pic:nvPicPr>
                  <pic:blipFill>
                    <a:blip r:embed="rId107"/>
                    <a:srcRect b="0" l="0" r="0" t="0"/>
                    <a:stretch>
                      <a:fillRect/>
                    </a:stretch>
                  </pic:blipFill>
                  <pic:spPr>
                    <a:xfrm>
                      <a:off x="0" y="0"/>
                      <a:ext cx="565747" cy="246952"/>
                    </a:xfrm>
                    <a:prstGeom prst="rect"/>
                    <a:ln/>
                  </pic:spPr>
                </pic:pic>
              </a:graphicData>
            </a:graphic>
          </wp:inline>
        </w:drawing>
      </w:r>
      <w:r w:rsidDel="00000000" w:rsidR="00000000" w:rsidRPr="00000000">
        <w:rPr>
          <w:color w:val="0070c0"/>
          <w:rtl w:val="0"/>
        </w:rPr>
        <w:t xml:space="preserve">.</w:t>
      </w:r>
    </w:p>
    <w:p w:rsidR="00000000" w:rsidDel="00000000" w:rsidP="00000000" w:rsidRDefault="00000000" w:rsidRPr="00000000" w14:paraId="000001EB">
      <w:pPr>
        <w:tabs>
          <w:tab w:val="left" w:pos="1022"/>
        </w:tabs>
        <w:jc w:val="both"/>
        <w:rPr>
          <w:color w:val="0070c0"/>
        </w:rPr>
      </w:pPr>
      <w:r w:rsidDel="00000000" w:rsidR="00000000" w:rsidRPr="00000000">
        <w:rPr>
          <w:color w:val="0070c0"/>
          <w:rtl w:val="0"/>
        </w:rPr>
        <w:t xml:space="preserve">Dessa forma, podemos verificar quais dados já pré existem no banco de dados, permitindo a busca mais assertiva para processamento de dados.</w:t>
      </w:r>
    </w:p>
    <w:p w:rsidR="00000000" w:rsidDel="00000000" w:rsidP="00000000" w:rsidRDefault="00000000" w:rsidRPr="00000000" w14:paraId="000001EC">
      <w:pPr>
        <w:tabs>
          <w:tab w:val="left" w:pos="1022"/>
        </w:tabs>
        <w:jc w:val="both"/>
        <w:rPr>
          <w:color w:val="0070c0"/>
        </w:rPr>
      </w:pPr>
      <w:r w:rsidDel="00000000" w:rsidR="00000000" w:rsidRPr="00000000">
        <w:rPr>
          <w:color w:val="0070c0"/>
          <w:rtl w:val="0"/>
        </w:rPr>
        <w:t xml:space="preserve">Caso um campo não tenha referência direta ao dicionário de dados do SAP, ainda sim, podemos utilizar “Ajudas de Pesquisa” standard ou até mesmo criar a nossa própria utilizando 2 formas, vejamos abaixo as 3 formas de trabalhar com “Ajuda de Pesquisa” no SAP.</w:t>
      </w:r>
    </w:p>
    <w:p w:rsidR="00000000" w:rsidDel="00000000" w:rsidP="00000000" w:rsidRDefault="00000000" w:rsidRPr="00000000" w14:paraId="000001ED">
      <w:pPr>
        <w:tabs>
          <w:tab w:val="left" w:pos="1022"/>
        </w:tabs>
        <w:jc w:val="both"/>
        <w:rPr>
          <w:color w:val="0070c0"/>
        </w:rPr>
      </w:pPr>
      <w:r w:rsidDel="00000000" w:rsidR="00000000" w:rsidRPr="00000000">
        <w:rPr>
          <w:rtl w:val="0"/>
        </w:rPr>
      </w:r>
    </w:p>
    <w:p w:rsidR="00000000" w:rsidDel="00000000" w:rsidP="00000000" w:rsidRDefault="00000000" w:rsidRPr="00000000" w14:paraId="000001EE">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732"/>
          <w:tab w:val="left" w:pos="1733"/>
        </w:tabs>
        <w:spacing w:after="0" w:before="17" w:line="240" w:lineRule="auto"/>
        <w:ind w:left="720" w:right="0" w:hanging="360"/>
        <w:jc w:val="both"/>
        <w:rPr>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Ajuda de pesquisa standard:</w:t>
      </w:r>
    </w:p>
    <w:p w:rsidR="00000000" w:rsidDel="00000000" w:rsidP="00000000" w:rsidRDefault="00000000" w:rsidRPr="00000000" w14:paraId="000001EF">
      <w:pPr>
        <w:tabs>
          <w:tab w:val="left" w:pos="1732"/>
          <w:tab w:val="left" w:pos="1733"/>
        </w:tabs>
        <w:spacing w:before="17" w:lineRule="auto"/>
        <w:jc w:val="both"/>
        <w:rPr>
          <w:color w:val="0070c0"/>
        </w:rPr>
      </w:pPr>
      <w:r w:rsidDel="00000000" w:rsidR="00000000" w:rsidRPr="00000000">
        <w:rPr>
          <w:rtl w:val="0"/>
        </w:rPr>
      </w:r>
    </w:p>
    <w:p w:rsidR="00000000" w:rsidDel="00000000" w:rsidP="00000000" w:rsidRDefault="00000000" w:rsidRPr="00000000" w14:paraId="000001F0">
      <w:pPr>
        <w:tabs>
          <w:tab w:val="left" w:pos="1732"/>
          <w:tab w:val="left" w:pos="1733"/>
        </w:tabs>
        <w:spacing w:before="17" w:lineRule="auto"/>
        <w:jc w:val="both"/>
        <w:rPr>
          <w:color w:val="0070c0"/>
        </w:rPr>
      </w:pPr>
      <w:r w:rsidDel="00000000" w:rsidR="00000000" w:rsidRPr="00000000">
        <w:rPr>
          <w:color w:val="0070c0"/>
          <w:rtl w:val="0"/>
        </w:rPr>
        <w:t xml:space="preserve">Podemos utilizar as “Ajudas de Pesquisa” que já foram criadas pela SAP em campos que criamos para interação com usuário, e uma forma de sabermos qual ajuda de pesquisa pertence a um campo de tabela, é através do campo “Nome Ajuda de Pesquisa” da SE11.</w:t>
      </w:r>
    </w:p>
    <w:p w:rsidR="00000000" w:rsidDel="00000000" w:rsidP="00000000" w:rsidRDefault="00000000" w:rsidRPr="00000000" w14:paraId="000001F1">
      <w:pPr>
        <w:tabs>
          <w:tab w:val="left" w:pos="1732"/>
          <w:tab w:val="left" w:pos="1733"/>
        </w:tabs>
        <w:spacing w:before="17" w:lineRule="auto"/>
        <w:jc w:val="both"/>
        <w:rPr>
          <w:color w:val="0070c0"/>
        </w:rPr>
      </w:pPr>
      <w:r w:rsidDel="00000000" w:rsidR="00000000" w:rsidRPr="00000000">
        <w:rPr>
          <w:color w:val="0070c0"/>
          <w:rtl w:val="0"/>
        </w:rPr>
        <w:t xml:space="preserve">Por exemplo:</w:t>
      </w:r>
    </w:p>
    <w:p w:rsidR="00000000" w:rsidDel="00000000" w:rsidP="00000000" w:rsidRDefault="00000000" w:rsidRPr="00000000" w14:paraId="000001F2">
      <w:pPr>
        <w:tabs>
          <w:tab w:val="left" w:pos="1732"/>
          <w:tab w:val="left" w:pos="1733"/>
        </w:tabs>
        <w:spacing w:before="17" w:lineRule="auto"/>
        <w:jc w:val="both"/>
        <w:rPr>
          <w:color w:val="0070c0"/>
        </w:rPr>
      </w:pPr>
      <w:r w:rsidDel="00000000" w:rsidR="00000000" w:rsidRPr="00000000">
        <w:rPr>
          <w:color w:val="0070c0"/>
          <w:rtl w:val="0"/>
        </w:rPr>
        <w:t xml:space="preserve">Informe a tabela EKPO no campo Tabela de Banco de Dados da SE11, conforme abaixo:</w:t>
      </w:r>
    </w:p>
    <w:p w:rsidR="00000000" w:rsidDel="00000000" w:rsidP="00000000" w:rsidRDefault="00000000" w:rsidRPr="00000000" w14:paraId="000001F3">
      <w:pPr>
        <w:tabs>
          <w:tab w:val="left" w:pos="1732"/>
          <w:tab w:val="left" w:pos="1733"/>
        </w:tabs>
        <w:spacing w:before="17" w:lineRule="auto"/>
        <w:jc w:val="center"/>
        <w:rPr>
          <w:color w:val="0070c0"/>
        </w:rPr>
      </w:pPr>
      <w:r w:rsidDel="00000000" w:rsidR="00000000" w:rsidRPr="00000000">
        <w:rPr/>
        <w:drawing>
          <wp:inline distB="0" distT="0" distL="0" distR="0">
            <wp:extent cx="3809683" cy="2087667"/>
            <wp:effectExtent b="0" l="0" r="0" t="0"/>
            <wp:docPr id="33" name="image20.png"/>
            <a:graphic>
              <a:graphicData uri="http://schemas.openxmlformats.org/drawingml/2006/picture">
                <pic:pic>
                  <pic:nvPicPr>
                    <pic:cNvPr id="0" name="image20.png"/>
                    <pic:cNvPicPr preferRelativeResize="0"/>
                  </pic:nvPicPr>
                  <pic:blipFill>
                    <a:blip r:embed="rId108"/>
                    <a:srcRect b="0" l="0" r="0" t="0"/>
                    <a:stretch>
                      <a:fillRect/>
                    </a:stretch>
                  </pic:blipFill>
                  <pic:spPr>
                    <a:xfrm>
                      <a:off x="0" y="0"/>
                      <a:ext cx="3809683" cy="208766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tabs>
          <w:tab w:val="left" w:pos="1732"/>
          <w:tab w:val="left" w:pos="1733"/>
        </w:tabs>
        <w:spacing w:before="17" w:lineRule="auto"/>
        <w:jc w:val="both"/>
        <w:rPr>
          <w:color w:val="0070c0"/>
        </w:rPr>
      </w:pPr>
      <w:r w:rsidDel="00000000" w:rsidR="00000000" w:rsidRPr="00000000">
        <w:rPr>
          <w:color w:val="0070c0"/>
          <w:rtl w:val="0"/>
        </w:rPr>
        <w:t xml:space="preserve">Na Aba “Entrs. Possíveis/verificação” é possível visualizar quais são as ajuda de pesquisa que já estão relacionadas com um campo no banco de dados:</w:t>
      </w:r>
    </w:p>
    <w:p w:rsidR="00000000" w:rsidDel="00000000" w:rsidP="00000000" w:rsidRDefault="00000000" w:rsidRPr="00000000" w14:paraId="000001F5">
      <w:pPr>
        <w:tabs>
          <w:tab w:val="left" w:pos="1732"/>
          <w:tab w:val="left" w:pos="1733"/>
        </w:tabs>
        <w:spacing w:before="17" w:lineRule="auto"/>
        <w:rPr>
          <w:color w:val="0070c0"/>
        </w:rPr>
      </w:pPr>
      <w:r w:rsidDel="00000000" w:rsidR="00000000" w:rsidRPr="00000000">
        <w:rPr/>
        <w:drawing>
          <wp:inline distB="0" distT="0" distL="0" distR="0">
            <wp:extent cx="5669915" cy="1849120"/>
            <wp:effectExtent b="0" l="0" r="0" t="0"/>
            <wp:docPr id="32" name="image19.png"/>
            <a:graphic>
              <a:graphicData uri="http://schemas.openxmlformats.org/drawingml/2006/picture">
                <pic:pic>
                  <pic:nvPicPr>
                    <pic:cNvPr id="0" name="image19.png"/>
                    <pic:cNvPicPr preferRelativeResize="0"/>
                  </pic:nvPicPr>
                  <pic:blipFill>
                    <a:blip r:embed="rId109"/>
                    <a:srcRect b="0" l="0" r="0" t="0"/>
                    <a:stretch>
                      <a:fillRect/>
                    </a:stretch>
                  </pic:blipFill>
                  <pic:spPr>
                    <a:xfrm>
                      <a:off x="0" y="0"/>
                      <a:ext cx="5669915" cy="184912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tabs>
          <w:tab w:val="left" w:pos="1732"/>
          <w:tab w:val="left" w:pos="1733"/>
        </w:tabs>
        <w:spacing w:before="17" w:lineRule="auto"/>
        <w:rPr>
          <w:color w:val="0070c0"/>
        </w:rPr>
      </w:pPr>
      <w:r w:rsidDel="00000000" w:rsidR="00000000" w:rsidRPr="00000000">
        <w:rPr>
          <w:rtl w:val="0"/>
        </w:rPr>
      </w:r>
    </w:p>
    <w:p w:rsidR="00000000" w:rsidDel="00000000" w:rsidP="00000000" w:rsidRDefault="00000000" w:rsidRPr="00000000" w14:paraId="000001F7">
      <w:pPr>
        <w:tabs>
          <w:tab w:val="left" w:pos="1732"/>
          <w:tab w:val="left" w:pos="1733"/>
        </w:tabs>
        <w:spacing w:before="17" w:lineRule="auto"/>
        <w:jc w:val="both"/>
        <w:rPr>
          <w:color w:val="0070c0"/>
        </w:rPr>
      </w:pPr>
      <w:r w:rsidDel="00000000" w:rsidR="00000000" w:rsidRPr="00000000">
        <w:rPr>
          <w:color w:val="0070c0"/>
          <w:rtl w:val="0"/>
        </w:rPr>
        <w:t xml:space="preserve">Alguns campos não possuem ajuda de pesquisa relacionada, como podemos ver abaixo:</w:t>
      </w:r>
    </w:p>
    <w:p w:rsidR="00000000" w:rsidDel="00000000" w:rsidP="00000000" w:rsidRDefault="00000000" w:rsidRPr="00000000" w14:paraId="000001F8">
      <w:pPr>
        <w:tabs>
          <w:tab w:val="left" w:pos="1732"/>
          <w:tab w:val="left" w:pos="1733"/>
        </w:tabs>
        <w:spacing w:before="17" w:lineRule="auto"/>
        <w:jc w:val="center"/>
        <w:rPr>
          <w:color w:val="0070c0"/>
        </w:rPr>
      </w:pPr>
      <w:r w:rsidDel="00000000" w:rsidR="00000000" w:rsidRPr="00000000">
        <w:rPr/>
        <w:drawing>
          <wp:inline distB="0" distT="0" distL="0" distR="0">
            <wp:extent cx="4473040" cy="3289781"/>
            <wp:effectExtent b="0" l="0" r="0" t="0"/>
            <wp:docPr id="35" name="image22.png"/>
            <a:graphic>
              <a:graphicData uri="http://schemas.openxmlformats.org/drawingml/2006/picture">
                <pic:pic>
                  <pic:nvPicPr>
                    <pic:cNvPr id="0" name="image22.png"/>
                    <pic:cNvPicPr preferRelativeResize="0"/>
                  </pic:nvPicPr>
                  <pic:blipFill>
                    <a:blip r:embed="rId110"/>
                    <a:srcRect b="0" l="0" r="0" t="0"/>
                    <a:stretch>
                      <a:fillRect/>
                    </a:stretch>
                  </pic:blipFill>
                  <pic:spPr>
                    <a:xfrm>
                      <a:off x="0" y="0"/>
                      <a:ext cx="4473040" cy="3289781"/>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tabs>
          <w:tab w:val="left" w:pos="1732"/>
          <w:tab w:val="left" w:pos="1733"/>
        </w:tabs>
        <w:spacing w:before="17" w:lineRule="auto"/>
        <w:jc w:val="both"/>
        <w:rPr>
          <w:color w:val="0070c0"/>
        </w:rPr>
      </w:pPr>
      <w:r w:rsidDel="00000000" w:rsidR="00000000" w:rsidRPr="00000000">
        <w:rPr>
          <w:color w:val="0070c0"/>
          <w:rtl w:val="0"/>
        </w:rPr>
        <w:t xml:space="preserve">Podemos também pesquisar o através de palavras chave o conteúdo de ajudas de pesquisa relacionadas a um campo, por exemplo o campo MATNR pode ser usado para pesquisar na SE11 na opção de “Ajuda de Pesquisa”, conforme o exemplo abaixo:</w:t>
      </w:r>
    </w:p>
    <w:p w:rsidR="00000000" w:rsidDel="00000000" w:rsidP="00000000" w:rsidRDefault="00000000" w:rsidRPr="00000000" w14:paraId="000001FA">
      <w:pPr>
        <w:tabs>
          <w:tab w:val="left" w:pos="1732"/>
          <w:tab w:val="left" w:pos="1733"/>
        </w:tabs>
        <w:spacing w:before="17" w:lineRule="auto"/>
        <w:jc w:val="center"/>
        <w:rPr>
          <w:color w:val="0070c0"/>
        </w:rPr>
      </w:pPr>
      <w:r w:rsidDel="00000000" w:rsidR="00000000" w:rsidRPr="00000000">
        <w:rPr/>
        <w:drawing>
          <wp:inline distB="0" distT="0" distL="0" distR="0">
            <wp:extent cx="4115931" cy="2622413"/>
            <wp:effectExtent b="0" l="0" r="0" t="0"/>
            <wp:docPr id="34" name="image21.png"/>
            <a:graphic>
              <a:graphicData uri="http://schemas.openxmlformats.org/drawingml/2006/picture">
                <pic:pic>
                  <pic:nvPicPr>
                    <pic:cNvPr id="0" name="image21.png"/>
                    <pic:cNvPicPr preferRelativeResize="0"/>
                  </pic:nvPicPr>
                  <pic:blipFill>
                    <a:blip r:embed="rId111"/>
                    <a:srcRect b="0" l="0" r="0" t="0"/>
                    <a:stretch>
                      <a:fillRect/>
                    </a:stretch>
                  </pic:blipFill>
                  <pic:spPr>
                    <a:xfrm>
                      <a:off x="0" y="0"/>
                      <a:ext cx="4115931" cy="262241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tabs>
          <w:tab w:val="left" w:pos="1732"/>
          <w:tab w:val="left" w:pos="1733"/>
        </w:tabs>
        <w:spacing w:before="17" w:lineRule="auto"/>
        <w:rPr>
          <w:color w:val="0070c0"/>
        </w:rPr>
      </w:pPr>
      <w:r w:rsidDel="00000000" w:rsidR="00000000" w:rsidRPr="00000000">
        <w:rPr>
          <w:rtl w:val="0"/>
        </w:rPr>
      </w:r>
    </w:p>
    <w:p w:rsidR="00000000" w:rsidDel="00000000" w:rsidP="00000000" w:rsidRDefault="00000000" w:rsidRPr="00000000" w14:paraId="000001FC">
      <w:pPr>
        <w:tabs>
          <w:tab w:val="left" w:pos="1732"/>
          <w:tab w:val="left" w:pos="1733"/>
        </w:tabs>
        <w:spacing w:before="17" w:lineRule="auto"/>
        <w:rPr>
          <w:color w:val="0070c0"/>
        </w:rPr>
      </w:pPr>
      <w:r w:rsidDel="00000000" w:rsidR="00000000" w:rsidRPr="00000000">
        <w:rPr>
          <w:rtl w:val="0"/>
        </w:rPr>
      </w:r>
    </w:p>
    <w:p w:rsidR="00000000" w:rsidDel="00000000" w:rsidP="00000000" w:rsidRDefault="00000000" w:rsidRPr="00000000" w14:paraId="000001FD">
      <w:pPr>
        <w:tabs>
          <w:tab w:val="left" w:pos="1732"/>
          <w:tab w:val="left" w:pos="1733"/>
        </w:tabs>
        <w:spacing w:before="17" w:lineRule="auto"/>
        <w:rPr>
          <w:color w:val="0070c0"/>
        </w:rPr>
      </w:pPr>
      <w:r w:rsidDel="00000000" w:rsidR="00000000" w:rsidRPr="00000000">
        <w:rPr>
          <w:rtl w:val="0"/>
        </w:rPr>
      </w:r>
    </w:p>
    <w:p w:rsidR="00000000" w:rsidDel="00000000" w:rsidP="00000000" w:rsidRDefault="00000000" w:rsidRPr="00000000" w14:paraId="000001FE">
      <w:pPr>
        <w:tabs>
          <w:tab w:val="left" w:pos="1732"/>
          <w:tab w:val="left" w:pos="1733"/>
        </w:tabs>
        <w:spacing w:before="17" w:lineRule="auto"/>
        <w:rPr>
          <w:color w:val="0070c0"/>
        </w:rPr>
      </w:pPr>
      <w:r w:rsidDel="00000000" w:rsidR="00000000" w:rsidRPr="00000000">
        <w:rPr>
          <w:rtl w:val="0"/>
        </w:rPr>
      </w:r>
    </w:p>
    <w:p w:rsidR="00000000" w:rsidDel="00000000" w:rsidP="00000000" w:rsidRDefault="00000000" w:rsidRPr="00000000" w14:paraId="000001FF">
      <w:pPr>
        <w:tabs>
          <w:tab w:val="left" w:pos="1732"/>
          <w:tab w:val="left" w:pos="1733"/>
        </w:tabs>
        <w:spacing w:before="17" w:lineRule="auto"/>
        <w:rPr>
          <w:color w:val="0070c0"/>
        </w:rPr>
      </w:pPr>
      <w:r w:rsidDel="00000000" w:rsidR="00000000" w:rsidRPr="00000000">
        <w:rPr>
          <w:rtl w:val="0"/>
        </w:rPr>
      </w:r>
    </w:p>
    <w:p w:rsidR="00000000" w:rsidDel="00000000" w:rsidP="00000000" w:rsidRDefault="00000000" w:rsidRPr="00000000" w14:paraId="00000200">
      <w:pPr>
        <w:tabs>
          <w:tab w:val="left" w:pos="1732"/>
          <w:tab w:val="left" w:pos="1733"/>
        </w:tabs>
        <w:spacing w:before="17" w:lineRule="auto"/>
        <w:jc w:val="both"/>
        <w:rPr>
          <w:color w:val="0070c0"/>
        </w:rPr>
      </w:pPr>
      <w:r w:rsidDel="00000000" w:rsidR="00000000" w:rsidRPr="00000000">
        <w:rPr>
          <w:color w:val="0070c0"/>
          <w:rtl w:val="0"/>
        </w:rPr>
        <w:t xml:space="preserve">Ao informarmos o nome de um campo com * substituindo os valores adicionais da pesquisa, podemos ver diversos exemplos de ajuda de pesquisa, já com o direcionamento para o campo que precisamos:</w:t>
      </w:r>
    </w:p>
    <w:p w:rsidR="00000000" w:rsidDel="00000000" w:rsidP="00000000" w:rsidRDefault="00000000" w:rsidRPr="00000000" w14:paraId="00000201">
      <w:pPr>
        <w:tabs>
          <w:tab w:val="left" w:pos="1732"/>
          <w:tab w:val="left" w:pos="1733"/>
        </w:tabs>
        <w:spacing w:before="17" w:lineRule="auto"/>
        <w:jc w:val="center"/>
        <w:rPr>
          <w:color w:val="0070c0"/>
        </w:rPr>
      </w:pPr>
      <w:r w:rsidDel="00000000" w:rsidR="00000000" w:rsidRPr="00000000">
        <w:rPr/>
        <w:drawing>
          <wp:inline distB="0" distT="0" distL="0" distR="0">
            <wp:extent cx="3421894" cy="2933655"/>
            <wp:effectExtent b="0" l="0" r="0" t="0"/>
            <wp:docPr id="29" name="image16.png"/>
            <a:graphic>
              <a:graphicData uri="http://schemas.openxmlformats.org/drawingml/2006/picture">
                <pic:pic>
                  <pic:nvPicPr>
                    <pic:cNvPr id="0" name="image16.png"/>
                    <pic:cNvPicPr preferRelativeResize="0"/>
                  </pic:nvPicPr>
                  <pic:blipFill>
                    <a:blip r:embed="rId112"/>
                    <a:srcRect b="0" l="0" r="0" t="0"/>
                    <a:stretch>
                      <a:fillRect/>
                    </a:stretch>
                  </pic:blipFill>
                  <pic:spPr>
                    <a:xfrm>
                      <a:off x="0" y="0"/>
                      <a:ext cx="3421894" cy="293365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tabs>
          <w:tab w:val="left" w:pos="1732"/>
          <w:tab w:val="left" w:pos="1733"/>
        </w:tabs>
        <w:spacing w:before="17" w:lineRule="auto"/>
        <w:jc w:val="both"/>
        <w:rPr>
          <w:color w:val="0070c0"/>
        </w:rPr>
      </w:pPr>
      <w:r w:rsidDel="00000000" w:rsidR="00000000" w:rsidRPr="00000000">
        <w:rPr>
          <w:color w:val="0070c0"/>
          <w:rtl w:val="0"/>
        </w:rPr>
        <w:t xml:space="preserve">Para usar uma ajuda de pesquisa standard em um PARAMETER, basta fazer como no exemplo abaixo:</w:t>
      </w:r>
    </w:p>
    <w:p w:rsidR="00000000" w:rsidDel="00000000" w:rsidP="00000000" w:rsidRDefault="00000000" w:rsidRPr="00000000" w14:paraId="00000203">
      <w:pPr>
        <w:tabs>
          <w:tab w:val="left" w:pos="1732"/>
          <w:tab w:val="left" w:pos="1733"/>
        </w:tabs>
        <w:spacing w:before="17" w:lineRule="auto"/>
        <w:rPr>
          <w:color w:val="0070c0"/>
        </w:rPr>
      </w:pPr>
      <w:r w:rsidDel="00000000" w:rsidR="00000000" w:rsidRPr="00000000">
        <w:rPr/>
        <w:drawing>
          <wp:inline distB="0" distT="0" distL="0" distR="0">
            <wp:extent cx="5669915" cy="2430780"/>
            <wp:effectExtent b="0" l="0" r="0" t="0"/>
            <wp:docPr id="28" name="image15.png"/>
            <a:graphic>
              <a:graphicData uri="http://schemas.openxmlformats.org/drawingml/2006/picture">
                <pic:pic>
                  <pic:nvPicPr>
                    <pic:cNvPr id="0" name="image15.png"/>
                    <pic:cNvPicPr preferRelativeResize="0"/>
                  </pic:nvPicPr>
                  <pic:blipFill>
                    <a:blip r:embed="rId113"/>
                    <a:srcRect b="0" l="0" r="0" t="0"/>
                    <a:stretch>
                      <a:fillRect/>
                    </a:stretch>
                  </pic:blipFill>
                  <pic:spPr>
                    <a:xfrm>
                      <a:off x="0" y="0"/>
                      <a:ext cx="5669915" cy="243078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tabs>
          <w:tab w:val="left" w:pos="1732"/>
          <w:tab w:val="left" w:pos="1733"/>
        </w:tabs>
        <w:spacing w:before="17" w:lineRule="auto"/>
        <w:jc w:val="both"/>
        <w:rPr>
          <w:color w:val="0070c0"/>
        </w:rPr>
      </w:pPr>
      <w:r w:rsidDel="00000000" w:rsidR="00000000" w:rsidRPr="00000000">
        <w:rPr>
          <w:color w:val="0070c0"/>
          <w:rtl w:val="0"/>
        </w:rPr>
        <w:t xml:space="preserve">Assim, mesmo sem informar referência a um banco de dados (MARA-MATNR), informando o comando MATCHODE OBJECT (Ajuda de pesquisa) e o nome da ajuda de pesquisa, será associado a este campo a mesma estrutura de pesquisa do campo da tabela MATNR da MARA:</w:t>
      </w:r>
    </w:p>
    <w:p w:rsidR="00000000" w:rsidDel="00000000" w:rsidP="00000000" w:rsidRDefault="00000000" w:rsidRPr="00000000" w14:paraId="00000205">
      <w:pPr>
        <w:tabs>
          <w:tab w:val="left" w:pos="1732"/>
          <w:tab w:val="left" w:pos="1733"/>
        </w:tabs>
        <w:spacing w:before="17" w:lineRule="auto"/>
        <w:jc w:val="center"/>
        <w:rPr>
          <w:color w:val="0070c0"/>
        </w:rPr>
      </w:pPr>
      <w:r w:rsidDel="00000000" w:rsidR="00000000" w:rsidRPr="00000000">
        <w:rPr/>
        <w:drawing>
          <wp:inline distB="0" distT="0" distL="0" distR="0">
            <wp:extent cx="5157493" cy="1660633"/>
            <wp:effectExtent b="0" l="0" r="0" t="0"/>
            <wp:docPr id="31" name="image18.png"/>
            <a:graphic>
              <a:graphicData uri="http://schemas.openxmlformats.org/drawingml/2006/picture">
                <pic:pic>
                  <pic:nvPicPr>
                    <pic:cNvPr id="0" name="image18.png"/>
                    <pic:cNvPicPr preferRelativeResize="0"/>
                  </pic:nvPicPr>
                  <pic:blipFill>
                    <a:blip r:embed="rId114"/>
                    <a:srcRect b="0" l="0" r="0" t="0"/>
                    <a:stretch>
                      <a:fillRect/>
                    </a:stretch>
                  </pic:blipFill>
                  <pic:spPr>
                    <a:xfrm>
                      <a:off x="0" y="0"/>
                      <a:ext cx="5157493" cy="166063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732"/>
          <w:tab w:val="left" w:pos="1733"/>
        </w:tabs>
        <w:spacing w:after="0" w:before="1" w:line="240" w:lineRule="auto"/>
        <w:ind w:left="720" w:right="0" w:hanging="360"/>
        <w:jc w:val="left"/>
        <w:rPr>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Ajuda de pesquisa Z</w:t>
      </w:r>
    </w:p>
    <w:p w:rsidR="00000000" w:rsidDel="00000000" w:rsidP="00000000" w:rsidRDefault="00000000" w:rsidRPr="00000000" w14:paraId="00000207">
      <w:pPr>
        <w:tabs>
          <w:tab w:val="left" w:pos="1732"/>
          <w:tab w:val="left" w:pos="1733"/>
        </w:tabs>
        <w:spacing w:before="1" w:lineRule="auto"/>
        <w:rPr>
          <w:color w:val="0070c0"/>
        </w:rPr>
      </w:pPr>
      <w:r w:rsidDel="00000000" w:rsidR="00000000" w:rsidRPr="00000000">
        <w:rPr>
          <w:rtl w:val="0"/>
        </w:rPr>
      </w:r>
    </w:p>
    <w:p w:rsidR="00000000" w:rsidDel="00000000" w:rsidP="00000000" w:rsidRDefault="00000000" w:rsidRPr="00000000" w14:paraId="00000208">
      <w:pPr>
        <w:tabs>
          <w:tab w:val="left" w:pos="1732"/>
          <w:tab w:val="left" w:pos="1733"/>
        </w:tabs>
        <w:spacing w:before="1" w:lineRule="auto"/>
        <w:jc w:val="both"/>
        <w:rPr>
          <w:color w:val="0070c0"/>
        </w:rPr>
      </w:pPr>
      <w:r w:rsidDel="00000000" w:rsidR="00000000" w:rsidRPr="00000000">
        <w:rPr>
          <w:color w:val="0070c0"/>
          <w:rtl w:val="0"/>
        </w:rPr>
        <w:t xml:space="preserve">Quando não encontramos uma ajuda de pesquisa adequada para nossa necessidade, principalmente em casos em que a ajuda de pesquisa deve estar ligada a uma tabela Z, precisamos criar um objeto partindo do zero, como veremos nos passos abaixo:</w:t>
      </w:r>
    </w:p>
    <w:p w:rsidR="00000000" w:rsidDel="00000000" w:rsidP="00000000" w:rsidRDefault="00000000" w:rsidRPr="00000000" w14:paraId="00000209">
      <w:pPr>
        <w:tabs>
          <w:tab w:val="left" w:pos="1732"/>
          <w:tab w:val="left" w:pos="1733"/>
        </w:tabs>
        <w:spacing w:before="1" w:lineRule="auto"/>
        <w:jc w:val="both"/>
        <w:rPr>
          <w:color w:val="0070c0"/>
        </w:rPr>
      </w:pPr>
      <w:r w:rsidDel="00000000" w:rsidR="00000000" w:rsidRPr="00000000">
        <w:rPr>
          <w:color w:val="0070c0"/>
          <w:rtl w:val="0"/>
        </w:rPr>
        <w:t xml:space="preserve">Utilizaremos a tabela ZTBAAP002, que já contém dados e vamos ligar 2 parâmetros de entrada diretamente a ajuda de pesquisa que será criada nos passos abaixo:</w:t>
      </w:r>
    </w:p>
    <w:p w:rsidR="00000000" w:rsidDel="00000000" w:rsidP="00000000" w:rsidRDefault="00000000" w:rsidRPr="00000000" w14:paraId="0000020A">
      <w:pPr>
        <w:tabs>
          <w:tab w:val="left" w:pos="1732"/>
          <w:tab w:val="left" w:pos="1733"/>
        </w:tabs>
        <w:spacing w:before="1" w:lineRule="auto"/>
        <w:jc w:val="both"/>
        <w:rPr>
          <w:color w:val="0070c0"/>
        </w:rPr>
      </w:pPr>
      <w:r w:rsidDel="00000000" w:rsidR="00000000" w:rsidRPr="00000000">
        <w:rPr>
          <w:color w:val="0070c0"/>
          <w:rtl w:val="0"/>
        </w:rPr>
        <w:t xml:space="preserve">Primeiramente, vamos entrar na SE11, selecionando a opção de “Ajuda de Pesquisa”, conforme a imagem abaixo:</w:t>
      </w:r>
    </w:p>
    <w:p w:rsidR="00000000" w:rsidDel="00000000" w:rsidP="00000000" w:rsidRDefault="00000000" w:rsidRPr="00000000" w14:paraId="0000020B">
      <w:pPr>
        <w:tabs>
          <w:tab w:val="left" w:pos="1732"/>
          <w:tab w:val="left" w:pos="1733"/>
        </w:tabs>
        <w:spacing w:before="1" w:lineRule="auto"/>
        <w:jc w:val="center"/>
        <w:rPr>
          <w:color w:val="0070c0"/>
        </w:rPr>
      </w:pPr>
      <w:r w:rsidDel="00000000" w:rsidR="00000000" w:rsidRPr="00000000">
        <w:rPr/>
        <w:drawing>
          <wp:inline distB="0" distT="0" distL="0" distR="0">
            <wp:extent cx="4284161" cy="3156624"/>
            <wp:effectExtent b="0" l="0" r="0" t="0"/>
            <wp:docPr id="30" name="image17.png"/>
            <a:graphic>
              <a:graphicData uri="http://schemas.openxmlformats.org/drawingml/2006/picture">
                <pic:pic>
                  <pic:nvPicPr>
                    <pic:cNvPr id="0" name="image17.png"/>
                    <pic:cNvPicPr preferRelativeResize="0"/>
                  </pic:nvPicPr>
                  <pic:blipFill>
                    <a:blip r:embed="rId115"/>
                    <a:srcRect b="0" l="0" r="0" t="0"/>
                    <a:stretch>
                      <a:fillRect/>
                    </a:stretch>
                  </pic:blipFill>
                  <pic:spPr>
                    <a:xfrm>
                      <a:off x="0" y="0"/>
                      <a:ext cx="4284161" cy="3156624"/>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tabs>
          <w:tab w:val="left" w:pos="1732"/>
          <w:tab w:val="left" w:pos="1733"/>
        </w:tabs>
        <w:spacing w:before="1" w:lineRule="auto"/>
        <w:jc w:val="both"/>
        <w:rPr>
          <w:color w:val="0070c0"/>
        </w:rPr>
      </w:pPr>
      <w:r w:rsidDel="00000000" w:rsidR="00000000" w:rsidRPr="00000000">
        <w:rPr>
          <w:color w:val="0070c0"/>
          <w:rtl w:val="0"/>
        </w:rPr>
        <w:t xml:space="preserve">Estamos usando como nome de exemplo “ZAJUDA_PESQUISA”, porém cada aluno pode criar como achar melhor, após informar o nome do objeto, clicamos no botão criar:</w:t>
      </w:r>
    </w:p>
    <w:p w:rsidR="00000000" w:rsidDel="00000000" w:rsidP="00000000" w:rsidRDefault="00000000" w:rsidRPr="00000000" w14:paraId="0000020D">
      <w:pPr>
        <w:tabs>
          <w:tab w:val="left" w:pos="1732"/>
          <w:tab w:val="left" w:pos="1733"/>
        </w:tabs>
        <w:spacing w:before="1" w:lineRule="auto"/>
        <w:jc w:val="center"/>
        <w:rPr>
          <w:color w:val="0070c0"/>
        </w:rPr>
      </w:pPr>
      <w:r w:rsidDel="00000000" w:rsidR="00000000" w:rsidRPr="00000000">
        <w:rPr/>
        <w:drawing>
          <wp:inline distB="0" distT="0" distL="0" distR="0">
            <wp:extent cx="4533900" cy="1038225"/>
            <wp:effectExtent b="0" l="0" r="0" t="0"/>
            <wp:docPr id="27" name="image13.png"/>
            <a:graphic>
              <a:graphicData uri="http://schemas.openxmlformats.org/drawingml/2006/picture">
                <pic:pic>
                  <pic:nvPicPr>
                    <pic:cNvPr id="0" name="image13.png"/>
                    <pic:cNvPicPr preferRelativeResize="0"/>
                  </pic:nvPicPr>
                  <pic:blipFill>
                    <a:blip r:embed="rId116"/>
                    <a:srcRect b="0" l="0" r="0" t="0"/>
                    <a:stretch>
                      <a:fillRect/>
                    </a:stretch>
                  </pic:blipFill>
                  <pic:spPr>
                    <a:xfrm>
                      <a:off x="0" y="0"/>
                      <a:ext cx="45339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tabs>
          <w:tab w:val="left" w:pos="1732"/>
          <w:tab w:val="left" w:pos="1733"/>
        </w:tabs>
        <w:spacing w:before="1" w:lineRule="auto"/>
        <w:rPr>
          <w:color w:val="0070c0"/>
        </w:rPr>
      </w:pPr>
      <w:r w:rsidDel="00000000" w:rsidR="00000000" w:rsidRPr="00000000">
        <w:rPr>
          <w:color w:val="0070c0"/>
          <w:rtl w:val="0"/>
        </w:rPr>
        <w:t xml:space="preserve">Selecione a primeira opção “Ajuda p/pesquisa elementar”:</w:t>
      </w:r>
    </w:p>
    <w:p w:rsidR="00000000" w:rsidDel="00000000" w:rsidP="00000000" w:rsidRDefault="00000000" w:rsidRPr="00000000" w14:paraId="0000020F">
      <w:pPr>
        <w:tabs>
          <w:tab w:val="left" w:pos="1732"/>
          <w:tab w:val="left" w:pos="1733"/>
        </w:tabs>
        <w:spacing w:before="1" w:lineRule="auto"/>
        <w:jc w:val="center"/>
        <w:rPr>
          <w:color w:val="0070c0"/>
        </w:rPr>
      </w:pPr>
      <w:r w:rsidDel="00000000" w:rsidR="00000000" w:rsidRPr="00000000">
        <w:rPr/>
        <w:drawing>
          <wp:inline distB="0" distT="0" distL="0" distR="0">
            <wp:extent cx="3314700" cy="1123950"/>
            <wp:effectExtent b="0" l="0" r="0" t="0"/>
            <wp:docPr id="26" name="image12.png"/>
            <a:graphic>
              <a:graphicData uri="http://schemas.openxmlformats.org/drawingml/2006/picture">
                <pic:pic>
                  <pic:nvPicPr>
                    <pic:cNvPr id="0" name="image12.png"/>
                    <pic:cNvPicPr preferRelativeResize="0"/>
                  </pic:nvPicPr>
                  <pic:blipFill>
                    <a:blip r:embed="rId117"/>
                    <a:srcRect b="0" l="0" r="0" t="0"/>
                    <a:stretch>
                      <a:fillRect/>
                    </a:stretch>
                  </pic:blipFill>
                  <pic:spPr>
                    <a:xfrm>
                      <a:off x="0" y="0"/>
                      <a:ext cx="33147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tabs>
          <w:tab w:val="left" w:pos="1732"/>
          <w:tab w:val="left" w:pos="1733"/>
        </w:tabs>
        <w:spacing w:before="1" w:lineRule="auto"/>
        <w:jc w:val="center"/>
        <w:rPr>
          <w:color w:val="0070c0"/>
        </w:rPr>
      </w:pPr>
      <w:r w:rsidDel="00000000" w:rsidR="00000000" w:rsidRPr="00000000">
        <w:rPr>
          <w:rtl w:val="0"/>
        </w:rPr>
      </w:r>
    </w:p>
    <w:p w:rsidR="00000000" w:rsidDel="00000000" w:rsidP="00000000" w:rsidRDefault="00000000" w:rsidRPr="00000000" w14:paraId="00000211">
      <w:pPr>
        <w:tabs>
          <w:tab w:val="left" w:pos="1732"/>
          <w:tab w:val="left" w:pos="1733"/>
        </w:tabs>
        <w:spacing w:before="1" w:lineRule="auto"/>
        <w:rPr>
          <w:color w:val="0070c0"/>
        </w:rPr>
      </w:pPr>
      <w:r w:rsidDel="00000000" w:rsidR="00000000" w:rsidRPr="00000000">
        <w:rPr>
          <w:color w:val="0070c0"/>
          <w:rtl w:val="0"/>
        </w:rPr>
        <w:t xml:space="preserve">A tela abaixo será apresentada para a criação da ajuda de pesquisa:</w:t>
      </w:r>
    </w:p>
    <w:p w:rsidR="00000000" w:rsidDel="00000000" w:rsidP="00000000" w:rsidRDefault="00000000" w:rsidRPr="00000000" w14:paraId="00000212">
      <w:pPr>
        <w:tabs>
          <w:tab w:val="left" w:pos="1732"/>
          <w:tab w:val="left" w:pos="1733"/>
        </w:tabs>
        <w:spacing w:before="1" w:lineRule="auto"/>
        <w:jc w:val="center"/>
        <w:rPr>
          <w:color w:val="0070c0"/>
        </w:rPr>
      </w:pPr>
      <w:r w:rsidDel="00000000" w:rsidR="00000000" w:rsidRPr="00000000">
        <w:rPr/>
        <w:drawing>
          <wp:inline distB="0" distT="0" distL="0" distR="0">
            <wp:extent cx="4265508" cy="3705627"/>
            <wp:effectExtent b="0" l="0" r="0" t="0"/>
            <wp:docPr id="94" name="image93.png"/>
            <a:graphic>
              <a:graphicData uri="http://schemas.openxmlformats.org/drawingml/2006/picture">
                <pic:pic>
                  <pic:nvPicPr>
                    <pic:cNvPr id="0" name="image93.png"/>
                    <pic:cNvPicPr preferRelativeResize="0"/>
                  </pic:nvPicPr>
                  <pic:blipFill>
                    <a:blip r:embed="rId118"/>
                    <a:srcRect b="0" l="0" r="0" t="0"/>
                    <a:stretch>
                      <a:fillRect/>
                    </a:stretch>
                  </pic:blipFill>
                  <pic:spPr>
                    <a:xfrm>
                      <a:off x="0" y="0"/>
                      <a:ext cx="4265508" cy="3705627"/>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tabs>
          <w:tab w:val="left" w:pos="1732"/>
          <w:tab w:val="left" w:pos="1733"/>
        </w:tabs>
        <w:spacing w:before="1" w:lineRule="auto"/>
        <w:jc w:val="both"/>
        <w:rPr>
          <w:color w:val="0070c0"/>
        </w:rPr>
      </w:pPr>
      <w:r w:rsidDel="00000000" w:rsidR="00000000" w:rsidRPr="00000000">
        <w:rPr>
          <w:color w:val="0070c0"/>
          <w:rtl w:val="0"/>
        </w:rPr>
        <w:t xml:space="preserve">Para facilitar o entendimento, vamos usar um exemplo já preenchido e as definições que são necessárias para montar uma ajuda de pesquisa, baseada na tabela ZTBAAP002:</w:t>
      </w:r>
    </w:p>
    <w:p w:rsidR="00000000" w:rsidDel="00000000" w:rsidP="00000000" w:rsidRDefault="00000000" w:rsidRPr="00000000" w14:paraId="00000214">
      <w:pPr>
        <w:tabs>
          <w:tab w:val="left" w:pos="1732"/>
          <w:tab w:val="left" w:pos="1733"/>
        </w:tabs>
        <w:spacing w:before="1" w:lineRule="auto"/>
        <w:rPr>
          <w:color w:val="0070c0"/>
        </w:rPr>
      </w:pPr>
      <w:r w:rsidDel="00000000" w:rsidR="00000000" w:rsidRPr="00000000">
        <w:rPr/>
        <w:drawing>
          <wp:inline distB="0" distT="0" distL="0" distR="0">
            <wp:extent cx="6280265" cy="4209585"/>
            <wp:effectExtent b="0" l="0" r="0" t="0"/>
            <wp:docPr id="88" name="image87.png"/>
            <a:graphic>
              <a:graphicData uri="http://schemas.openxmlformats.org/drawingml/2006/picture">
                <pic:pic>
                  <pic:nvPicPr>
                    <pic:cNvPr id="0" name="image87.png"/>
                    <pic:cNvPicPr preferRelativeResize="0"/>
                  </pic:nvPicPr>
                  <pic:blipFill>
                    <a:blip r:embed="rId119"/>
                    <a:srcRect b="0" l="0" r="0" t="0"/>
                    <a:stretch>
                      <a:fillRect/>
                    </a:stretch>
                  </pic:blipFill>
                  <pic:spPr>
                    <a:xfrm>
                      <a:off x="0" y="0"/>
                      <a:ext cx="6280265" cy="420958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732"/>
          <w:tab w:val="left" w:pos="1733"/>
        </w:tabs>
        <w:spacing w:after="0" w:before="1"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Descrição da ajuda de pesquisa</w:t>
      </w:r>
    </w:p>
    <w:p w:rsidR="00000000" w:rsidDel="00000000" w:rsidP="00000000" w:rsidRDefault="00000000" w:rsidRPr="00000000" w14:paraId="00000216">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732"/>
          <w:tab w:val="left" w:pos="1733"/>
        </w:tabs>
        <w:spacing w:after="0" w:before="1"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Nome da tabela de referência</w:t>
      </w:r>
    </w:p>
    <w:p w:rsidR="00000000" w:rsidDel="00000000" w:rsidP="00000000" w:rsidRDefault="00000000" w:rsidRPr="00000000" w14:paraId="00000217">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732"/>
          <w:tab w:val="left" w:pos="1733"/>
        </w:tabs>
        <w:spacing w:after="0" w:before="1"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Campos que serão usados na ajuda de pesquisa, sendo o primeiro o campo principal da seleção</w:t>
      </w:r>
    </w:p>
    <w:p w:rsidR="00000000" w:rsidDel="00000000" w:rsidP="00000000" w:rsidRDefault="00000000" w:rsidRPr="00000000" w14:paraId="00000218">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732"/>
          <w:tab w:val="left" w:pos="1733"/>
        </w:tabs>
        <w:spacing w:after="0" w:before="1"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Parâmetros que permitem importar e exportar informações da ajuda de pesquisa para os campos, se não marcados eles não preenchem os campos correspondentes, como veremos em aula</w:t>
      </w:r>
    </w:p>
    <w:p w:rsidR="00000000" w:rsidDel="00000000" w:rsidP="00000000" w:rsidRDefault="00000000" w:rsidRPr="00000000" w14:paraId="00000219">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732"/>
          <w:tab w:val="left" w:pos="1733"/>
        </w:tabs>
        <w:spacing w:after="0" w:before="1" w:line="240" w:lineRule="auto"/>
        <w:ind w:left="1440" w:right="0" w:hanging="36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Posição da exibição da ajuda de pesquisa</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tabs>
          <w:tab w:val="left" w:pos="1732"/>
          <w:tab w:val="left" w:pos="1733"/>
        </w:tabs>
        <w:spacing w:after="0" w:before="1" w:line="240" w:lineRule="auto"/>
        <w:ind w:left="1440" w:right="0" w:firstLine="0"/>
        <w:jc w:val="both"/>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tabs>
          <w:tab w:val="left" w:pos="1732"/>
          <w:tab w:val="left" w:pos="1733"/>
        </w:tabs>
        <w:spacing w:before="1" w:lineRule="auto"/>
        <w:jc w:val="both"/>
        <w:rPr>
          <w:color w:val="0070c0"/>
        </w:rPr>
      </w:pPr>
      <w:r w:rsidDel="00000000" w:rsidR="00000000" w:rsidRPr="00000000">
        <w:rPr>
          <w:color w:val="0070c0"/>
          <w:rtl w:val="0"/>
        </w:rPr>
        <w:t xml:space="preserve">Após preenchermos todos os dados, vamos ativar a ajuda de pesquisa para verificar se todas as configurações foram realizadas com sucesso:</w:t>
      </w:r>
    </w:p>
    <w:p w:rsidR="00000000" w:rsidDel="00000000" w:rsidP="00000000" w:rsidRDefault="00000000" w:rsidRPr="00000000" w14:paraId="0000021C">
      <w:pPr>
        <w:tabs>
          <w:tab w:val="left" w:pos="1732"/>
          <w:tab w:val="left" w:pos="1733"/>
        </w:tabs>
        <w:spacing w:before="1" w:lineRule="auto"/>
        <w:jc w:val="center"/>
        <w:rPr>
          <w:color w:val="0070c0"/>
        </w:rPr>
      </w:pPr>
      <w:r w:rsidDel="00000000" w:rsidR="00000000" w:rsidRPr="00000000">
        <w:rPr/>
        <w:drawing>
          <wp:inline distB="0" distT="0" distL="0" distR="0">
            <wp:extent cx="4274531" cy="2666017"/>
            <wp:effectExtent b="0" l="0" r="0" t="0"/>
            <wp:docPr id="87" name="image86.png"/>
            <a:graphic>
              <a:graphicData uri="http://schemas.openxmlformats.org/drawingml/2006/picture">
                <pic:pic>
                  <pic:nvPicPr>
                    <pic:cNvPr id="0" name="image86.png"/>
                    <pic:cNvPicPr preferRelativeResize="0"/>
                  </pic:nvPicPr>
                  <pic:blipFill>
                    <a:blip r:embed="rId120"/>
                    <a:srcRect b="0" l="0" r="0" t="0"/>
                    <a:stretch>
                      <a:fillRect/>
                    </a:stretch>
                  </pic:blipFill>
                  <pic:spPr>
                    <a:xfrm>
                      <a:off x="0" y="0"/>
                      <a:ext cx="4274531" cy="2666017"/>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tabs>
          <w:tab w:val="left" w:pos="1732"/>
          <w:tab w:val="left" w:pos="1733"/>
        </w:tabs>
        <w:spacing w:before="1" w:lineRule="auto"/>
        <w:jc w:val="both"/>
        <w:rPr>
          <w:color w:val="0070c0"/>
        </w:rPr>
      </w:pPr>
      <w:r w:rsidDel="00000000" w:rsidR="00000000" w:rsidRPr="00000000">
        <w:rPr>
          <w:color w:val="0070c0"/>
          <w:rtl w:val="0"/>
        </w:rPr>
        <w:t xml:space="preserve">Depois de ativo, podemos testar nossa ajuda de pesquisa pressionando o botão </w:t>
      </w:r>
      <w:r w:rsidDel="00000000" w:rsidR="00000000" w:rsidRPr="00000000">
        <w:rPr/>
        <w:drawing>
          <wp:inline distB="0" distT="0" distL="0" distR="0">
            <wp:extent cx="323850" cy="314325"/>
            <wp:effectExtent b="0" l="0" r="0" t="0"/>
            <wp:docPr id="90" name="image89.png"/>
            <a:graphic>
              <a:graphicData uri="http://schemas.openxmlformats.org/drawingml/2006/picture">
                <pic:pic>
                  <pic:nvPicPr>
                    <pic:cNvPr id="0" name="image89.png"/>
                    <pic:cNvPicPr preferRelativeResize="0"/>
                  </pic:nvPicPr>
                  <pic:blipFill>
                    <a:blip r:embed="rId121"/>
                    <a:srcRect b="0" l="0" r="0" t="0"/>
                    <a:stretch>
                      <a:fillRect/>
                    </a:stretch>
                  </pic:blipFill>
                  <pic:spPr>
                    <a:xfrm>
                      <a:off x="0" y="0"/>
                      <a:ext cx="323850" cy="314325"/>
                    </a:xfrm>
                    <a:prstGeom prst="rect"/>
                    <a:ln/>
                  </pic:spPr>
                </pic:pic>
              </a:graphicData>
            </a:graphic>
          </wp:inline>
        </w:drawing>
      </w:r>
      <w:r w:rsidDel="00000000" w:rsidR="00000000" w:rsidRPr="00000000">
        <w:rPr>
          <w:color w:val="0070c0"/>
          <w:rtl w:val="0"/>
        </w:rPr>
        <w:t xml:space="preserve"> ou pressionando F8 no teclado:</w:t>
      </w:r>
    </w:p>
    <w:p w:rsidR="00000000" w:rsidDel="00000000" w:rsidP="00000000" w:rsidRDefault="00000000" w:rsidRPr="00000000" w14:paraId="0000021E">
      <w:pPr>
        <w:tabs>
          <w:tab w:val="left" w:pos="1732"/>
          <w:tab w:val="left" w:pos="1733"/>
        </w:tabs>
        <w:spacing w:before="1" w:lineRule="auto"/>
        <w:jc w:val="center"/>
        <w:rPr>
          <w:color w:val="0070c0"/>
        </w:rPr>
      </w:pPr>
      <w:r w:rsidDel="00000000" w:rsidR="00000000" w:rsidRPr="00000000">
        <w:rPr/>
        <w:drawing>
          <wp:inline distB="0" distT="0" distL="0" distR="0">
            <wp:extent cx="5669915" cy="2184400"/>
            <wp:effectExtent b="0" l="0" r="0" t="0"/>
            <wp:docPr id="89" name="image88.png"/>
            <a:graphic>
              <a:graphicData uri="http://schemas.openxmlformats.org/drawingml/2006/picture">
                <pic:pic>
                  <pic:nvPicPr>
                    <pic:cNvPr id="0" name="image88.png"/>
                    <pic:cNvPicPr preferRelativeResize="0"/>
                  </pic:nvPicPr>
                  <pic:blipFill>
                    <a:blip r:embed="rId122"/>
                    <a:srcRect b="0" l="0" r="0" t="0"/>
                    <a:stretch>
                      <a:fillRect/>
                    </a:stretch>
                  </pic:blipFill>
                  <pic:spPr>
                    <a:xfrm>
                      <a:off x="0" y="0"/>
                      <a:ext cx="566991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tabs>
          <w:tab w:val="left" w:pos="1732"/>
          <w:tab w:val="left" w:pos="1733"/>
        </w:tabs>
        <w:spacing w:before="1" w:lineRule="auto"/>
        <w:jc w:val="both"/>
        <w:rPr>
          <w:color w:val="0070c0"/>
        </w:rPr>
      </w:pPr>
      <w:r w:rsidDel="00000000" w:rsidR="00000000" w:rsidRPr="00000000">
        <w:rPr>
          <w:color w:val="0070c0"/>
          <w:rtl w:val="0"/>
        </w:rPr>
        <w:t xml:space="preserve">Conforme a imagem acima, foram criadas em conjunto as ajudas de pesquisa para os campos CPF e ALUNO da tabela ZTBAAP002.</w:t>
      </w:r>
    </w:p>
    <w:p w:rsidR="00000000" w:rsidDel="00000000" w:rsidP="00000000" w:rsidRDefault="00000000" w:rsidRPr="00000000" w14:paraId="00000220">
      <w:pPr>
        <w:tabs>
          <w:tab w:val="left" w:pos="1732"/>
          <w:tab w:val="left" w:pos="1733"/>
        </w:tabs>
        <w:spacing w:before="1" w:lineRule="auto"/>
        <w:jc w:val="both"/>
        <w:rPr>
          <w:color w:val="0070c0"/>
        </w:rPr>
      </w:pPr>
      <w:r w:rsidDel="00000000" w:rsidR="00000000" w:rsidRPr="00000000">
        <w:rPr>
          <w:color w:val="0070c0"/>
          <w:rtl w:val="0"/>
        </w:rPr>
        <w:t xml:space="preserve">Agora, vamos utilizar a ajuda de pesquisa criada para associar os campos da tabela ZTBAAP002, para isso, usamos a transação SE11 e informamos o nome da tabela que será alterada, entrando no modo de modificação dos dados:</w:t>
      </w:r>
    </w:p>
    <w:p w:rsidR="00000000" w:rsidDel="00000000" w:rsidP="00000000" w:rsidRDefault="00000000" w:rsidRPr="00000000" w14:paraId="00000221">
      <w:pPr>
        <w:tabs>
          <w:tab w:val="left" w:pos="1732"/>
          <w:tab w:val="left" w:pos="1733"/>
        </w:tabs>
        <w:spacing w:before="1" w:lineRule="auto"/>
        <w:jc w:val="center"/>
        <w:rPr>
          <w:color w:val="0070c0"/>
        </w:rPr>
      </w:pPr>
      <w:r w:rsidDel="00000000" w:rsidR="00000000" w:rsidRPr="00000000">
        <w:rPr/>
        <w:drawing>
          <wp:inline distB="0" distT="0" distL="0" distR="0">
            <wp:extent cx="4559804" cy="3778353"/>
            <wp:effectExtent b="0" l="0" r="0" t="0"/>
            <wp:docPr id="84" name="image82.png"/>
            <a:graphic>
              <a:graphicData uri="http://schemas.openxmlformats.org/drawingml/2006/picture">
                <pic:pic>
                  <pic:nvPicPr>
                    <pic:cNvPr id="0" name="image82.png"/>
                    <pic:cNvPicPr preferRelativeResize="0"/>
                  </pic:nvPicPr>
                  <pic:blipFill>
                    <a:blip r:embed="rId123"/>
                    <a:srcRect b="0" l="0" r="0" t="0"/>
                    <a:stretch>
                      <a:fillRect/>
                    </a:stretch>
                  </pic:blipFill>
                  <pic:spPr>
                    <a:xfrm>
                      <a:off x="0" y="0"/>
                      <a:ext cx="4559804" cy="3778353"/>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pos="1732"/>
          <w:tab w:val="left" w:pos="1733"/>
        </w:tabs>
        <w:spacing w:before="1" w:lineRule="auto"/>
        <w:jc w:val="both"/>
        <w:rPr>
          <w:color w:val="0070c0"/>
        </w:rPr>
      </w:pPr>
      <w:r w:rsidDel="00000000" w:rsidR="00000000" w:rsidRPr="00000000">
        <w:rPr>
          <w:color w:val="0070c0"/>
          <w:rtl w:val="0"/>
        </w:rPr>
        <w:t xml:space="preserve">Navegue até a aba Entrs.possíveis/verificação:</w:t>
      </w:r>
    </w:p>
    <w:p w:rsidR="00000000" w:rsidDel="00000000" w:rsidP="00000000" w:rsidRDefault="00000000" w:rsidRPr="00000000" w14:paraId="00000223">
      <w:pPr>
        <w:tabs>
          <w:tab w:val="left" w:pos="1732"/>
          <w:tab w:val="left" w:pos="1733"/>
        </w:tabs>
        <w:spacing w:before="1" w:lineRule="auto"/>
        <w:rPr>
          <w:color w:val="0070c0"/>
        </w:rPr>
      </w:pPr>
      <w:r w:rsidDel="00000000" w:rsidR="00000000" w:rsidRPr="00000000">
        <w:rPr/>
        <w:drawing>
          <wp:inline distB="0" distT="0" distL="0" distR="0">
            <wp:extent cx="5669915" cy="1930400"/>
            <wp:effectExtent b="0" l="0" r="0" t="0"/>
            <wp:docPr id="83" name="image81.png"/>
            <a:graphic>
              <a:graphicData uri="http://schemas.openxmlformats.org/drawingml/2006/picture">
                <pic:pic>
                  <pic:nvPicPr>
                    <pic:cNvPr id="0" name="image81.png"/>
                    <pic:cNvPicPr preferRelativeResize="0"/>
                  </pic:nvPicPr>
                  <pic:blipFill>
                    <a:blip r:embed="rId124"/>
                    <a:srcRect b="0" l="0" r="0" t="0"/>
                    <a:stretch>
                      <a:fillRect/>
                    </a:stretch>
                  </pic:blipFill>
                  <pic:spPr>
                    <a:xfrm>
                      <a:off x="0" y="0"/>
                      <a:ext cx="566991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tabs>
          <w:tab w:val="left" w:pos="1732"/>
          <w:tab w:val="left" w:pos="1733"/>
        </w:tabs>
        <w:spacing w:before="1" w:lineRule="auto"/>
        <w:jc w:val="both"/>
        <w:rPr>
          <w:color w:val="0070c0"/>
        </w:rPr>
      </w:pPr>
      <w:r w:rsidDel="00000000" w:rsidR="00000000" w:rsidRPr="00000000">
        <w:rPr>
          <w:color w:val="0070c0"/>
          <w:rtl w:val="0"/>
        </w:rPr>
        <w:t xml:space="preserve">Em seguida selecione o campo CPF que será usado para associar a ajuda de pesquisa criada e em seguida clique no botão </w:t>
      </w:r>
      <w:r w:rsidDel="00000000" w:rsidR="00000000" w:rsidRPr="00000000">
        <w:rPr/>
        <w:drawing>
          <wp:inline distB="0" distT="0" distL="0" distR="0">
            <wp:extent cx="923925" cy="228600"/>
            <wp:effectExtent b="0" l="0" r="0" t="0"/>
            <wp:docPr id="86" name="image85.png"/>
            <a:graphic>
              <a:graphicData uri="http://schemas.openxmlformats.org/drawingml/2006/picture">
                <pic:pic>
                  <pic:nvPicPr>
                    <pic:cNvPr id="0" name="image85.png"/>
                    <pic:cNvPicPr preferRelativeResize="0"/>
                  </pic:nvPicPr>
                  <pic:blipFill>
                    <a:blip r:embed="rId125"/>
                    <a:srcRect b="0" l="0" r="0" t="0"/>
                    <a:stretch>
                      <a:fillRect/>
                    </a:stretch>
                  </pic:blipFill>
                  <pic:spPr>
                    <a:xfrm>
                      <a:off x="0" y="0"/>
                      <a:ext cx="923925" cy="228600"/>
                    </a:xfrm>
                    <a:prstGeom prst="rect"/>
                    <a:ln/>
                  </pic:spPr>
                </pic:pic>
              </a:graphicData>
            </a:graphic>
          </wp:inline>
        </w:drawing>
      </w:r>
      <w:r w:rsidDel="00000000" w:rsidR="00000000" w:rsidRPr="00000000">
        <w:rPr>
          <w:color w:val="0070c0"/>
          <w:rtl w:val="0"/>
        </w:rPr>
        <w:t xml:space="preserve">:</w:t>
      </w:r>
    </w:p>
    <w:p w:rsidR="00000000" w:rsidDel="00000000" w:rsidP="00000000" w:rsidRDefault="00000000" w:rsidRPr="00000000" w14:paraId="00000225">
      <w:pPr>
        <w:tabs>
          <w:tab w:val="left" w:pos="1732"/>
          <w:tab w:val="left" w:pos="1733"/>
        </w:tabs>
        <w:spacing w:before="1" w:lineRule="auto"/>
        <w:rPr>
          <w:color w:val="0070c0"/>
        </w:rPr>
      </w:pPr>
      <w:r w:rsidDel="00000000" w:rsidR="00000000" w:rsidRPr="00000000">
        <w:rPr/>
        <w:drawing>
          <wp:inline distB="0" distT="0" distL="0" distR="0">
            <wp:extent cx="5669915" cy="2420620"/>
            <wp:effectExtent b="0" l="0" r="0" t="0"/>
            <wp:docPr id="85" name="image83.png"/>
            <a:graphic>
              <a:graphicData uri="http://schemas.openxmlformats.org/drawingml/2006/picture">
                <pic:pic>
                  <pic:nvPicPr>
                    <pic:cNvPr id="0" name="image83.png"/>
                    <pic:cNvPicPr preferRelativeResize="0"/>
                  </pic:nvPicPr>
                  <pic:blipFill>
                    <a:blip r:embed="rId126"/>
                    <a:srcRect b="0" l="0" r="0" t="0"/>
                    <a:stretch>
                      <a:fillRect/>
                    </a:stretch>
                  </pic:blipFill>
                  <pic:spPr>
                    <a:xfrm>
                      <a:off x="0" y="0"/>
                      <a:ext cx="5669915" cy="242062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tabs>
          <w:tab w:val="left" w:pos="1732"/>
          <w:tab w:val="left" w:pos="1733"/>
        </w:tabs>
        <w:spacing w:before="1" w:lineRule="auto"/>
        <w:rPr>
          <w:color w:val="0070c0"/>
        </w:rPr>
      </w:pPr>
      <w:r w:rsidDel="00000000" w:rsidR="00000000" w:rsidRPr="00000000">
        <w:rPr>
          <w:color w:val="0070c0"/>
          <w:rtl w:val="0"/>
        </w:rPr>
        <w:t xml:space="preserve">Informe o nome da ajuda de pesquisa criada anteriormente e confirme </w:t>
      </w:r>
      <w:r w:rsidDel="00000000" w:rsidR="00000000" w:rsidRPr="00000000">
        <w:rPr/>
        <w:drawing>
          <wp:inline distB="0" distT="0" distL="0" distR="0">
            <wp:extent cx="209550" cy="238125"/>
            <wp:effectExtent b="0" l="0" r="0" t="0"/>
            <wp:docPr id="82" name="image80.png"/>
            <a:graphic>
              <a:graphicData uri="http://schemas.openxmlformats.org/drawingml/2006/picture">
                <pic:pic>
                  <pic:nvPicPr>
                    <pic:cNvPr id="0" name="image80.png"/>
                    <pic:cNvPicPr preferRelativeResize="0"/>
                  </pic:nvPicPr>
                  <pic:blipFill>
                    <a:blip r:embed="rId127"/>
                    <a:srcRect b="0" l="0" r="0" t="0"/>
                    <a:stretch>
                      <a:fillRect/>
                    </a:stretch>
                  </pic:blipFill>
                  <pic:spPr>
                    <a:xfrm>
                      <a:off x="0" y="0"/>
                      <a:ext cx="209550" cy="238125"/>
                    </a:xfrm>
                    <a:prstGeom prst="rect"/>
                    <a:ln/>
                  </pic:spPr>
                </pic:pic>
              </a:graphicData>
            </a:graphic>
          </wp:inline>
        </w:drawing>
      </w:r>
      <w:r w:rsidDel="00000000" w:rsidR="00000000" w:rsidRPr="00000000">
        <w:rPr>
          <w:color w:val="0070c0"/>
          <w:rtl w:val="0"/>
        </w:rPr>
        <w:t xml:space="preserve">:</w:t>
      </w:r>
    </w:p>
    <w:p w:rsidR="00000000" w:rsidDel="00000000" w:rsidP="00000000" w:rsidRDefault="00000000" w:rsidRPr="00000000" w14:paraId="00000227">
      <w:pPr>
        <w:tabs>
          <w:tab w:val="left" w:pos="1732"/>
          <w:tab w:val="left" w:pos="1733"/>
        </w:tabs>
        <w:spacing w:before="1" w:lineRule="auto"/>
        <w:jc w:val="center"/>
        <w:rPr>
          <w:color w:val="0070c0"/>
        </w:rPr>
      </w:pPr>
      <w:r w:rsidDel="00000000" w:rsidR="00000000" w:rsidRPr="00000000">
        <w:rPr/>
        <w:drawing>
          <wp:inline distB="0" distT="0" distL="0" distR="0">
            <wp:extent cx="3514725" cy="914400"/>
            <wp:effectExtent b="0" l="0" r="0" t="0"/>
            <wp:docPr id="122" name="image122.png"/>
            <a:graphic>
              <a:graphicData uri="http://schemas.openxmlformats.org/drawingml/2006/picture">
                <pic:pic>
                  <pic:nvPicPr>
                    <pic:cNvPr id="0" name="image122.png"/>
                    <pic:cNvPicPr preferRelativeResize="0"/>
                  </pic:nvPicPr>
                  <pic:blipFill>
                    <a:blip r:embed="rId128"/>
                    <a:srcRect b="0" l="0" r="0" t="0"/>
                    <a:stretch>
                      <a:fillRect/>
                    </a:stretch>
                  </pic:blipFill>
                  <pic:spPr>
                    <a:xfrm>
                      <a:off x="0" y="0"/>
                      <a:ext cx="35147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tabs>
          <w:tab w:val="left" w:pos="1732"/>
          <w:tab w:val="left" w:pos="1733"/>
        </w:tabs>
        <w:spacing w:before="1" w:lineRule="auto"/>
        <w:jc w:val="both"/>
        <w:rPr>
          <w:color w:val="0070c0"/>
        </w:rPr>
      </w:pPr>
      <w:r w:rsidDel="00000000" w:rsidR="00000000" w:rsidRPr="00000000">
        <w:rPr>
          <w:color w:val="0070c0"/>
          <w:rtl w:val="0"/>
        </w:rPr>
        <w:t xml:space="preserve">Note que criamos uma ajuda de pesquisa com 2 campos compostos, tanto para o campo CPF quanto para o campo ALUNO, dessa forma será criada uma associação equivalente para os campos da tabela, como é apresentada na imagem abaixo:</w:t>
      </w:r>
    </w:p>
    <w:p w:rsidR="00000000" w:rsidDel="00000000" w:rsidP="00000000" w:rsidRDefault="00000000" w:rsidRPr="00000000" w14:paraId="00000229">
      <w:pPr>
        <w:tabs>
          <w:tab w:val="left" w:pos="1732"/>
          <w:tab w:val="left" w:pos="1733"/>
        </w:tabs>
        <w:spacing w:before="1" w:lineRule="auto"/>
        <w:jc w:val="center"/>
        <w:rPr>
          <w:color w:val="0070c0"/>
        </w:rPr>
      </w:pPr>
      <w:r w:rsidDel="00000000" w:rsidR="00000000" w:rsidRPr="00000000">
        <w:rPr/>
        <w:drawing>
          <wp:inline distB="0" distT="0" distL="0" distR="0">
            <wp:extent cx="4850409" cy="3708163"/>
            <wp:effectExtent b="0" l="0" r="0" t="0"/>
            <wp:docPr id="121" name="image121.png"/>
            <a:graphic>
              <a:graphicData uri="http://schemas.openxmlformats.org/drawingml/2006/picture">
                <pic:pic>
                  <pic:nvPicPr>
                    <pic:cNvPr id="0" name="image121.png"/>
                    <pic:cNvPicPr preferRelativeResize="0"/>
                  </pic:nvPicPr>
                  <pic:blipFill>
                    <a:blip r:embed="rId129"/>
                    <a:srcRect b="0" l="0" r="0" t="0"/>
                    <a:stretch>
                      <a:fillRect/>
                    </a:stretch>
                  </pic:blipFill>
                  <pic:spPr>
                    <a:xfrm>
                      <a:off x="0" y="0"/>
                      <a:ext cx="4850409" cy="3708163"/>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tabs>
          <w:tab w:val="left" w:pos="1732"/>
          <w:tab w:val="left" w:pos="1733"/>
        </w:tabs>
        <w:spacing w:before="1" w:lineRule="auto"/>
        <w:jc w:val="both"/>
        <w:rPr>
          <w:color w:val="0070c0"/>
        </w:rPr>
      </w:pPr>
      <w:r w:rsidDel="00000000" w:rsidR="00000000" w:rsidRPr="00000000">
        <w:rPr>
          <w:color w:val="0070c0"/>
          <w:rtl w:val="0"/>
        </w:rPr>
        <w:t xml:space="preserve">Após verificar a imagem, clique em </w:t>
      </w:r>
      <w:r w:rsidDel="00000000" w:rsidR="00000000" w:rsidRPr="00000000">
        <w:rPr/>
        <w:drawing>
          <wp:inline distB="0" distT="0" distL="0" distR="0">
            <wp:extent cx="902645" cy="229621"/>
            <wp:effectExtent b="0" l="0" r="0" t="0"/>
            <wp:docPr id="106" name="image105.png"/>
            <a:graphic>
              <a:graphicData uri="http://schemas.openxmlformats.org/drawingml/2006/picture">
                <pic:pic>
                  <pic:nvPicPr>
                    <pic:cNvPr id="0" name="image105.png"/>
                    <pic:cNvPicPr preferRelativeResize="0"/>
                  </pic:nvPicPr>
                  <pic:blipFill>
                    <a:blip r:embed="rId130"/>
                    <a:srcRect b="0" l="0" r="0" t="0"/>
                    <a:stretch>
                      <a:fillRect/>
                    </a:stretch>
                  </pic:blipFill>
                  <pic:spPr>
                    <a:xfrm>
                      <a:off x="0" y="0"/>
                      <a:ext cx="902645" cy="229621"/>
                    </a:xfrm>
                    <a:prstGeom prst="rect"/>
                    <a:ln/>
                  </pic:spPr>
                </pic:pic>
              </a:graphicData>
            </a:graphic>
          </wp:inline>
        </w:drawing>
      </w:r>
      <w:r w:rsidDel="00000000" w:rsidR="00000000" w:rsidRPr="00000000">
        <w:rPr>
          <w:color w:val="0070c0"/>
          <w:rtl w:val="0"/>
        </w:rPr>
        <w:t xml:space="preserve"> e ative sua tabela.</w:t>
      </w:r>
    </w:p>
    <w:p w:rsidR="00000000" w:rsidDel="00000000" w:rsidP="00000000" w:rsidRDefault="00000000" w:rsidRPr="00000000" w14:paraId="0000022B">
      <w:pPr>
        <w:tabs>
          <w:tab w:val="left" w:pos="1732"/>
          <w:tab w:val="left" w:pos="1733"/>
        </w:tabs>
        <w:spacing w:before="1" w:lineRule="auto"/>
        <w:jc w:val="center"/>
        <w:rPr>
          <w:color w:val="0070c0"/>
        </w:rPr>
      </w:pPr>
      <w:r w:rsidDel="00000000" w:rsidR="00000000" w:rsidRPr="00000000">
        <w:rPr/>
        <w:drawing>
          <wp:inline distB="0" distT="0" distL="0" distR="0">
            <wp:extent cx="3571875" cy="295275"/>
            <wp:effectExtent b="0" l="0" r="0" t="0"/>
            <wp:docPr id="103" name="image102.png"/>
            <a:graphic>
              <a:graphicData uri="http://schemas.openxmlformats.org/drawingml/2006/picture">
                <pic:pic>
                  <pic:nvPicPr>
                    <pic:cNvPr id="0" name="image102.png"/>
                    <pic:cNvPicPr preferRelativeResize="0"/>
                  </pic:nvPicPr>
                  <pic:blipFill>
                    <a:blip r:embed="rId131"/>
                    <a:srcRect b="0" l="0" r="0" t="0"/>
                    <a:stretch>
                      <a:fillRect/>
                    </a:stretch>
                  </pic:blipFill>
                  <pic:spPr>
                    <a:xfrm>
                      <a:off x="0" y="0"/>
                      <a:ext cx="3571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tabs>
          <w:tab w:val="left" w:pos="1732"/>
          <w:tab w:val="left" w:pos="1733"/>
        </w:tabs>
        <w:spacing w:before="1" w:lineRule="auto"/>
        <w:jc w:val="center"/>
        <w:rPr>
          <w:color w:val="0070c0"/>
        </w:rPr>
      </w:pPr>
      <w:r w:rsidDel="00000000" w:rsidR="00000000" w:rsidRPr="00000000">
        <w:rPr/>
        <w:drawing>
          <wp:inline distB="0" distT="0" distL="0" distR="0">
            <wp:extent cx="1714500" cy="295275"/>
            <wp:effectExtent b="0" l="0" r="0" t="0"/>
            <wp:docPr id="112" name="image111.png"/>
            <a:graphic>
              <a:graphicData uri="http://schemas.openxmlformats.org/drawingml/2006/picture">
                <pic:pic>
                  <pic:nvPicPr>
                    <pic:cNvPr id="0" name="image111.png"/>
                    <pic:cNvPicPr preferRelativeResize="0"/>
                  </pic:nvPicPr>
                  <pic:blipFill>
                    <a:blip r:embed="rId132"/>
                    <a:srcRect b="0" l="0" r="0" t="0"/>
                    <a:stretch>
                      <a:fillRect/>
                    </a:stretch>
                  </pic:blipFill>
                  <pic:spPr>
                    <a:xfrm>
                      <a:off x="0" y="0"/>
                      <a:ext cx="17145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tabs>
          <w:tab w:val="left" w:pos="1732"/>
          <w:tab w:val="left" w:pos="1733"/>
        </w:tabs>
        <w:spacing w:before="1" w:lineRule="auto"/>
        <w:jc w:val="both"/>
        <w:rPr>
          <w:color w:val="0070c0"/>
        </w:rPr>
      </w:pPr>
      <w:r w:rsidDel="00000000" w:rsidR="00000000" w:rsidRPr="00000000">
        <w:rPr>
          <w:color w:val="0070c0"/>
          <w:rtl w:val="0"/>
        </w:rPr>
        <w:t xml:space="preserve">Quando utilizarmos um programa que faça associação destes campos através de um PARAMETER, caso tenhamos os dois campos na tela de seleção, ao selecionar um campo os demais campos serão preenchidos conforme seus registros associados a chave, conforme o exemplo abaixo:</w:t>
      </w:r>
    </w:p>
    <w:p w:rsidR="00000000" w:rsidDel="00000000" w:rsidP="00000000" w:rsidRDefault="00000000" w:rsidRPr="00000000" w14:paraId="0000022E">
      <w:pPr>
        <w:tabs>
          <w:tab w:val="left" w:pos="1732"/>
          <w:tab w:val="left" w:pos="1733"/>
        </w:tabs>
        <w:spacing w:before="1" w:lineRule="auto"/>
        <w:jc w:val="center"/>
        <w:rPr>
          <w:color w:val="0070c0"/>
        </w:rPr>
      </w:pPr>
      <w:r w:rsidDel="00000000" w:rsidR="00000000" w:rsidRPr="00000000">
        <w:rPr/>
        <w:drawing>
          <wp:inline distB="0" distT="0" distL="0" distR="0">
            <wp:extent cx="5669915" cy="2954655"/>
            <wp:effectExtent b="0" l="0" r="0" t="0"/>
            <wp:docPr id="109" name="image108.png"/>
            <a:graphic>
              <a:graphicData uri="http://schemas.openxmlformats.org/drawingml/2006/picture">
                <pic:pic>
                  <pic:nvPicPr>
                    <pic:cNvPr id="0" name="image108.png"/>
                    <pic:cNvPicPr preferRelativeResize="0"/>
                  </pic:nvPicPr>
                  <pic:blipFill>
                    <a:blip r:embed="rId133"/>
                    <a:srcRect b="0" l="0" r="0" t="0"/>
                    <a:stretch>
                      <a:fillRect/>
                    </a:stretch>
                  </pic:blipFill>
                  <pic:spPr>
                    <a:xfrm>
                      <a:off x="0" y="0"/>
                      <a:ext cx="5669915"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tabs>
          <w:tab w:val="left" w:pos="1732"/>
          <w:tab w:val="left" w:pos="1733"/>
        </w:tabs>
        <w:spacing w:before="1" w:lineRule="auto"/>
        <w:rPr>
          <w:color w:val="0070c0"/>
        </w:rPr>
      </w:pPr>
      <w:r w:rsidDel="00000000" w:rsidR="00000000" w:rsidRPr="00000000">
        <w:rPr>
          <w:color w:val="0070c0"/>
          <w:rtl w:val="0"/>
        </w:rPr>
        <w:t xml:space="preserve">Ao selecionar a entrada de CPF através da ajuda de pesquisa:</w:t>
      </w:r>
    </w:p>
    <w:p w:rsidR="00000000" w:rsidDel="00000000" w:rsidP="00000000" w:rsidRDefault="00000000" w:rsidRPr="00000000" w14:paraId="00000230">
      <w:pPr>
        <w:tabs>
          <w:tab w:val="left" w:pos="1732"/>
          <w:tab w:val="left" w:pos="1733"/>
        </w:tabs>
        <w:spacing w:before="1" w:lineRule="auto"/>
        <w:rPr>
          <w:color w:val="0070c0"/>
        </w:rPr>
      </w:pPr>
      <w:r w:rsidDel="00000000" w:rsidR="00000000" w:rsidRPr="00000000">
        <w:rPr/>
        <w:drawing>
          <wp:inline distB="0" distT="0" distL="0" distR="0">
            <wp:extent cx="5669915" cy="1588135"/>
            <wp:effectExtent b="0" l="0" r="0" t="0"/>
            <wp:docPr id="99" name="image98.png"/>
            <a:graphic>
              <a:graphicData uri="http://schemas.openxmlformats.org/drawingml/2006/picture">
                <pic:pic>
                  <pic:nvPicPr>
                    <pic:cNvPr id="0" name="image98.png"/>
                    <pic:cNvPicPr preferRelativeResize="0"/>
                  </pic:nvPicPr>
                  <pic:blipFill>
                    <a:blip r:embed="rId134"/>
                    <a:srcRect b="0" l="0" r="0" t="0"/>
                    <a:stretch>
                      <a:fillRect/>
                    </a:stretch>
                  </pic:blipFill>
                  <pic:spPr>
                    <a:xfrm>
                      <a:off x="0" y="0"/>
                      <a:ext cx="5669915" cy="158813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tabs>
          <w:tab w:val="left" w:pos="1732"/>
          <w:tab w:val="left" w:pos="1733"/>
        </w:tabs>
        <w:spacing w:before="1" w:lineRule="auto"/>
        <w:jc w:val="both"/>
        <w:rPr>
          <w:color w:val="0070c0"/>
        </w:rPr>
      </w:pPr>
      <w:r w:rsidDel="00000000" w:rsidR="00000000" w:rsidRPr="00000000">
        <w:rPr>
          <w:color w:val="0070c0"/>
          <w:rtl w:val="0"/>
        </w:rPr>
        <w:t xml:space="preserve">Os dados serão exibidos em conjunto, para preencher ambos os campos da tela de seleção com apenas uma seleção, isso só é possível, pois criamos uma ajuda de pesquisa composta e associamos a ajuda de pesquisa a tabela:</w:t>
      </w:r>
    </w:p>
    <w:p w:rsidR="00000000" w:rsidDel="00000000" w:rsidP="00000000" w:rsidRDefault="00000000" w:rsidRPr="00000000" w14:paraId="00000232">
      <w:pPr>
        <w:tabs>
          <w:tab w:val="left" w:pos="1732"/>
          <w:tab w:val="left" w:pos="1733"/>
        </w:tabs>
        <w:spacing w:before="1" w:lineRule="auto"/>
        <w:rPr>
          <w:color w:val="0070c0"/>
        </w:rPr>
      </w:pPr>
      <w:r w:rsidDel="00000000" w:rsidR="00000000" w:rsidRPr="00000000">
        <w:rPr/>
        <w:drawing>
          <wp:inline distB="0" distT="0" distL="0" distR="0">
            <wp:extent cx="5669915" cy="2068195"/>
            <wp:effectExtent b="0" l="0" r="0" t="0"/>
            <wp:docPr id="96" name="image95.png"/>
            <a:graphic>
              <a:graphicData uri="http://schemas.openxmlformats.org/drawingml/2006/picture">
                <pic:pic>
                  <pic:nvPicPr>
                    <pic:cNvPr id="0" name="image95.png"/>
                    <pic:cNvPicPr preferRelativeResize="0"/>
                  </pic:nvPicPr>
                  <pic:blipFill>
                    <a:blip r:embed="rId135"/>
                    <a:srcRect b="0" l="0" r="0" t="0"/>
                    <a:stretch>
                      <a:fillRect/>
                    </a:stretch>
                  </pic:blipFill>
                  <pic:spPr>
                    <a:xfrm>
                      <a:off x="0" y="0"/>
                      <a:ext cx="5669915" cy="206819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tabs>
          <w:tab w:val="left" w:pos="1732"/>
          <w:tab w:val="left" w:pos="1733"/>
        </w:tabs>
        <w:spacing w:before="1" w:lineRule="auto"/>
        <w:rPr>
          <w:color w:val="0070c0"/>
        </w:rPr>
      </w:pPr>
      <w:r w:rsidDel="00000000" w:rsidR="00000000" w:rsidRPr="00000000">
        <w:rPr>
          <w:color w:val="0070c0"/>
          <w:rtl w:val="0"/>
        </w:rPr>
        <w:t xml:space="preserve">Resultado:</w:t>
      </w:r>
    </w:p>
    <w:p w:rsidR="00000000" w:rsidDel="00000000" w:rsidP="00000000" w:rsidRDefault="00000000" w:rsidRPr="00000000" w14:paraId="00000234">
      <w:pPr>
        <w:tabs>
          <w:tab w:val="left" w:pos="1732"/>
          <w:tab w:val="left" w:pos="1733"/>
        </w:tabs>
        <w:spacing w:before="1" w:lineRule="auto"/>
        <w:rPr>
          <w:color w:val="0070c0"/>
        </w:rPr>
      </w:pPr>
      <w:r w:rsidDel="00000000" w:rsidR="00000000" w:rsidRPr="00000000">
        <w:rPr/>
        <w:drawing>
          <wp:inline distB="0" distT="0" distL="0" distR="0">
            <wp:extent cx="5669915" cy="1683385"/>
            <wp:effectExtent b="0" l="0" r="0" t="0"/>
            <wp:docPr id="101" name="image100.png"/>
            <a:graphic>
              <a:graphicData uri="http://schemas.openxmlformats.org/drawingml/2006/picture">
                <pic:pic>
                  <pic:nvPicPr>
                    <pic:cNvPr id="0" name="image100.png"/>
                    <pic:cNvPicPr preferRelativeResize="0"/>
                  </pic:nvPicPr>
                  <pic:blipFill>
                    <a:blip r:embed="rId136"/>
                    <a:srcRect b="0" l="0" r="0" t="0"/>
                    <a:stretch>
                      <a:fillRect/>
                    </a:stretch>
                  </pic:blipFill>
                  <pic:spPr>
                    <a:xfrm>
                      <a:off x="0" y="0"/>
                      <a:ext cx="5669915" cy="168338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tabs>
          <w:tab w:val="left" w:pos="1732"/>
          <w:tab w:val="left" w:pos="1733"/>
        </w:tabs>
        <w:spacing w:before="1" w:lineRule="auto"/>
        <w:jc w:val="both"/>
        <w:rPr>
          <w:color w:val="0070c0"/>
        </w:rPr>
      </w:pPr>
      <w:r w:rsidDel="00000000" w:rsidR="00000000" w:rsidRPr="00000000">
        <w:rPr>
          <w:color w:val="0070c0"/>
          <w:rtl w:val="0"/>
        </w:rPr>
        <w:t xml:space="preserve">Podemos criar essa associação para quantos campos forem necessários, isso facilita o preenchimento das informações através do processo diário dos Key Users.</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tabs>
          <w:tab w:val="left" w:pos="1732"/>
          <w:tab w:val="left" w:pos="1733"/>
        </w:tabs>
        <w:spacing w:after="0" w:before="1" w:line="240" w:lineRule="auto"/>
        <w:ind w:left="1732"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732"/>
          <w:tab w:val="left" w:pos="1733"/>
        </w:tabs>
        <w:spacing w:after="0" w:before="0" w:line="240" w:lineRule="auto"/>
        <w:ind w:left="720" w:right="0" w:hanging="360"/>
        <w:jc w:val="left"/>
        <w:rPr>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Ajuda de pesquisa via Função (SE37)</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Podemos também criar ajuda de pesquisa através de código ABAP, sem precisar criar nenhum objeto na SE11, para isso, vamos usar o programa abaixo para associar o PARAMETER a uma ajuda de pesquisa criada através de seleção ABAP e a sua específica função.</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pStyle w:val="Heading1"/>
        <w:tabs>
          <w:tab w:val="left" w:pos="1022"/>
        </w:tabs>
        <w:spacing w:before="1" w:lineRule="auto"/>
        <w:rPr>
          <w:color w:val="0070c0"/>
        </w:rPr>
      </w:pPr>
      <w:r w:rsidDel="00000000" w:rsidR="00000000" w:rsidRPr="00000000">
        <w:rPr>
          <w:rtl w:val="0"/>
        </w:rPr>
      </w:r>
    </w:p>
    <w:p w:rsidR="00000000" w:rsidDel="00000000" w:rsidP="00000000" w:rsidRDefault="00000000" w:rsidRPr="00000000" w14:paraId="0000023D">
      <w:pPr>
        <w:shd w:fill="b4c6e7" w:val="clear"/>
        <w:tabs>
          <w:tab w:val="left" w:pos="1739"/>
          <w:tab w:val="left" w:pos="1740"/>
        </w:tabs>
        <w:spacing w:before="17" w:lineRule="auto"/>
        <w:rPr>
          <w:b w:val="1"/>
          <w:color w:val="0070c0"/>
          <w:sz w:val="28"/>
          <w:szCs w:val="28"/>
        </w:rPr>
      </w:pPr>
      <w:r w:rsidDel="00000000" w:rsidR="00000000" w:rsidRPr="00000000">
        <w:rPr>
          <w:b w:val="1"/>
          <w:color w:val="0070c0"/>
          <w:sz w:val="28"/>
          <w:szCs w:val="28"/>
          <w:rtl w:val="0"/>
        </w:rPr>
        <w:t xml:space="preserve">Objetos de Bloqueio</w:t>
      </w:r>
    </w:p>
    <w:p w:rsidR="00000000" w:rsidDel="00000000" w:rsidP="00000000" w:rsidRDefault="00000000" w:rsidRPr="00000000" w14:paraId="0000023E">
      <w:pPr>
        <w:tabs>
          <w:tab w:val="left" w:pos="1078"/>
        </w:tabs>
        <w:spacing w:before="1" w:lineRule="auto"/>
        <w:jc w:val="both"/>
        <w:rPr>
          <w:b w:val="1"/>
          <w:color w:val="0070c0"/>
        </w:rPr>
      </w:pPr>
      <w:r w:rsidDel="00000000" w:rsidR="00000000" w:rsidRPr="00000000">
        <w:rPr>
          <w:rtl w:val="0"/>
        </w:rPr>
      </w:r>
    </w:p>
    <w:sectPr>
      <w:footerReference r:id="rId137" w:type="default"/>
      <w:pgSz w:h="16838" w:w="11906" w:orient="portrait"/>
      <w:pgMar w:bottom="1417" w:top="1417" w:left="1276"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r:id="rId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www.aztreinamentos.com</w:t>
      </w:r>
    </w:hyperlink>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1022" w:hanging="363"/>
    </w:pPr>
    <w:rPr>
      <w:rFonts w:ascii="Calibri" w:cs="Calibri" w:eastAsia="Calibri" w:hAnsi="Calibri"/>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4.png"/><Relationship Id="rId41" Type="http://schemas.openxmlformats.org/officeDocument/2006/relationships/image" Target="media/image84.png"/><Relationship Id="rId44" Type="http://schemas.openxmlformats.org/officeDocument/2006/relationships/image" Target="media/image23.png"/><Relationship Id="rId43" Type="http://schemas.openxmlformats.org/officeDocument/2006/relationships/image" Target="media/image26.png"/><Relationship Id="rId46" Type="http://schemas.openxmlformats.org/officeDocument/2006/relationships/image" Target="media/image1.png"/><Relationship Id="rId45" Type="http://schemas.openxmlformats.org/officeDocument/2006/relationships/image" Target="media/image24.png"/><Relationship Id="rId107" Type="http://schemas.openxmlformats.org/officeDocument/2006/relationships/image" Target="media/image119.png"/><Relationship Id="rId106" Type="http://schemas.openxmlformats.org/officeDocument/2006/relationships/image" Target="media/image115.png"/><Relationship Id="rId105" Type="http://schemas.openxmlformats.org/officeDocument/2006/relationships/image" Target="media/image113.png"/><Relationship Id="rId104" Type="http://schemas.openxmlformats.org/officeDocument/2006/relationships/image" Target="media/image110.png"/><Relationship Id="rId109" Type="http://schemas.openxmlformats.org/officeDocument/2006/relationships/image" Target="media/image19.png"/><Relationship Id="rId108" Type="http://schemas.openxmlformats.org/officeDocument/2006/relationships/image" Target="media/image20.png"/><Relationship Id="rId48" Type="http://schemas.openxmlformats.org/officeDocument/2006/relationships/image" Target="media/image3.png"/><Relationship Id="rId47" Type="http://schemas.openxmlformats.org/officeDocument/2006/relationships/image" Target="media/image2.png"/><Relationship Id="rId49" Type="http://schemas.openxmlformats.org/officeDocument/2006/relationships/image" Target="media/image4.png"/><Relationship Id="rId103" Type="http://schemas.openxmlformats.org/officeDocument/2006/relationships/image" Target="media/image107.png"/><Relationship Id="rId102" Type="http://schemas.openxmlformats.org/officeDocument/2006/relationships/image" Target="media/image104.png"/><Relationship Id="rId101" Type="http://schemas.openxmlformats.org/officeDocument/2006/relationships/image" Target="media/image56.png"/><Relationship Id="rId100" Type="http://schemas.openxmlformats.org/officeDocument/2006/relationships/image" Target="media/image55.png"/><Relationship Id="rId31" Type="http://schemas.openxmlformats.org/officeDocument/2006/relationships/image" Target="media/image11.png"/><Relationship Id="rId30" Type="http://schemas.openxmlformats.org/officeDocument/2006/relationships/image" Target="media/image68.png"/><Relationship Id="rId33" Type="http://schemas.openxmlformats.org/officeDocument/2006/relationships/image" Target="media/image14.png"/><Relationship Id="rId32" Type="http://schemas.openxmlformats.org/officeDocument/2006/relationships/image" Target="media/image66.png"/><Relationship Id="rId35" Type="http://schemas.openxmlformats.org/officeDocument/2006/relationships/image" Target="media/image40.png"/><Relationship Id="rId34" Type="http://schemas.openxmlformats.org/officeDocument/2006/relationships/image" Target="media/image52.png"/><Relationship Id="rId37" Type="http://schemas.openxmlformats.org/officeDocument/2006/relationships/image" Target="media/image79.png"/><Relationship Id="rId36" Type="http://schemas.openxmlformats.org/officeDocument/2006/relationships/image" Target="media/image76.png"/><Relationship Id="rId39" Type="http://schemas.openxmlformats.org/officeDocument/2006/relationships/image" Target="media/image59.png"/><Relationship Id="rId38" Type="http://schemas.openxmlformats.org/officeDocument/2006/relationships/image" Target="media/image39.png"/><Relationship Id="rId20" Type="http://schemas.openxmlformats.org/officeDocument/2006/relationships/image" Target="media/image124.png"/><Relationship Id="rId22" Type="http://schemas.openxmlformats.org/officeDocument/2006/relationships/image" Target="media/image126.png"/><Relationship Id="rId21" Type="http://schemas.openxmlformats.org/officeDocument/2006/relationships/image" Target="media/image125.png"/><Relationship Id="rId24" Type="http://schemas.openxmlformats.org/officeDocument/2006/relationships/image" Target="media/image128.png"/><Relationship Id="rId23" Type="http://schemas.openxmlformats.org/officeDocument/2006/relationships/image" Target="media/image127.png"/><Relationship Id="rId129" Type="http://schemas.openxmlformats.org/officeDocument/2006/relationships/image" Target="media/image121.png"/><Relationship Id="rId128" Type="http://schemas.openxmlformats.org/officeDocument/2006/relationships/image" Target="media/image122.png"/><Relationship Id="rId127" Type="http://schemas.openxmlformats.org/officeDocument/2006/relationships/image" Target="media/image80.png"/><Relationship Id="rId126" Type="http://schemas.openxmlformats.org/officeDocument/2006/relationships/image" Target="media/image83.png"/><Relationship Id="rId26" Type="http://schemas.openxmlformats.org/officeDocument/2006/relationships/image" Target="media/image90.png"/><Relationship Id="rId121" Type="http://schemas.openxmlformats.org/officeDocument/2006/relationships/image" Target="media/image89.png"/><Relationship Id="rId25" Type="http://schemas.openxmlformats.org/officeDocument/2006/relationships/image" Target="media/image129.png"/><Relationship Id="rId120" Type="http://schemas.openxmlformats.org/officeDocument/2006/relationships/image" Target="media/image86.png"/><Relationship Id="rId28" Type="http://schemas.openxmlformats.org/officeDocument/2006/relationships/image" Target="media/image92.png"/><Relationship Id="rId27" Type="http://schemas.openxmlformats.org/officeDocument/2006/relationships/image" Target="media/image91.png"/><Relationship Id="rId125" Type="http://schemas.openxmlformats.org/officeDocument/2006/relationships/image" Target="media/image85.png"/><Relationship Id="rId29" Type="http://schemas.openxmlformats.org/officeDocument/2006/relationships/image" Target="media/image116.png"/><Relationship Id="rId124" Type="http://schemas.openxmlformats.org/officeDocument/2006/relationships/image" Target="media/image81.png"/><Relationship Id="rId123" Type="http://schemas.openxmlformats.org/officeDocument/2006/relationships/image" Target="media/image82.png"/><Relationship Id="rId122" Type="http://schemas.openxmlformats.org/officeDocument/2006/relationships/image" Target="media/image88.png"/><Relationship Id="rId95" Type="http://schemas.openxmlformats.org/officeDocument/2006/relationships/image" Target="media/image62.png"/><Relationship Id="rId94" Type="http://schemas.openxmlformats.org/officeDocument/2006/relationships/image" Target="media/image61.png"/><Relationship Id="rId97" Type="http://schemas.openxmlformats.org/officeDocument/2006/relationships/image" Target="media/image64.png"/><Relationship Id="rId96" Type="http://schemas.openxmlformats.org/officeDocument/2006/relationships/image" Target="media/image63.png"/><Relationship Id="rId11" Type="http://schemas.openxmlformats.org/officeDocument/2006/relationships/image" Target="media/image106.png"/><Relationship Id="rId99" Type="http://schemas.openxmlformats.org/officeDocument/2006/relationships/image" Target="media/image54.png"/><Relationship Id="rId10" Type="http://schemas.openxmlformats.org/officeDocument/2006/relationships/image" Target="media/image99.png"/><Relationship Id="rId98" Type="http://schemas.openxmlformats.org/officeDocument/2006/relationships/image" Target="media/image53.png"/><Relationship Id="rId13" Type="http://schemas.openxmlformats.org/officeDocument/2006/relationships/image" Target="media/image112.png"/><Relationship Id="rId12" Type="http://schemas.openxmlformats.org/officeDocument/2006/relationships/image" Target="media/image103.png"/><Relationship Id="rId91" Type="http://schemas.openxmlformats.org/officeDocument/2006/relationships/image" Target="media/image57.png"/><Relationship Id="rId90" Type="http://schemas.openxmlformats.org/officeDocument/2006/relationships/image" Target="media/image69.png"/><Relationship Id="rId93" Type="http://schemas.openxmlformats.org/officeDocument/2006/relationships/image" Target="media/image60.png"/><Relationship Id="rId92" Type="http://schemas.openxmlformats.org/officeDocument/2006/relationships/image" Target="media/image58.png"/><Relationship Id="rId118" Type="http://schemas.openxmlformats.org/officeDocument/2006/relationships/image" Target="media/image93.png"/><Relationship Id="rId117" Type="http://schemas.openxmlformats.org/officeDocument/2006/relationships/image" Target="media/image12.png"/><Relationship Id="rId116" Type="http://schemas.openxmlformats.org/officeDocument/2006/relationships/image" Target="media/image13.png"/><Relationship Id="rId115" Type="http://schemas.openxmlformats.org/officeDocument/2006/relationships/image" Target="media/image17.png"/><Relationship Id="rId119" Type="http://schemas.openxmlformats.org/officeDocument/2006/relationships/image" Target="media/image87.png"/><Relationship Id="rId15" Type="http://schemas.openxmlformats.org/officeDocument/2006/relationships/image" Target="media/image118.png"/><Relationship Id="rId110" Type="http://schemas.openxmlformats.org/officeDocument/2006/relationships/image" Target="media/image22.png"/><Relationship Id="rId14" Type="http://schemas.openxmlformats.org/officeDocument/2006/relationships/image" Target="media/image109.png"/><Relationship Id="rId17" Type="http://schemas.openxmlformats.org/officeDocument/2006/relationships/image" Target="media/image117.png"/><Relationship Id="rId16" Type="http://schemas.openxmlformats.org/officeDocument/2006/relationships/image" Target="media/image114.png"/><Relationship Id="rId19" Type="http://schemas.openxmlformats.org/officeDocument/2006/relationships/image" Target="media/image123.png"/><Relationship Id="rId114" Type="http://schemas.openxmlformats.org/officeDocument/2006/relationships/image" Target="media/image18.png"/><Relationship Id="rId18" Type="http://schemas.openxmlformats.org/officeDocument/2006/relationships/image" Target="media/image120.png"/><Relationship Id="rId113" Type="http://schemas.openxmlformats.org/officeDocument/2006/relationships/image" Target="media/image15.png"/><Relationship Id="rId112" Type="http://schemas.openxmlformats.org/officeDocument/2006/relationships/image" Target="media/image16.png"/><Relationship Id="rId111" Type="http://schemas.openxmlformats.org/officeDocument/2006/relationships/image" Target="media/image21.png"/><Relationship Id="rId84" Type="http://schemas.openxmlformats.org/officeDocument/2006/relationships/image" Target="media/image74.png"/><Relationship Id="rId83" Type="http://schemas.openxmlformats.org/officeDocument/2006/relationships/image" Target="media/image73.png"/><Relationship Id="rId86" Type="http://schemas.openxmlformats.org/officeDocument/2006/relationships/image" Target="media/image77.png"/><Relationship Id="rId85" Type="http://schemas.openxmlformats.org/officeDocument/2006/relationships/image" Target="media/image75.png"/><Relationship Id="rId88" Type="http://schemas.openxmlformats.org/officeDocument/2006/relationships/image" Target="media/image65.png"/><Relationship Id="rId87" Type="http://schemas.openxmlformats.org/officeDocument/2006/relationships/image" Target="media/image78.png"/><Relationship Id="rId89" Type="http://schemas.openxmlformats.org/officeDocument/2006/relationships/image" Target="media/image67.png"/><Relationship Id="rId80" Type="http://schemas.openxmlformats.org/officeDocument/2006/relationships/image" Target="media/image70.png"/><Relationship Id="rId82" Type="http://schemas.openxmlformats.org/officeDocument/2006/relationships/image" Target="media/image72.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1.png"/><Relationship Id="rId5" Type="http://schemas.openxmlformats.org/officeDocument/2006/relationships/styles" Target="styles.xml"/><Relationship Id="rId6" Type="http://schemas.openxmlformats.org/officeDocument/2006/relationships/image" Target="media/image94.png"/><Relationship Id="rId7" Type="http://schemas.openxmlformats.org/officeDocument/2006/relationships/image" Target="media/image97.png"/><Relationship Id="rId8" Type="http://schemas.openxmlformats.org/officeDocument/2006/relationships/image" Target="media/image96.png"/><Relationship Id="rId73" Type="http://schemas.openxmlformats.org/officeDocument/2006/relationships/image" Target="media/image36.png"/><Relationship Id="rId72" Type="http://schemas.openxmlformats.org/officeDocument/2006/relationships/image" Target="media/image35.png"/><Relationship Id="rId75" Type="http://schemas.openxmlformats.org/officeDocument/2006/relationships/image" Target="media/image38.png"/><Relationship Id="rId74" Type="http://schemas.openxmlformats.org/officeDocument/2006/relationships/image" Target="media/image37.png"/><Relationship Id="rId77" Type="http://schemas.openxmlformats.org/officeDocument/2006/relationships/image" Target="media/image28.png"/><Relationship Id="rId76" Type="http://schemas.openxmlformats.org/officeDocument/2006/relationships/image" Target="media/image27.png"/><Relationship Id="rId79" Type="http://schemas.openxmlformats.org/officeDocument/2006/relationships/hyperlink" Target="about:blank" TargetMode="External"/><Relationship Id="rId78" Type="http://schemas.openxmlformats.org/officeDocument/2006/relationships/hyperlink" Target="about:blank" TargetMode="External"/><Relationship Id="rId71" Type="http://schemas.openxmlformats.org/officeDocument/2006/relationships/image" Target="media/image33.png"/><Relationship Id="rId70" Type="http://schemas.openxmlformats.org/officeDocument/2006/relationships/image" Target="media/image32.png"/><Relationship Id="rId137" Type="http://schemas.openxmlformats.org/officeDocument/2006/relationships/footer" Target="footer1.xml"/><Relationship Id="rId132" Type="http://schemas.openxmlformats.org/officeDocument/2006/relationships/image" Target="media/image111.png"/><Relationship Id="rId131" Type="http://schemas.openxmlformats.org/officeDocument/2006/relationships/image" Target="media/image102.png"/><Relationship Id="rId130" Type="http://schemas.openxmlformats.org/officeDocument/2006/relationships/image" Target="media/image105.png"/><Relationship Id="rId136" Type="http://schemas.openxmlformats.org/officeDocument/2006/relationships/image" Target="media/image100.png"/><Relationship Id="rId135" Type="http://schemas.openxmlformats.org/officeDocument/2006/relationships/image" Target="media/image95.png"/><Relationship Id="rId134" Type="http://schemas.openxmlformats.org/officeDocument/2006/relationships/image" Target="media/image98.png"/><Relationship Id="rId133" Type="http://schemas.openxmlformats.org/officeDocument/2006/relationships/image" Target="media/image108.png"/><Relationship Id="rId62" Type="http://schemas.openxmlformats.org/officeDocument/2006/relationships/image" Target="media/image48.png"/><Relationship Id="rId61" Type="http://schemas.openxmlformats.org/officeDocument/2006/relationships/image" Target="media/image47.png"/><Relationship Id="rId64" Type="http://schemas.openxmlformats.org/officeDocument/2006/relationships/image" Target="media/image50.png"/><Relationship Id="rId63" Type="http://schemas.openxmlformats.org/officeDocument/2006/relationships/image" Target="media/image49.png"/><Relationship Id="rId66" Type="http://schemas.openxmlformats.org/officeDocument/2006/relationships/image" Target="media/image41.png"/><Relationship Id="rId65" Type="http://schemas.openxmlformats.org/officeDocument/2006/relationships/image" Target="media/image51.png"/><Relationship Id="rId68" Type="http://schemas.openxmlformats.org/officeDocument/2006/relationships/image" Target="media/image30.png"/><Relationship Id="rId67" Type="http://schemas.openxmlformats.org/officeDocument/2006/relationships/image" Target="media/image29.png"/><Relationship Id="rId60" Type="http://schemas.openxmlformats.org/officeDocument/2006/relationships/image" Target="media/image46.png"/><Relationship Id="rId69" Type="http://schemas.openxmlformats.org/officeDocument/2006/relationships/image" Target="media/image31.png"/><Relationship Id="rId51" Type="http://schemas.openxmlformats.org/officeDocument/2006/relationships/image" Target="media/image6.png"/><Relationship Id="rId50" Type="http://schemas.openxmlformats.org/officeDocument/2006/relationships/image" Target="media/image5.png"/><Relationship Id="rId53" Type="http://schemas.openxmlformats.org/officeDocument/2006/relationships/image" Target="media/image8.png"/><Relationship Id="rId52" Type="http://schemas.openxmlformats.org/officeDocument/2006/relationships/image" Target="media/image7.png"/><Relationship Id="rId55" Type="http://schemas.openxmlformats.org/officeDocument/2006/relationships/image" Target="media/image10.png"/><Relationship Id="rId54" Type="http://schemas.openxmlformats.org/officeDocument/2006/relationships/image" Target="media/image9.png"/><Relationship Id="rId57" Type="http://schemas.openxmlformats.org/officeDocument/2006/relationships/image" Target="media/image43.png"/><Relationship Id="rId56" Type="http://schemas.openxmlformats.org/officeDocument/2006/relationships/image" Target="media/image42.png"/><Relationship Id="rId59" Type="http://schemas.openxmlformats.org/officeDocument/2006/relationships/image" Target="media/image45.png"/><Relationship Id="rId58"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hyperlink" Target="http://www.aztreinamento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