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32EE" w14:textId="72ED9C49" w:rsidR="00ED35B7" w:rsidRPr="004A269D" w:rsidRDefault="00ED35B7" w:rsidP="00ED35B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269D">
        <w:rPr>
          <w:rFonts w:ascii="Times New Roman" w:hAnsi="Times New Roman" w:cs="Times New Roman"/>
          <w:b/>
          <w:bCs/>
          <w:sz w:val="48"/>
          <w:szCs w:val="48"/>
        </w:rPr>
        <w:t>UI Specification Document</w:t>
      </w:r>
    </w:p>
    <w:p w14:paraId="0BBDA7D3" w14:textId="149EBD9F" w:rsidR="00ED35B7" w:rsidRPr="004A269D" w:rsidRDefault="00ED35B7" w:rsidP="00ED35B7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4A269D">
        <w:rPr>
          <w:rFonts w:ascii="Times New Roman" w:hAnsi="Times New Roman" w:cs="Times New Roman"/>
          <w:i/>
          <w:iCs/>
          <w:sz w:val="40"/>
          <w:szCs w:val="40"/>
        </w:rPr>
        <w:t xml:space="preserve">Team </w:t>
      </w:r>
      <w:proofErr w:type="spellStart"/>
      <w:r w:rsidRPr="004A269D">
        <w:rPr>
          <w:rFonts w:ascii="Times New Roman" w:hAnsi="Times New Roman" w:cs="Times New Roman"/>
          <w:i/>
          <w:iCs/>
          <w:sz w:val="40"/>
          <w:szCs w:val="40"/>
        </w:rPr>
        <w:t>BearPaw</w:t>
      </w:r>
      <w:proofErr w:type="spellEnd"/>
    </w:p>
    <w:p w14:paraId="496DBBE0" w14:textId="4B7C221A" w:rsidR="00ED35B7" w:rsidRPr="004A269D" w:rsidRDefault="00ED35B7" w:rsidP="00ED35B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A269D">
        <w:rPr>
          <w:rFonts w:ascii="Times New Roman" w:hAnsi="Times New Roman" w:cs="Times New Roman"/>
          <w:b/>
          <w:bCs/>
          <w:sz w:val="36"/>
          <w:szCs w:val="36"/>
        </w:rPr>
        <w:t>The Login Page</w:t>
      </w:r>
    </w:p>
    <w:p w14:paraId="7AD3B35C" w14:textId="716585C8" w:rsidR="007A5E82" w:rsidRDefault="007A5E82">
      <w:r w:rsidRPr="007A5E82">
        <w:drawing>
          <wp:inline distT="0" distB="0" distL="0" distR="0" wp14:anchorId="0A6EF100" wp14:editId="2DBB95F9">
            <wp:extent cx="3619500" cy="2113280"/>
            <wp:effectExtent l="0" t="0" r="0" b="1270"/>
            <wp:docPr id="76829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627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751" t="20786" r="26984" b="16037"/>
                    <a:stretch/>
                  </pic:blipFill>
                  <pic:spPr bwMode="auto">
                    <a:xfrm>
                      <a:off x="0" y="0"/>
                      <a:ext cx="361950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49DB8" w14:textId="53D10C8F" w:rsidR="00ED35B7" w:rsidRDefault="00ED35B7">
      <w:r>
        <w:t xml:space="preserve">From the login page you can fill in the login information if you’re an existing user if not you can use the </w:t>
      </w:r>
      <w:proofErr w:type="gramStart"/>
      <w:r>
        <w:t>sign up</w:t>
      </w:r>
      <w:proofErr w:type="gramEnd"/>
      <w:r>
        <w:t xml:space="preserve"> button to direct you to the sign up page.</w:t>
      </w:r>
    </w:p>
    <w:p w14:paraId="7ECBCD17" w14:textId="51968D63" w:rsidR="004A269D" w:rsidRPr="004A269D" w:rsidRDefault="004A269D" w:rsidP="004A26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26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</w:t>
      </w:r>
      <w:r w:rsidRPr="004A269D">
        <w:rPr>
          <w:rFonts w:ascii="Times New Roman" w:hAnsi="Times New Roman" w:cs="Times New Roman"/>
          <w:b/>
          <w:bCs/>
          <w:sz w:val="32"/>
          <w:szCs w:val="32"/>
        </w:rPr>
        <w:t>Signup</w:t>
      </w:r>
      <w:r w:rsidRPr="004A269D">
        <w:rPr>
          <w:rFonts w:ascii="Times New Roman" w:hAnsi="Times New Roman" w:cs="Times New Roman"/>
          <w:b/>
          <w:bCs/>
          <w:sz w:val="28"/>
          <w:szCs w:val="28"/>
        </w:rPr>
        <w:t xml:space="preserve"> Page</w:t>
      </w:r>
    </w:p>
    <w:p w14:paraId="40E957C8" w14:textId="598414C7" w:rsidR="00ED35B7" w:rsidRDefault="00ED35B7">
      <w:r w:rsidRPr="007A5E82">
        <w:drawing>
          <wp:inline distT="0" distB="0" distL="0" distR="0" wp14:anchorId="3B1DFD8B" wp14:editId="01914122">
            <wp:extent cx="2583484" cy="4829175"/>
            <wp:effectExtent l="0" t="0" r="7620" b="0"/>
            <wp:docPr id="49885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1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8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6E2" w14:textId="7EAC1512" w:rsidR="00ED35B7" w:rsidRDefault="00ED35B7">
      <w:r>
        <w:t>You fill out the input boxes and other data to sign up. This doesn’t include everything we initially intended from our initial design, but it is enough of a mockup for a rough prototype. The form is very straightforward and easy to fill out.</w:t>
      </w:r>
    </w:p>
    <w:p w14:paraId="1D0942A9" w14:textId="77777777" w:rsidR="004A269D" w:rsidRDefault="004A26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7C9915" w14:textId="15E21340" w:rsidR="00ED35B7" w:rsidRPr="004A269D" w:rsidRDefault="00ED35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69D">
        <w:rPr>
          <w:rFonts w:ascii="Times New Roman" w:hAnsi="Times New Roman" w:cs="Times New Roman"/>
          <w:b/>
          <w:bCs/>
          <w:sz w:val="32"/>
          <w:szCs w:val="32"/>
        </w:rPr>
        <w:lastRenderedPageBreak/>
        <w:t>The Home Page</w:t>
      </w:r>
    </w:p>
    <w:p w14:paraId="35C1440D" w14:textId="77777777" w:rsidR="00ED35B7" w:rsidRDefault="00ED35B7"/>
    <w:p w14:paraId="17586C97" w14:textId="1CDA1A46" w:rsidR="007A5E82" w:rsidRDefault="007A5E82">
      <w:r w:rsidRPr="007A5E82">
        <w:drawing>
          <wp:inline distT="0" distB="0" distL="0" distR="0" wp14:anchorId="762EBB1B" wp14:editId="3C2BAC0D">
            <wp:extent cx="5943600" cy="2672080"/>
            <wp:effectExtent l="0" t="0" r="0" b="0"/>
            <wp:docPr id="610457863" name="Picture 1" descr="A calendar with a purpl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7863" name="Picture 1" descr="A calendar with a purple d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E7A" w14:textId="33E1520F" w:rsidR="00441669" w:rsidRDefault="00441669">
      <w:r>
        <w:t xml:space="preserve">There </w:t>
      </w:r>
      <w:r w:rsidR="004A269D">
        <w:t>are</w:t>
      </w:r>
      <w:r>
        <w:t xml:space="preserve"> 4 aspects of our home page the daily progress, account progress, calendar, and user menu.</w:t>
      </w:r>
    </w:p>
    <w:p w14:paraId="06199D0F" w14:textId="77777777" w:rsidR="004A269D" w:rsidRDefault="004A26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316255" w14:textId="5A1C2DE5" w:rsidR="00441669" w:rsidRPr="004A269D" w:rsidRDefault="0044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69D">
        <w:rPr>
          <w:rFonts w:ascii="Times New Roman" w:hAnsi="Times New Roman" w:cs="Times New Roman"/>
          <w:b/>
          <w:bCs/>
          <w:sz w:val="32"/>
          <w:szCs w:val="32"/>
        </w:rPr>
        <w:lastRenderedPageBreak/>
        <w:t>Daily Progress</w:t>
      </w:r>
    </w:p>
    <w:p w14:paraId="758F5188" w14:textId="567EB167" w:rsidR="00441669" w:rsidRDefault="00441669">
      <w:r w:rsidRPr="00441669">
        <w:drawing>
          <wp:inline distT="0" distB="0" distL="0" distR="0" wp14:anchorId="5568B31A" wp14:editId="769BDCAB">
            <wp:extent cx="2282412" cy="4171950"/>
            <wp:effectExtent l="0" t="0" r="3810" b="0"/>
            <wp:docPr id="580782859" name="Picture 1" descr="A screen shot of a green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2859" name="Picture 1" descr="A screen shot of a green and white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469" cy="4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96E" w14:textId="36765A20" w:rsidR="00441669" w:rsidRDefault="00441669">
      <w:r>
        <w:t xml:space="preserve">Strictly visual component that shows the data logged compared to </w:t>
      </w:r>
      <w:proofErr w:type="gramStart"/>
      <w:r>
        <w:t>were</w:t>
      </w:r>
      <w:proofErr w:type="gramEnd"/>
      <w:r>
        <w:t xml:space="preserve"> you need to be based on your profile.</w:t>
      </w:r>
    </w:p>
    <w:p w14:paraId="002D46A4" w14:textId="77777777" w:rsidR="004A269D" w:rsidRDefault="004A26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7AE1D2" w14:textId="1FAB0D63" w:rsidR="004A269D" w:rsidRPr="004A269D" w:rsidRDefault="004A26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69D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Account Progress</w:t>
      </w:r>
    </w:p>
    <w:p w14:paraId="669643D7" w14:textId="2DB586FE" w:rsidR="004A269D" w:rsidRDefault="004A269D">
      <w:r w:rsidRPr="007A5E82">
        <w:drawing>
          <wp:inline distT="0" distB="0" distL="0" distR="0" wp14:anchorId="280889BA" wp14:editId="6A987B09">
            <wp:extent cx="1924319" cy="3953427"/>
            <wp:effectExtent l="0" t="0" r="0" b="0"/>
            <wp:docPr id="947239648" name="Picture 1" descr="A screenshot of a yellow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9648" name="Picture 1" descr="A screenshot of a yellow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B53D" w14:textId="18C1FFF4" w:rsidR="004A269D" w:rsidRDefault="004A269D">
      <w:r>
        <w:t>Another strictly visual component more of a variety of potential concepts for the tab than a finalized visual. Includes a tool tip over the goal streaks for encouragement.</w:t>
      </w:r>
    </w:p>
    <w:p w14:paraId="4A214E7A" w14:textId="77777777" w:rsidR="004A269D" w:rsidRDefault="004A26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C03DC3" w14:textId="63FBB37A" w:rsidR="00441669" w:rsidRPr="004A269D" w:rsidRDefault="0044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69D">
        <w:rPr>
          <w:rFonts w:ascii="Times New Roman" w:hAnsi="Times New Roman" w:cs="Times New Roman"/>
          <w:b/>
          <w:bCs/>
          <w:sz w:val="32"/>
          <w:szCs w:val="32"/>
        </w:rPr>
        <w:lastRenderedPageBreak/>
        <w:t>Calendar</w:t>
      </w:r>
    </w:p>
    <w:p w14:paraId="72610A5C" w14:textId="3369BA4D" w:rsidR="007A5E82" w:rsidRDefault="007A5E82">
      <w:r w:rsidRPr="007A5E82">
        <w:drawing>
          <wp:inline distT="0" distB="0" distL="0" distR="0" wp14:anchorId="7A1CF296" wp14:editId="439363CC">
            <wp:extent cx="2724530" cy="2010056"/>
            <wp:effectExtent l="0" t="0" r="0" b="9525"/>
            <wp:docPr id="103335602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6025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FA7" w14:textId="18F0B17D" w:rsidR="00441669" w:rsidRDefault="00441669">
      <w:r>
        <w:t>The calendar has a dropdown menu that appears when you right click on the date. It gives you a link to a page for your 3 options. The first two will take you to their corresponding pages but log existing meal doesn’t work right now because we don’t have the database functionality.</w:t>
      </w:r>
    </w:p>
    <w:p w14:paraId="7A391B3B" w14:textId="2ABA0C32" w:rsidR="00441669" w:rsidRPr="004A269D" w:rsidRDefault="004416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69D">
        <w:rPr>
          <w:rFonts w:ascii="Times New Roman" w:hAnsi="Times New Roman" w:cs="Times New Roman"/>
          <w:b/>
          <w:bCs/>
          <w:sz w:val="28"/>
          <w:szCs w:val="28"/>
        </w:rPr>
        <w:t>Meal Recommendation Page</w:t>
      </w:r>
    </w:p>
    <w:p w14:paraId="4C9973C6" w14:textId="29011EA2" w:rsidR="00441669" w:rsidRDefault="00441669">
      <w:r w:rsidRPr="007A5E82">
        <w:drawing>
          <wp:inline distT="0" distB="0" distL="0" distR="0" wp14:anchorId="2B00EE31" wp14:editId="7508E29D">
            <wp:extent cx="5943600" cy="2256155"/>
            <wp:effectExtent l="0" t="0" r="0" b="0"/>
            <wp:docPr id="2061838299" name="Picture 1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8299" name="Picture 1" descr="A group of white square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76E9" w14:textId="68798341" w:rsidR="00441669" w:rsidRDefault="00441669">
      <w:r>
        <w:t>Our 3 tile meals where you can refresh for 3 new meals by clicking the upper right-hand button. Then if you hover over the tiles, it will display the tiles nutritional data.</w:t>
      </w:r>
    </w:p>
    <w:p w14:paraId="060818A1" w14:textId="00943E3B" w:rsidR="00441669" w:rsidRDefault="00441669">
      <w:r w:rsidRPr="007A5E82">
        <w:lastRenderedPageBreak/>
        <w:drawing>
          <wp:inline distT="0" distB="0" distL="0" distR="0" wp14:anchorId="5224145B" wp14:editId="352FD83E">
            <wp:extent cx="5943600" cy="2472690"/>
            <wp:effectExtent l="0" t="0" r="0" b="3810"/>
            <wp:docPr id="10631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773" w14:textId="4AA5E39E" w:rsidR="00441669" w:rsidRDefault="00441669">
      <w:r>
        <w:t>The back of the tile contains the nutritional data and then a link to the meal instructions and a button to allow you to pick the meal which would redirect you to the home page.</w:t>
      </w:r>
    </w:p>
    <w:p w14:paraId="50DCBE58" w14:textId="1B384249" w:rsidR="004A269D" w:rsidRPr="004A269D" w:rsidRDefault="004A2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69D">
        <w:rPr>
          <w:rFonts w:ascii="Times New Roman" w:hAnsi="Times New Roman" w:cs="Times New Roman"/>
          <w:b/>
          <w:bCs/>
          <w:sz w:val="28"/>
          <w:szCs w:val="28"/>
        </w:rPr>
        <w:t>Manually Log</w:t>
      </w:r>
    </w:p>
    <w:p w14:paraId="1B5F8B9F" w14:textId="3B7C1047" w:rsidR="004A269D" w:rsidRDefault="004A269D">
      <w:r w:rsidRPr="007A5E82">
        <w:drawing>
          <wp:inline distT="0" distB="0" distL="0" distR="0" wp14:anchorId="21895281" wp14:editId="0D6E4EB4">
            <wp:extent cx="2662237" cy="3676650"/>
            <wp:effectExtent l="0" t="0" r="5080" b="0"/>
            <wp:docPr id="23029184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1843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336" cy="36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ACF2" w14:textId="53750499" w:rsidR="004A269D" w:rsidRDefault="004A269D">
      <w:r>
        <w:t>This page is just a simple form to manually log the nutrition data into input boxes and a back button to send you back to the home page.</w:t>
      </w:r>
    </w:p>
    <w:p w14:paraId="1A5B139E" w14:textId="77777777" w:rsidR="00441669" w:rsidRDefault="00441669"/>
    <w:p w14:paraId="485A5CD1" w14:textId="4DA7A434" w:rsidR="00441669" w:rsidRPr="004A269D" w:rsidRDefault="004416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69D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Menu</w:t>
      </w:r>
    </w:p>
    <w:p w14:paraId="2569EFD1" w14:textId="5BBD55E4" w:rsidR="007A5E82" w:rsidRDefault="007A5E82">
      <w:r w:rsidRPr="007A5E82">
        <w:drawing>
          <wp:inline distT="0" distB="0" distL="0" distR="0" wp14:anchorId="0994FA6D" wp14:editId="3357DEF9">
            <wp:extent cx="2000529" cy="1114581"/>
            <wp:effectExtent l="0" t="0" r="0" b="9525"/>
            <wp:docPr id="2103431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3114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8F7" w14:textId="13F22596" w:rsidR="00441669" w:rsidRDefault="00441669">
      <w:r>
        <w:t xml:space="preserve">Our user menu has two buttons, the profile </w:t>
      </w:r>
      <w:proofErr w:type="gramStart"/>
      <w:r>
        <w:t>button</w:t>
      </w:r>
      <w:proofErr w:type="gramEnd"/>
      <w:r>
        <w:t xml:space="preserve"> and the sign out button. The sign out button just redirects you to the </w:t>
      </w:r>
      <w:r w:rsidR="004A269D">
        <w:t xml:space="preserve">login page, while </w:t>
      </w:r>
      <w:proofErr w:type="gramStart"/>
      <w:r w:rsidR="004A269D">
        <w:t>the your</w:t>
      </w:r>
      <w:proofErr w:type="gramEnd"/>
      <w:r w:rsidR="004A269D">
        <w:t xml:space="preserve"> profile button directs you to the users information</w:t>
      </w:r>
    </w:p>
    <w:p w14:paraId="3B07181B" w14:textId="2C66BE15" w:rsidR="007A5E82" w:rsidRDefault="007A5E82">
      <w:r w:rsidRPr="007A5E82">
        <w:drawing>
          <wp:inline distT="0" distB="0" distL="0" distR="0" wp14:anchorId="7C96FD2F" wp14:editId="2112A913">
            <wp:extent cx="3996237" cy="4038600"/>
            <wp:effectExtent l="0" t="0" r="4445" b="0"/>
            <wp:docPr id="9019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176" cy="40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879" w14:textId="57DB4A4C" w:rsidR="007A5E82" w:rsidRDefault="004A269D">
      <w:r>
        <w:t xml:space="preserve">A basic </w:t>
      </w:r>
      <w:proofErr w:type="gramStart"/>
      <w:r>
        <w:t>displaying</w:t>
      </w:r>
      <w:proofErr w:type="gramEnd"/>
      <w:r>
        <w:t xml:space="preserve"> of user information without any styling currently.</w:t>
      </w:r>
    </w:p>
    <w:p w14:paraId="4C537FDC" w14:textId="61A8AB8E" w:rsidR="007A5E82" w:rsidRDefault="007A5E82"/>
    <w:p w14:paraId="466EE900" w14:textId="54552537" w:rsidR="007A5E82" w:rsidRDefault="007A5E82"/>
    <w:p w14:paraId="04FEC347" w14:textId="1465327F" w:rsidR="007A5E82" w:rsidRDefault="007A5E82"/>
    <w:p w14:paraId="772FABBE" w14:textId="44EAE524" w:rsidR="007A5E82" w:rsidRDefault="007A5E82"/>
    <w:sectPr w:rsidR="007A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2"/>
    <w:rsid w:val="00441669"/>
    <w:rsid w:val="004A269D"/>
    <w:rsid w:val="007A5E82"/>
    <w:rsid w:val="00E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1DEC"/>
  <w15:chartTrackingRefBased/>
  <w15:docId w15:val="{279A9164-2D9F-4FD3-A896-D3C89BA3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Miller</dc:creator>
  <cp:keywords/>
  <dc:description/>
  <cp:lastModifiedBy>Terrance Miller</cp:lastModifiedBy>
  <cp:revision>1</cp:revision>
  <dcterms:created xsi:type="dcterms:W3CDTF">2024-04-15T22:03:00Z</dcterms:created>
  <dcterms:modified xsi:type="dcterms:W3CDTF">2024-04-16T00:13:00Z</dcterms:modified>
</cp:coreProperties>
</file>