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4E63" w14:textId="77777777" w:rsidR="008729C9" w:rsidRDefault="008729C9"/>
    <w:p w14:paraId="2F140981" w14:textId="77777777" w:rsidR="008729C9" w:rsidRDefault="008729C9" w:rsidP="008729C9"/>
    <w:p w14:paraId="33660513" w14:textId="77777777" w:rsidR="008729C9" w:rsidRDefault="008729C9" w:rsidP="008729C9"/>
    <w:p w14:paraId="2ACF1050" w14:textId="77777777" w:rsidR="008729C9" w:rsidRDefault="008729C9" w:rsidP="008729C9"/>
    <w:p w14:paraId="095AB746" w14:textId="77777777" w:rsidR="008729C9" w:rsidRDefault="008729C9" w:rsidP="008729C9">
      <w:r>
        <w:t xml:space="preserve">• From the given data, we can draw three conclusions about crowdfunding campaigns. </w:t>
      </w:r>
    </w:p>
    <w:p w14:paraId="3D7B3BAE" w14:textId="77777777" w:rsidR="008729C9" w:rsidRDefault="008729C9" w:rsidP="008729C9">
      <w:r>
        <w:t xml:space="preserve">Firstly, </w:t>
      </w:r>
      <w:proofErr w:type="gramStart"/>
      <w:r>
        <w:t>the majority of</w:t>
      </w:r>
      <w:proofErr w:type="gramEnd"/>
      <w:r>
        <w:t xml:space="preserve"> crowdfunding campaigns are successful. </w:t>
      </w:r>
    </w:p>
    <w:p w14:paraId="02444C55" w14:textId="77777777" w:rsidR="008729C9" w:rsidRDefault="008729C9" w:rsidP="008729C9">
      <w:r>
        <w:t>Secondly, the most popular crowdfunding campaigns are for theater projects, particularly plays, and while they had the highest number of successful campaigns, they also had the highest percentage of failures.</w:t>
      </w:r>
    </w:p>
    <w:p w14:paraId="02FFFC82" w14:textId="3BAD4BDE" w:rsidR="008729C9" w:rsidRDefault="008729C9" w:rsidP="008729C9">
      <w:r>
        <w:t xml:space="preserve"> Finally, around 43% of campaigns failed to reach their funding goals, while approximately 57% either met or exceeded their funding goals. It was also found that campaigns with a funding goal of $50,000 or more had the lowest success rate.</w:t>
      </w:r>
    </w:p>
    <w:p w14:paraId="3186B0F6" w14:textId="77777777" w:rsidR="008729C9" w:rsidRDefault="008729C9" w:rsidP="008729C9"/>
    <w:p w14:paraId="173FADE1" w14:textId="77777777" w:rsidR="008729C9" w:rsidRDefault="008729C9" w:rsidP="008729C9">
      <w:r>
        <w:t>• There are certain limitations to this dataset, such as the lack of information on why some campaigns failed or were canceled. Additionally, the sub-categories listed are not specific enough, for example, "food trucks" is a sub-category, but there is no information on which types of food trucks were successful or failed, which could be an important factor in determining the success of the campaign.</w:t>
      </w:r>
    </w:p>
    <w:p w14:paraId="00FE596C" w14:textId="77777777" w:rsidR="008729C9" w:rsidRDefault="008729C9" w:rsidP="008729C9"/>
    <w:p w14:paraId="38B93F0E" w14:textId="77777777" w:rsidR="008729C9" w:rsidRDefault="008729C9" w:rsidP="008729C9">
      <w:r>
        <w:t>• There are several other tables and graphs that could be created to add value to this dataset. For example, a pivot table could be created to show whether the timing of the campaign launch to the deadline played a role in its success or failure. This could help determine if projects with shorter deadlines were more likely to fail. Additionally, calculating the average time from launch to deadline by category could be useful for those looking to crowdfund and wanting to manage their expectations. Another possible table/graph is to calculate the average financial goal by category and sub-category to provide a perspective for those planning to start a crowdfunding campaign.</w:t>
      </w:r>
    </w:p>
    <w:p w14:paraId="35B4C61E" w14:textId="77777777" w:rsidR="008729C9" w:rsidRDefault="008729C9" w:rsidP="008729C9"/>
    <w:p w14:paraId="73213D85" w14:textId="77777777" w:rsidR="008729C9" w:rsidRDefault="008729C9" w:rsidP="008729C9"/>
    <w:p w14:paraId="6BA491F1" w14:textId="77777777" w:rsidR="008729C9" w:rsidRDefault="008729C9"/>
    <w:sectPr w:rsidR="008729C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75BDD" w14:textId="77777777" w:rsidR="003466D5" w:rsidRDefault="003466D5" w:rsidP="008729C9">
      <w:r>
        <w:separator/>
      </w:r>
    </w:p>
  </w:endnote>
  <w:endnote w:type="continuationSeparator" w:id="0">
    <w:p w14:paraId="6253A175" w14:textId="77777777" w:rsidR="003466D5" w:rsidRDefault="003466D5" w:rsidP="00872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3BD8C" w14:textId="77777777" w:rsidR="008729C9" w:rsidRDefault="008729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0454" w14:textId="77777777" w:rsidR="008729C9" w:rsidRDefault="008729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C52F" w14:textId="77777777" w:rsidR="008729C9" w:rsidRDefault="00872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BA4C9" w14:textId="77777777" w:rsidR="003466D5" w:rsidRDefault="003466D5" w:rsidP="008729C9">
      <w:r>
        <w:separator/>
      </w:r>
    </w:p>
  </w:footnote>
  <w:footnote w:type="continuationSeparator" w:id="0">
    <w:p w14:paraId="46AB7A07" w14:textId="77777777" w:rsidR="003466D5" w:rsidRDefault="003466D5" w:rsidP="00872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D8410" w14:textId="77777777" w:rsidR="008729C9" w:rsidRDefault="008729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97E8B" w14:textId="28B1D76F" w:rsidR="008729C9" w:rsidRDefault="008729C9">
    <w:pPr>
      <w:pStyle w:val="Header"/>
    </w:pPr>
    <w:r>
      <w:t>Tyler Mills</w:t>
    </w:r>
  </w:p>
  <w:p w14:paraId="446B9ED2" w14:textId="56BB4BD2" w:rsidR="008729C9" w:rsidRDefault="008729C9">
    <w:pPr>
      <w:pStyle w:val="Header"/>
    </w:pPr>
    <w:r>
      <w:t>Data Camp</w:t>
    </w:r>
  </w:p>
  <w:p w14:paraId="63542A31" w14:textId="03D2350A" w:rsidR="008729C9" w:rsidRDefault="008729C9">
    <w:pPr>
      <w:pStyle w:val="Header"/>
    </w:pPr>
    <w:r>
      <w:t xml:space="preserve">University Of Minnesota </w:t>
    </w:r>
  </w:p>
  <w:p w14:paraId="4842B8F9" w14:textId="77777777" w:rsidR="008729C9" w:rsidRDefault="008729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B948F" w14:textId="77777777" w:rsidR="008729C9" w:rsidRDefault="008729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C9"/>
    <w:rsid w:val="003466D5"/>
    <w:rsid w:val="008729C9"/>
    <w:rsid w:val="00B0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618D7"/>
  <w15:chartTrackingRefBased/>
  <w15:docId w15:val="{9C2D4123-966B-D94C-AC0A-995416C4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9C9"/>
    <w:pPr>
      <w:tabs>
        <w:tab w:val="center" w:pos="4680"/>
        <w:tab w:val="right" w:pos="9360"/>
      </w:tabs>
    </w:pPr>
  </w:style>
  <w:style w:type="character" w:customStyle="1" w:styleId="HeaderChar">
    <w:name w:val="Header Char"/>
    <w:basedOn w:val="DefaultParagraphFont"/>
    <w:link w:val="Header"/>
    <w:uiPriority w:val="99"/>
    <w:rsid w:val="008729C9"/>
  </w:style>
  <w:style w:type="paragraph" w:styleId="Footer">
    <w:name w:val="footer"/>
    <w:basedOn w:val="Normal"/>
    <w:link w:val="FooterChar"/>
    <w:uiPriority w:val="99"/>
    <w:unhideWhenUsed/>
    <w:rsid w:val="008729C9"/>
    <w:pPr>
      <w:tabs>
        <w:tab w:val="center" w:pos="4680"/>
        <w:tab w:val="right" w:pos="9360"/>
      </w:tabs>
    </w:pPr>
  </w:style>
  <w:style w:type="character" w:customStyle="1" w:styleId="FooterChar">
    <w:name w:val="Footer Char"/>
    <w:basedOn w:val="DefaultParagraphFont"/>
    <w:link w:val="Footer"/>
    <w:uiPriority w:val="99"/>
    <w:rsid w:val="00872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636358">
      <w:bodyDiv w:val="1"/>
      <w:marLeft w:val="0"/>
      <w:marRight w:val="0"/>
      <w:marTop w:val="0"/>
      <w:marBottom w:val="0"/>
      <w:divBdr>
        <w:top w:val="none" w:sz="0" w:space="0" w:color="auto"/>
        <w:left w:val="none" w:sz="0" w:space="0" w:color="auto"/>
        <w:bottom w:val="none" w:sz="0" w:space="0" w:color="auto"/>
        <w:right w:val="none" w:sz="0" w:space="0" w:color="auto"/>
      </w:divBdr>
      <w:divsChild>
        <w:div w:id="2018070329">
          <w:marLeft w:val="0"/>
          <w:marRight w:val="0"/>
          <w:marTop w:val="0"/>
          <w:marBottom w:val="0"/>
          <w:divBdr>
            <w:top w:val="single" w:sz="2" w:space="0" w:color="auto"/>
            <w:left w:val="single" w:sz="2" w:space="0" w:color="auto"/>
            <w:bottom w:val="single" w:sz="6" w:space="0" w:color="auto"/>
            <w:right w:val="single" w:sz="2" w:space="0" w:color="auto"/>
          </w:divBdr>
          <w:divsChild>
            <w:div w:id="48532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97662">
                  <w:marLeft w:val="0"/>
                  <w:marRight w:val="0"/>
                  <w:marTop w:val="0"/>
                  <w:marBottom w:val="0"/>
                  <w:divBdr>
                    <w:top w:val="single" w:sz="2" w:space="0" w:color="D9D9E3"/>
                    <w:left w:val="single" w:sz="2" w:space="0" w:color="D9D9E3"/>
                    <w:bottom w:val="single" w:sz="2" w:space="0" w:color="D9D9E3"/>
                    <w:right w:val="single" w:sz="2" w:space="0" w:color="D9D9E3"/>
                  </w:divBdr>
                  <w:divsChild>
                    <w:div w:id="749546337">
                      <w:marLeft w:val="0"/>
                      <w:marRight w:val="0"/>
                      <w:marTop w:val="0"/>
                      <w:marBottom w:val="0"/>
                      <w:divBdr>
                        <w:top w:val="single" w:sz="2" w:space="0" w:color="D9D9E3"/>
                        <w:left w:val="single" w:sz="2" w:space="0" w:color="D9D9E3"/>
                        <w:bottom w:val="single" w:sz="2" w:space="0" w:color="D9D9E3"/>
                        <w:right w:val="single" w:sz="2" w:space="0" w:color="D9D9E3"/>
                      </w:divBdr>
                      <w:divsChild>
                        <w:div w:id="935672720">
                          <w:marLeft w:val="0"/>
                          <w:marRight w:val="0"/>
                          <w:marTop w:val="0"/>
                          <w:marBottom w:val="0"/>
                          <w:divBdr>
                            <w:top w:val="single" w:sz="2" w:space="0" w:color="D9D9E3"/>
                            <w:left w:val="single" w:sz="2" w:space="0" w:color="D9D9E3"/>
                            <w:bottom w:val="single" w:sz="2" w:space="0" w:color="D9D9E3"/>
                            <w:right w:val="single" w:sz="2" w:space="0" w:color="D9D9E3"/>
                          </w:divBdr>
                          <w:divsChild>
                            <w:div w:id="140915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Mills, Tyler D</dc:creator>
  <cp:keywords/>
  <dc:description/>
  <cp:lastModifiedBy>Mills, Tyler D</cp:lastModifiedBy>
  <cp:revision>1</cp:revision>
  <dcterms:created xsi:type="dcterms:W3CDTF">2023-04-07T14:23:00Z</dcterms:created>
  <dcterms:modified xsi:type="dcterms:W3CDTF">2023-04-07T14:25:00Z</dcterms:modified>
</cp:coreProperties>
</file>