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A90FAC9" w:rsidP="4A90FAC9" w:rsidRDefault="4A90FAC9" w14:paraId="75718D1F" w14:textId="15E9164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drawing>
          <wp:inline wp14:editId="0B795563" wp14:anchorId="1F454ECD">
            <wp:extent cx="2133600" cy="2133600"/>
            <wp:effectExtent l="0" t="0" r="0" b="0"/>
            <wp:docPr id="348481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d7bc7d079f43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4A90FAC9" w:rsidR="4A90FA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ArcadeAlchemy</w:t>
      </w:r>
    </w:p>
    <w:p w:rsidR="4A90FAC9" w:rsidP="4A90FAC9" w:rsidRDefault="4A90FAC9" w14:paraId="4F6AE68A" w14:textId="45B99BCD">
      <w:pPr>
        <w:spacing w:before="240" w:beforeAutospacing="off" w:after="240" w:afterAutospacing="off"/>
      </w:pPr>
      <w:r w:rsidRPr="4A90FAC9" w:rsidR="4A90FA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É uma empresa inovadora dedicada ao desenvolvimento e distribuição de jogos digitais. Nossa missão é criar experiências de jogo envolventes e de alta qualidade que cativem jogadores de todas as idades. Com uma equipe talentosa e apaixonada, estamos prontos para nos destacar no mercado competitivo de jogos digitais.</w:t>
      </w:r>
    </w:p>
    <w:p w:rsidR="4A90FAC9" w:rsidP="4A90FAC9" w:rsidRDefault="4A90FAC9" w14:paraId="5B4DC2BF" w14:textId="2FA54283">
      <w:pPr>
        <w:pStyle w:val="Heading2"/>
        <w:spacing w:before="299" w:beforeAutospacing="off" w:after="299" w:afterAutospacing="off"/>
      </w:pPr>
      <w:r w:rsidRPr="4A90FAC9" w:rsidR="4A90FA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Visão Geral do Mercado</w:t>
      </w:r>
    </w:p>
    <w:p w:rsidR="4A90FAC9" w:rsidP="4A90FAC9" w:rsidRDefault="4A90FAC9" w14:paraId="7BF17EFA" w14:textId="358CA9A1">
      <w:pPr>
        <w:spacing w:before="240" w:beforeAutospacing="off" w:after="240" w:afterAutospacing="off"/>
      </w:pPr>
      <w:r w:rsidRPr="4A90FAC9" w:rsidR="4A90FAC9">
        <w:rPr>
          <w:rFonts w:ascii="Aptos" w:hAnsi="Aptos" w:eastAsia="Aptos" w:cs="Aptos"/>
          <w:noProof w:val="0"/>
          <w:sz w:val="24"/>
          <w:szCs w:val="24"/>
          <w:lang w:val="en-US"/>
        </w:rPr>
        <w:t>O mercado de jogos digitais está em constante crescimento, impulsionado por avanços tecnológicos e uma base de jogadores cada vez maior. Em 2023, a indústria global de jogos digitais foi avaliada em mais de $200 bilhões, com expectativas de crescimento contínuo nos próximos anos. A popularidade de plataformas como PC, consoles e dispositivos móveis oferece inúmeras oportunidades para desenvolvedores de jogos.</w:t>
      </w:r>
    </w:p>
    <w:p w:rsidR="4A90FAC9" w:rsidP="4A90FAC9" w:rsidRDefault="4A90FAC9" w14:paraId="4CAE7636" w14:textId="74E9BAF8">
      <w:pPr>
        <w:pStyle w:val="Heading3"/>
        <w:spacing w:before="281" w:beforeAutospacing="off" w:after="281" w:afterAutospacing="off"/>
      </w:pPr>
      <w:r w:rsidRPr="4A90FAC9" w:rsidR="4A90FA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Análise de Concorrência</w:t>
      </w:r>
    </w:p>
    <w:p w:rsidR="4A90FAC9" w:rsidP="4A90FAC9" w:rsidRDefault="4A90FAC9" w14:paraId="5BF1F661" w14:textId="029713C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90FAC9" w:rsidR="4A90FA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Principais Concorrentes</w:t>
      </w:r>
      <w:r w:rsidRPr="4A90FAC9" w:rsidR="4A90FAC9">
        <w:rPr>
          <w:rFonts w:ascii="Aptos" w:hAnsi="Aptos" w:eastAsia="Aptos" w:cs="Aptos"/>
          <w:noProof w:val="0"/>
          <w:sz w:val="24"/>
          <w:szCs w:val="24"/>
          <w:lang w:val="en-US"/>
        </w:rPr>
        <w:t>: Empresas estabelecidas como Electronic Arts, Ubisoft e Activision Blizzard.</w:t>
      </w:r>
    </w:p>
    <w:p w:rsidR="4A90FAC9" w:rsidP="4A90FAC9" w:rsidRDefault="4A90FAC9" w14:paraId="794A0DA6" w14:textId="24901FF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90FAC9" w:rsidR="4A90FA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Diferenciação</w:t>
      </w:r>
      <w:r w:rsidRPr="4A90FAC9" w:rsidR="4A90FAC9">
        <w:rPr>
          <w:rFonts w:ascii="Aptos" w:hAnsi="Aptos" w:eastAsia="Aptos" w:cs="Aptos"/>
          <w:noProof w:val="0"/>
          <w:sz w:val="24"/>
          <w:szCs w:val="24"/>
          <w:lang w:val="en-US"/>
        </w:rPr>
        <w:t>: ArcadeAlchemy se diferencia pela inovação constante, foco em narrativas envolventes e mecânicas de jogo únicas.</w:t>
      </w:r>
    </w:p>
    <w:p w:rsidR="4A90FAC9" w:rsidP="4A90FAC9" w:rsidRDefault="4A90FAC9" w14:paraId="384A1B42" w14:textId="04ABBFE4">
      <w:pPr>
        <w:pStyle w:val="Heading2"/>
        <w:spacing w:before="299" w:beforeAutospacing="off" w:after="299" w:afterAutospacing="off"/>
      </w:pPr>
      <w:r w:rsidRPr="4A90FAC9" w:rsidR="4A90FA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Projeções Financeiras</w:t>
      </w:r>
    </w:p>
    <w:p w:rsidR="4A90FAC9" w:rsidP="4A90FAC9" w:rsidRDefault="4A90FAC9" w14:paraId="6EAA3FC3" w14:textId="32DEE4B9">
      <w:pPr>
        <w:pStyle w:val="Heading3"/>
        <w:spacing w:before="281" w:beforeAutospacing="off" w:after="281" w:afterAutospacing="off"/>
      </w:pPr>
      <w:r w:rsidRPr="4A90FAC9" w:rsidR="4A90FA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Receita</w:t>
      </w:r>
    </w:p>
    <w:p w:rsidR="4A90FAC9" w:rsidP="4A90FAC9" w:rsidRDefault="4A90FAC9" w14:paraId="7B0D1781" w14:textId="5865604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90FAC9" w:rsidR="4A90FA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Ano 1</w:t>
      </w:r>
      <w:r w:rsidRPr="4A90FAC9" w:rsidR="4A90FAC9">
        <w:rPr>
          <w:rFonts w:ascii="Aptos" w:hAnsi="Aptos" w:eastAsia="Aptos" w:cs="Aptos"/>
          <w:noProof w:val="0"/>
          <w:sz w:val="24"/>
          <w:szCs w:val="24"/>
          <w:lang w:val="en-US"/>
        </w:rPr>
        <w:t>: $500,000</w:t>
      </w:r>
    </w:p>
    <w:p w:rsidR="4A90FAC9" w:rsidP="4A90FAC9" w:rsidRDefault="4A90FAC9" w14:paraId="64ADE8BA" w14:textId="7A4327E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90FAC9" w:rsidR="4A90FA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Ano 2</w:t>
      </w:r>
      <w:r w:rsidRPr="4A90FAC9" w:rsidR="4A90FAC9">
        <w:rPr>
          <w:rFonts w:ascii="Aptos" w:hAnsi="Aptos" w:eastAsia="Aptos" w:cs="Aptos"/>
          <w:noProof w:val="0"/>
          <w:sz w:val="24"/>
          <w:szCs w:val="24"/>
          <w:lang w:val="en-US"/>
        </w:rPr>
        <w:t>: $1,200,000</w:t>
      </w:r>
    </w:p>
    <w:p w:rsidR="4A90FAC9" w:rsidP="4A90FAC9" w:rsidRDefault="4A90FAC9" w14:paraId="3076CE58" w14:textId="5BACC9B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90FAC9" w:rsidR="4A90FA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Ano 3</w:t>
      </w:r>
      <w:r w:rsidRPr="4A90FAC9" w:rsidR="4A90FAC9">
        <w:rPr>
          <w:rFonts w:ascii="Aptos" w:hAnsi="Aptos" w:eastAsia="Aptos" w:cs="Aptos"/>
          <w:noProof w:val="0"/>
          <w:sz w:val="24"/>
          <w:szCs w:val="24"/>
          <w:lang w:val="en-US"/>
        </w:rPr>
        <w:t>: $2,500,000</w:t>
      </w:r>
    </w:p>
    <w:p w:rsidR="4A90FAC9" w:rsidP="4A90FAC9" w:rsidRDefault="4A90FAC9" w14:paraId="25A61B39" w14:textId="4841A8F4">
      <w:pPr>
        <w:pStyle w:val="Heading3"/>
        <w:spacing w:before="281" w:beforeAutospacing="off" w:after="281" w:afterAutospacing="off"/>
      </w:pPr>
      <w:r w:rsidRPr="4A90FAC9" w:rsidR="4A90FA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Despesas</w:t>
      </w:r>
    </w:p>
    <w:p w:rsidR="4A90FAC9" w:rsidP="4A90FAC9" w:rsidRDefault="4A90FAC9" w14:paraId="31BC31BE" w14:textId="383F0A5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90FAC9" w:rsidR="4A90FA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Desenvolvimento de Jogos</w:t>
      </w:r>
      <w:r w:rsidRPr="4A90FAC9" w:rsidR="4A90FAC9">
        <w:rPr>
          <w:rFonts w:ascii="Aptos" w:hAnsi="Aptos" w:eastAsia="Aptos" w:cs="Aptos"/>
          <w:noProof w:val="0"/>
          <w:sz w:val="24"/>
          <w:szCs w:val="24"/>
          <w:lang w:val="en-US"/>
        </w:rPr>
        <w:t>: $300,000 (Ano 1), $600,000 (Ano 2), $1,000,000 (Ano 3)</w:t>
      </w:r>
    </w:p>
    <w:p w:rsidR="4A90FAC9" w:rsidP="4A90FAC9" w:rsidRDefault="4A90FAC9" w14:paraId="21AC2884" w14:textId="09CFD09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90FAC9" w:rsidR="4A90FA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Marketing e Publicidade</w:t>
      </w:r>
      <w:r w:rsidRPr="4A90FAC9" w:rsidR="4A90FAC9">
        <w:rPr>
          <w:rFonts w:ascii="Aptos" w:hAnsi="Aptos" w:eastAsia="Aptos" w:cs="Aptos"/>
          <w:noProof w:val="0"/>
          <w:sz w:val="24"/>
          <w:szCs w:val="24"/>
          <w:lang w:val="en-US"/>
        </w:rPr>
        <w:t>: $100,000 (Ano 1), $200,000 (Ano 2), $400,000 (Ano 3)</w:t>
      </w:r>
    </w:p>
    <w:p w:rsidR="4A90FAC9" w:rsidP="4A90FAC9" w:rsidRDefault="4A90FAC9" w14:paraId="08417C98" w14:textId="25DD211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90FAC9" w:rsidR="4A90FA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Operações e Administração</w:t>
      </w:r>
      <w:r w:rsidRPr="4A90FAC9" w:rsidR="4A90FAC9">
        <w:rPr>
          <w:rFonts w:ascii="Aptos" w:hAnsi="Aptos" w:eastAsia="Aptos" w:cs="Aptos"/>
          <w:noProof w:val="0"/>
          <w:sz w:val="24"/>
          <w:szCs w:val="24"/>
          <w:lang w:val="en-US"/>
        </w:rPr>
        <w:t>: $50,000 (Ano 1), $100,000 (Ano 2), $200,000 (Ano 3)</w:t>
      </w:r>
    </w:p>
    <w:p w:rsidR="4A90FAC9" w:rsidP="4A90FAC9" w:rsidRDefault="4A90FAC9" w14:paraId="2C5EDA5D" w14:textId="749EDAFD">
      <w:pPr>
        <w:pStyle w:val="Heading3"/>
        <w:spacing w:before="281" w:beforeAutospacing="off" w:after="281" w:afterAutospacing="off"/>
      </w:pPr>
      <w:r w:rsidRPr="4A90FAC9" w:rsidR="4A90FA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Lucro Líquido</w:t>
      </w:r>
    </w:p>
    <w:p w:rsidR="4A90FAC9" w:rsidP="4A90FAC9" w:rsidRDefault="4A90FAC9" w14:paraId="0A511BB4" w14:textId="3EC2208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90FAC9" w:rsidR="4A90FA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Ano 1</w:t>
      </w:r>
      <w:r w:rsidRPr="4A90FAC9" w:rsidR="4A90FAC9">
        <w:rPr>
          <w:rFonts w:ascii="Aptos" w:hAnsi="Aptos" w:eastAsia="Aptos" w:cs="Aptos"/>
          <w:noProof w:val="0"/>
          <w:sz w:val="24"/>
          <w:szCs w:val="24"/>
          <w:lang w:val="en-US"/>
        </w:rPr>
        <w:t>: $50,000</w:t>
      </w:r>
    </w:p>
    <w:p w:rsidR="4A90FAC9" w:rsidP="4A90FAC9" w:rsidRDefault="4A90FAC9" w14:paraId="1D8B3943" w14:textId="3947291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90FAC9" w:rsidR="4A90FA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Ano 2</w:t>
      </w:r>
      <w:r w:rsidRPr="4A90FAC9" w:rsidR="4A90FAC9">
        <w:rPr>
          <w:rFonts w:ascii="Aptos" w:hAnsi="Aptos" w:eastAsia="Aptos" w:cs="Aptos"/>
          <w:noProof w:val="0"/>
          <w:sz w:val="24"/>
          <w:szCs w:val="24"/>
          <w:lang w:val="en-US"/>
        </w:rPr>
        <w:t>: $300,000</w:t>
      </w:r>
    </w:p>
    <w:p w:rsidR="4A90FAC9" w:rsidP="4A90FAC9" w:rsidRDefault="4A90FAC9" w14:paraId="4E9DE1F4" w14:textId="5C44195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90FAC9" w:rsidR="4A90FA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Ano 3</w:t>
      </w:r>
      <w:r w:rsidRPr="4A90FAC9" w:rsidR="4A90FAC9">
        <w:rPr>
          <w:rFonts w:ascii="Aptos" w:hAnsi="Aptos" w:eastAsia="Aptos" w:cs="Aptos"/>
          <w:noProof w:val="0"/>
          <w:sz w:val="24"/>
          <w:szCs w:val="24"/>
          <w:lang w:val="en-US"/>
        </w:rPr>
        <w:t>: $900,000</w:t>
      </w:r>
    </w:p>
    <w:p w:rsidR="4A90FAC9" w:rsidP="4A90FAC9" w:rsidRDefault="4A90FAC9" w14:paraId="1771DFEB" w14:textId="69C1E546">
      <w:pPr>
        <w:spacing w:before="0" w:beforeAutospacing="off" w:after="0" w:afterAutospacing="off"/>
      </w:pPr>
    </w:p>
    <w:p w:rsidR="4A90FAC9" w:rsidP="4A90FAC9" w:rsidRDefault="4A90FAC9" w14:paraId="5709EA86" w14:textId="6B49DE1C">
      <w:pPr>
        <w:spacing w:before="240" w:beforeAutospacing="off" w:after="240" w:afterAutospacing="off"/>
      </w:pPr>
      <w:r w:rsidRPr="4A90FAC9" w:rsidR="4A90FAC9">
        <w:rPr>
          <w:rFonts w:ascii="Aptos" w:hAnsi="Aptos" w:eastAsia="Aptos" w:cs="Aptos"/>
          <w:noProof w:val="0"/>
          <w:sz w:val="24"/>
          <w:szCs w:val="24"/>
          <w:lang w:val="en-US"/>
        </w:rPr>
        <w:t>Este é um esboço inicial. Podemos ajustar e detalhar conforme necessário. Há algo específico que você gostaria de adicionar ou modificar?</w:t>
      </w:r>
    </w:p>
    <w:p w:rsidR="4A90FAC9" w:rsidRDefault="4A90FAC9" w14:paraId="4EF32AEA" w14:textId="613A3E09"/>
    <w:sectPr w:rsidRPr="00900322" w:rsidR="00A009F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C7643" w:rsidP="00DE250B" w:rsidRDefault="009C7643" w14:paraId="1285C4B7" w14:textId="77777777">
      <w:pPr>
        <w:spacing w:after="0" w:line="240" w:lineRule="auto"/>
      </w:pPr>
      <w:r>
        <w:separator/>
      </w:r>
    </w:p>
  </w:endnote>
  <w:endnote w:type="continuationSeparator" w:id="0">
    <w:p w:rsidR="009C7643" w:rsidP="00DE250B" w:rsidRDefault="009C7643" w14:paraId="75283A8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C7643" w:rsidP="00DE250B" w:rsidRDefault="009C7643" w14:paraId="358AB117" w14:textId="77777777">
      <w:pPr>
        <w:spacing w:after="0" w:line="240" w:lineRule="auto"/>
      </w:pPr>
      <w:r>
        <w:separator/>
      </w:r>
    </w:p>
  </w:footnote>
  <w:footnote w:type="continuationSeparator" w:id="0">
    <w:p w:rsidR="009C7643" w:rsidP="00DE250B" w:rsidRDefault="009C7643" w14:paraId="5894E7F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495bf7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A379CC"/>
    <w:multiLevelType w:val="hybridMultilevel"/>
    <w:tmpl w:val="927667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FD5311"/>
    <w:multiLevelType w:val="hybridMultilevel"/>
    <w:tmpl w:val="62F4C7CA"/>
    <w:lvl w:ilvl="0" w:tplc="36A23E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DAD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D83E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3A30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8A6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6474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7C00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DA04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CA24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57C593"/>
    <w:multiLevelType w:val="hybridMultilevel"/>
    <w:tmpl w:val="6450E990"/>
    <w:lvl w:ilvl="0" w:tplc="E2928F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80FE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6698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EAB4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EA0C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BC7B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6676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0CAA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1836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703294"/>
    <w:multiLevelType w:val="hybridMultilevel"/>
    <w:tmpl w:val="28B4E7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B27B60"/>
    <w:multiLevelType w:val="hybridMultilevel"/>
    <w:tmpl w:val="D0C24C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F8E22FA"/>
    <w:multiLevelType w:val="hybridMultilevel"/>
    <w:tmpl w:val="C060DE16"/>
    <w:lvl w:ilvl="0" w:tplc="F4724C90">
      <w:numFmt w:val="bullet"/>
      <w:lvlText w:val="-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 w16cid:durableId="753475369">
    <w:abstractNumId w:val="1"/>
  </w:num>
  <w:num w:numId="2" w16cid:durableId="392116949">
    <w:abstractNumId w:val="2"/>
  </w:num>
  <w:num w:numId="3" w16cid:durableId="1588031026">
    <w:abstractNumId w:val="3"/>
  </w:num>
  <w:num w:numId="4" w16cid:durableId="1756392341">
    <w:abstractNumId w:val="5"/>
  </w:num>
  <w:num w:numId="5" w16cid:durableId="1727685370">
    <w:abstractNumId w:val="4"/>
  </w:num>
  <w:num w:numId="6" w16cid:durableId="171843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A4925"/>
    <w:rsid w:val="000C1011"/>
    <w:rsid w:val="00162573"/>
    <w:rsid w:val="001947D6"/>
    <w:rsid w:val="00263BDD"/>
    <w:rsid w:val="003A15A1"/>
    <w:rsid w:val="003B0A29"/>
    <w:rsid w:val="00523E12"/>
    <w:rsid w:val="006B4C61"/>
    <w:rsid w:val="0076409A"/>
    <w:rsid w:val="007D08E7"/>
    <w:rsid w:val="008149DD"/>
    <w:rsid w:val="00900322"/>
    <w:rsid w:val="009C7643"/>
    <w:rsid w:val="009C7F1D"/>
    <w:rsid w:val="00A009FA"/>
    <w:rsid w:val="00A7211E"/>
    <w:rsid w:val="00BA4BD1"/>
    <w:rsid w:val="00BD630E"/>
    <w:rsid w:val="00DE250B"/>
    <w:rsid w:val="00E115B8"/>
    <w:rsid w:val="0B7E86E6"/>
    <w:rsid w:val="471335EF"/>
    <w:rsid w:val="4A90FAC9"/>
    <w:rsid w:val="623A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A49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50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250B"/>
  </w:style>
  <w:style w:type="paragraph" w:styleId="Footer">
    <w:name w:val="footer"/>
    <w:basedOn w:val="Normal"/>
    <w:link w:val="FooterChar"/>
    <w:uiPriority w:val="99"/>
    <w:unhideWhenUsed/>
    <w:rsid w:val="00DE250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6dd7bc7d079f43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thiago pavezzi</lastModifiedBy>
  <revision>2</revision>
  <dcterms:created xsi:type="dcterms:W3CDTF">2024-05-07T20:01:00.0000000Z</dcterms:created>
  <dcterms:modified xsi:type="dcterms:W3CDTF">2024-08-25T19:48:03.4112787Z</dcterms:modified>
</coreProperties>
</file>