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🇻🇳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Trợ Lý Luật Giao Thông Việt Nam — So sánh 4 cấu hình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Gemma 2 2B IT · QLoRA · RAG · vietnamese-bi-encoder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180" w:right="180" w:firstLine="0"/>
        <w:rPr/>
      </w:pPr>
      <w:r w:rsidDel="00000000" w:rsidR="00000000" w:rsidRPr="00000000">
        <w:rPr>
          <w:rtl w:val="0"/>
        </w:rPr>
        <w:t xml:space="preserve">A · B · C · 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▶ So sánh 4 cấu hình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📚 RAG top-k: 2 chunks 3 chunks 5 chunks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Đang tải model...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55" w:right="5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55" w:right="555" w:firstLine="0"/>
        <w:rPr/>
      </w:pPr>
      <w:r w:rsidDel="00000000" w:rsidR="00000000" w:rsidRPr="00000000">
        <w:rPr>
          <w:rtl w:val="0"/>
        </w:rPr>
        <w:t xml:space="preserve">Vượt đèn đỏ xe máy phạt bao nhiêu?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55" w:right="555" w:firstLine="0"/>
        <w:rPr/>
      </w:pPr>
      <w:r w:rsidDel="00000000" w:rsidR="00000000" w:rsidRPr="00000000">
        <w:rPr>
          <w:rtl w:val="0"/>
        </w:rPr>
        <w:t xml:space="preserve">GPLX bị trừ mấy điểm thì thu hồi?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55" w:right="555" w:firstLine="0"/>
        <w:rPr/>
      </w:pPr>
      <w:r w:rsidDel="00000000" w:rsidR="00000000" w:rsidRPr="00000000">
        <w:rPr>
          <w:rtl w:val="0"/>
        </w:rPr>
        <w:t xml:space="preserve">Uống rượu lái xe bị xử phạt thế nào?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55" w:right="555" w:firstLine="0"/>
        <w:rPr/>
      </w:pPr>
      <w:r w:rsidDel="00000000" w:rsidR="00000000" w:rsidRPr="00000000">
        <w:rPr>
          <w:rtl w:val="0"/>
        </w:rPr>
        <w:t xml:space="preserve">Không đội mũ bảo hiểm bị phạt bao nhiêu?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555" w:right="555" w:firstLine="0"/>
        <w:rPr/>
      </w:pPr>
      <w:r w:rsidDel="00000000" w:rsidR="00000000" w:rsidRPr="00000000">
        <w:rPr>
          <w:rtl w:val="0"/>
        </w:rPr>
        <w:t xml:space="preserve">Ô tô chạy quá tốc độ bị phạt ra sao?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900" w:lineRule="auto"/>
        <w:ind w:left="300" w:right="300" w:firstLine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⚖️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Nhập câu hỏi để so sánh 4 cấu hình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Mỗi câu hỏi sẽ được chạy song song qua 4 cấu hình để bạn dễ dàng đánh giá hiệu quả của RAG và fine-tuning.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