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75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Zain Bold" w:cs="Arial Unicode MS" w:hAnsi="Zain Bold" w:eastAsia="Arial Unicode MS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415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of Front-End implementation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1405/3/11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1405/3/16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Team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Front-end web pages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Mostly Complete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Very high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AI, Functional model diagrams, VS Code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Actual time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6 days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39</w:t>
            </w:r>
          </w:p>
        </w:tc>
      </w:tr>
      <w:tr>
        <w:tblPrEx>
          <w:shd w:val="clear" w:color="auto" w:fill="auto"/>
        </w:tblPrEx>
        <w:trPr>
          <w:trHeight w:val="410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Zain Regular" w:cs="Arial Unicode MS" w:hAnsi="Zain Regular" w:eastAsia="Arial Unicode MS"/>
                <w:rtl w:val="0"/>
              </w:rPr>
              <w:t>Multiple branches</w:t>
            </w:r>
          </w:p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</w:p>
    <w:p>
      <w:pPr>
        <w:pStyle w:val="Heading"/>
        <w:bidi w:val="1"/>
      </w:pPr>
      <w:r>
        <w:rPr>
          <w:rFonts w:ascii="Arial Unicode MS" w:cs="Zain Bold" w:hAnsi="Arial Unicode MS" w:eastAsia="Arial Unicode MS" w:hint="cs"/>
          <w:rtl w:val="1"/>
        </w:rPr>
        <w:t>موارد کلی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 xml:space="preserve">تخمین زمان ها با فرمول </w:t>
      </w:r>
      <w:r>
        <w:rPr>
          <w:rtl w:val="0"/>
          <w:lang w:val="de-DE"/>
        </w:rPr>
        <w:t xml:space="preserve">PERT </w:t>
      </w:r>
      <w:r>
        <w:rPr>
          <w:rFonts w:ascii="Arial Unicode MS" w:cs="Zain Regular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both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ترتیب اولویت بندی در زیر آورده شده است</w:t>
      </w:r>
      <w:r>
        <w:rPr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Zain Regular" w:hAnsi="Arial Unicode MS" w:eastAsia="Arial Unicode MS" w:hint="cs"/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انواع اولویت بندی</w:t>
      </w:r>
      <w:r>
        <w:rPr>
          <w:rtl w:val="1"/>
        </w:rPr>
        <w:t xml:space="preserve">: </w:t>
      </w:r>
      <w:r>
        <w:rPr>
          <w:rFonts w:ascii="Arial Unicode MS" w:cs="Zain Regular" w:hAnsi="Arial Unicode MS" w:eastAsia="Arial Unicode MS" w:hint="cs"/>
          <w:rtl w:val="1"/>
        </w:rPr>
        <w:t>۱</w:t>
      </w:r>
      <w:r>
        <w:rPr>
          <w:rtl w:val="1"/>
        </w:rPr>
        <w:t xml:space="preserve">) </w:t>
      </w:r>
      <w:r>
        <w:rPr>
          <w:rFonts w:ascii="Arial Unicode MS" w:cs="Zain Regular" w:hAnsi="Arial Unicode MS" w:eastAsia="Arial Unicode MS" w:hint="cs"/>
          <w:rtl w:val="1"/>
        </w:rPr>
        <w:t xml:space="preserve">زیاد </w:t>
      </w:r>
      <w:r>
        <w:rPr>
          <w:rtl w:val="1"/>
        </w:rPr>
        <w:t xml:space="preserve">| </w:t>
      </w:r>
      <w:r>
        <w:rPr>
          <w:rtl w:val="0"/>
          <w:lang w:val="en-US"/>
        </w:rPr>
        <w:t>high</w:t>
      </w:r>
      <w:r>
        <w:rPr>
          <w:rFonts w:ascii="Arial Unicode MS" w:cs="Zain Regular" w:hAnsi="Arial Unicode MS" w:eastAsia="Arial Unicode MS" w:hint="cs"/>
          <w:rtl w:val="1"/>
        </w:rPr>
        <w:t xml:space="preserve"> ، ۲</w:t>
      </w:r>
      <w:r>
        <w:rPr>
          <w:rtl w:val="1"/>
        </w:rPr>
        <w:t xml:space="preserve">) </w:t>
      </w:r>
      <w:r>
        <w:rPr>
          <w:rFonts w:ascii="Arial Unicode MS" w:cs="Zain Regular" w:hAnsi="Arial Unicode MS" w:eastAsia="Arial Unicode MS" w:hint="cs"/>
          <w:rtl w:val="1"/>
        </w:rPr>
        <w:t xml:space="preserve">متوسط </w:t>
      </w:r>
      <w:r>
        <w:rPr>
          <w:rtl w:val="1"/>
        </w:rPr>
        <w:t>|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tl w:val="0"/>
          <w:lang w:val="en-US"/>
        </w:rPr>
        <w:t xml:space="preserve"> medium </w:t>
      </w:r>
      <w:r>
        <w:rPr>
          <w:rFonts w:ascii="Arial Unicode MS" w:cs="Zain Regular" w:hAnsi="Arial Unicode MS" w:eastAsia="Arial Unicode MS" w:hint="cs"/>
          <w:rtl w:val="1"/>
        </w:rPr>
        <w:t>، ۳</w:t>
      </w:r>
      <w:r>
        <w:rPr>
          <w:rtl w:val="1"/>
        </w:rPr>
        <w:t xml:space="preserve">) </w:t>
      </w:r>
      <w:r>
        <w:rPr>
          <w:rFonts w:ascii="Arial Unicode MS" w:cs="Zain Regular" w:hAnsi="Arial Unicode MS" w:eastAsia="Arial Unicode MS" w:hint="cs"/>
          <w:rtl w:val="1"/>
        </w:rPr>
        <w:t>کم</w:t>
      </w:r>
      <w:r>
        <w:rPr>
          <w:rtl w:val="0"/>
          <w:lang w:val="en-US"/>
        </w:rPr>
        <w:t>low |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</w:pPr>
      <w:r>
        <w:rPr>
          <w:rtl w:val="0"/>
          <w:lang w:val="en-US"/>
        </w:rPr>
        <w:t>PERT Formula:</w:t>
      </w:r>
    </w:p>
    <w:p>
      <w:pPr>
        <w:pStyle w:val="Body"/>
        <w:jc w:val="left"/>
        <w:rPr>
          <w:outline w:val="0"/>
          <w:color w:val="00a1fe"/>
          <w:sz w:val="28"/>
          <w14:textFill>
            <w14:solidFill>
              <w14:srgbClr w14:val="00A2FF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a1fe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a1fe"/>
                  <w:sz w:val="23"/>
                  <w:szCs w:val="23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677"/>
        <w:gridCol w:w="897"/>
        <w:gridCol w:w="5779"/>
      </w:tblGrid>
      <w:tr>
        <w:tblPrEx>
          <w:shd w:val="clear" w:color="auto" w:fill="auto"/>
        </w:tblPrEx>
        <w:trPr>
          <w:trHeight w:val="540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</w:pPr>
            <w:r>
              <w:rPr>
                <w:rFonts w:ascii="Zain Bold" w:cs="Zain Bold" w:hAnsi="Zain Bold" w:eastAsia="Zain Bold"/>
              </w:rPr>
              <w:t>PERT calculation: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Optimistic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Zain Regular" w:hAnsi="Zain Regular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Pessimistic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Zain Regular" w:hAnsi="Zain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>Most likely estimate =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Zain Regular" w:hAnsi="Zain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420" w:hRule="atLeast"/>
        </w:trPr>
        <w:tc>
          <w:tcPr>
            <w:tcW w:type="dxa" w:w="2677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Zain Regular" w:cs="Arial Unicode MS" w:hAnsi="Zain Regular" w:eastAsia="Arial Unicode MS"/>
                <w:rtl w:val="0"/>
              </w:rPr>
              <w:t xml:space="preserve">Weighted average </w:t>
            </w:r>
            <w:r>
              <w:rPr>
                <w:rFonts w:ascii="Zain Regular" w:cs="Arial Unicode MS" w:hAnsi="Zain Regular" w:eastAsia="Arial Unicode MS" w:hint="default"/>
                <w:rtl w:val="0"/>
              </w:rPr>
              <w:t>≈</w:t>
            </w:r>
          </w:p>
        </w:tc>
        <w:tc>
          <w:tcPr>
            <w:tcW w:type="dxa" w:w="896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Zain Regular" w:hAnsi="Zain Regular"/>
                <w:rtl w:val="0"/>
              </w:rPr>
              <w:t>0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Zain Regular" w:hAnsi="Zain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</w:pPr>
    </w:p>
    <w:p>
      <w:pPr>
        <w:pStyle w:val="Heading"/>
        <w:bidi w:val="0"/>
      </w:pPr>
      <w:r>
        <w:rPr>
          <w:rFonts w:ascii="Arial Unicode MS" w:cs="Zain Bold" w:hAnsi="Arial Unicode MS" w:eastAsia="Arial Unicode MS" w:hint="cs"/>
          <w:rtl w:val="1"/>
        </w:rPr>
        <w:t>توضیحات تسک</w:t>
      </w:r>
      <w:r>
        <w:rPr>
          <w:rFonts w:cs="Arial Unicode MS" w:eastAsia="Arial Unicode MS"/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راهنمایی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1"/>
        </w:rPr>
        <w:t>‌</w:t>
      </w:r>
      <w:r>
        <w:rPr>
          <w:rFonts w:ascii="Arial Unicode MS" w:cs="Zain Regular" w:hAnsi="Arial Unicode MS" w:eastAsia="Arial Unicode MS" w:hint="cs"/>
          <w:rtl w:val="1"/>
        </w:rPr>
        <w:t>ها و تقسیم بندی در آدرس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tl w:val="0"/>
          <w:lang w:val="en-US"/>
        </w:rPr>
        <w:t>/Project SAD/Implementation/Planning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Zain Regular" w:hAnsi="Arial Unicode MS" w:eastAsia="Arial Unicode MS" w:hint="cs"/>
          <w:rtl w:val="1"/>
        </w:rPr>
        <w:t>از پروژه قرار دارد</w:t>
      </w:r>
      <w:r>
        <w:rPr>
          <w:rtl w:val="1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Zain Regular">
    <w:charset w:val="00"/>
    <w:family w:val="roman"/>
    <w:pitch w:val="default"/>
  </w:font>
  <w:font w:name="Zain Bold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</w:t>
    </w:r>
    <w:r>
      <w:rPr>
        <w:rFonts w:ascii="Arial Unicode MS" w:cs="Zain Regular" w:hAnsi="Arial Unicode MS" w:eastAsia="Arial Unicode MS" w:hint="cs"/>
        <w:rtl w:val="1"/>
      </w:rPr>
      <w:t>۳</w:t>
    </w:r>
    <w:r>
      <w:rPr>
        <w:rtl w:val="1"/>
      </w:rPr>
      <w:t>/</w:t>
    </w:r>
    <w:r>
      <w:rPr>
        <w:rFonts w:ascii="Arial Unicode MS" w:cs="Zain Regular" w:hAnsi="Arial Unicode MS" w:eastAsia="Arial Unicode MS" w:hint="cs"/>
        <w:rtl w:val="1"/>
      </w:rPr>
      <w:t>۱۷</w:t>
    </w:r>
    <w:r>
      <w:rPr>
        <w:rtl w:val="0"/>
      </w:rPr>
      <w:tab/>
      <w:tab/>
      <w:t>CSharpers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 Big"/>
  </w:abstractNum>
  <w:abstractNum w:abstractNumId="1">
    <w:multiLevelType w:val="hybridMultilevel"/>
    <w:styleLink w:val="Bullet Big"/>
    <w:lvl w:ilvl="0">
      <w:start w:val="1"/>
      <w:numFmt w:val="bullet"/>
      <w:suff w:val="tab"/>
      <w:lvlText w:val="•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1"/>
        <w:szCs w:val="31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Arial Unicode MS" w:hAnsi="Zain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Zain Regular" w:cs="Arial Unicode MS" w:hAnsi="Zain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Zain Bold" w:cs="Zain Bold" w:hAnsi="Zain Bold" w:eastAsia="Zain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Zain Regular" w:cs="Zain Regular" w:hAnsi="Zain Regular" w:eastAsia="Zain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 Big">
    <w:name w:val="Bullet Big"/>
    <w:pPr>
      <w:numPr>
        <w:numId w:val="1"/>
      </w:numPr>
    </w:p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left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Zain Bold"/>
        <a:ea typeface="Zain Bold"/>
        <a:cs typeface="Zain Bold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Zain Regular"/>
            <a:ea typeface="Zain Regular"/>
            <a:cs typeface="Zain Regular"/>
            <a:sym typeface="Zain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