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9CA7" w14:textId="77777777" w:rsidR="0031260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12600" w14:paraId="6789EFE1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28876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312600" w14:paraId="5CD3E4E7" w14:textId="77777777">
        <w:tblPrEx>
          <w:shd w:val="clear" w:color="auto" w:fill="CDD4E9"/>
        </w:tblPrEx>
        <w:trPr>
          <w:trHeight w:val="769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82D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C9F30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Write use-case descriptions for every use-case</w:t>
            </w:r>
          </w:p>
        </w:tc>
      </w:tr>
      <w:tr w:rsidR="00312600" w14:paraId="5C03583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646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5D89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1405/2/20</w:t>
            </w:r>
          </w:p>
        </w:tc>
      </w:tr>
      <w:tr w:rsidR="00312600" w14:paraId="22065F9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C5941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8BE38" w14:textId="77777777" w:rsidR="00312600" w:rsidRDefault="00312600"/>
        </w:tc>
      </w:tr>
      <w:tr w:rsidR="00312600" w14:paraId="71AF5C9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EA17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60CA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312600" w14:paraId="36579C17" w14:textId="77777777">
        <w:tblPrEx>
          <w:shd w:val="clear" w:color="auto" w:fill="CDD4E9"/>
        </w:tblPrEx>
        <w:trPr>
          <w:trHeight w:val="11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11B5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217C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One use-case description file for each actor explaining a use-case at it’s own page.</w:t>
            </w:r>
          </w:p>
        </w:tc>
      </w:tr>
      <w:tr w:rsidR="00312600" w14:paraId="7917C25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F3E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98F36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Open</w:t>
            </w:r>
          </w:p>
        </w:tc>
      </w:tr>
      <w:tr w:rsidR="00312600" w14:paraId="49EF6D7F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4905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198F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</w:t>
            </w:r>
          </w:p>
        </w:tc>
      </w:tr>
      <w:tr w:rsidR="00312600" w14:paraId="7F6FFC5C" w14:textId="77777777">
        <w:tblPrEx>
          <w:shd w:val="clear" w:color="auto" w:fill="CDD4E9"/>
        </w:tblPrEx>
        <w:trPr>
          <w:trHeight w:val="15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8863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C71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ascii="Calibri" w:eastAsia="Calibri" w:hAnsi="Calibri" w:cs="Calibri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Teacher’s notes, Enterprise Architect, and a file in:</w:t>
            </w:r>
          </w:p>
          <w:p w14:paraId="1A4FB8C4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4472C4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Knowledge/AI guides/Use case docs/Questions about division.md</w:t>
            </w:r>
          </w:p>
        </w:tc>
      </w:tr>
      <w:tr w:rsidR="00312600" w14:paraId="627E7097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485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1E3D7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days</w:t>
            </w:r>
          </w:p>
        </w:tc>
      </w:tr>
      <w:tr w:rsidR="00312600" w14:paraId="2537266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2479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24E6A" w14:textId="65ECB5C7" w:rsidR="00312600" w:rsidRDefault="00A21CCE">
            <w:r>
              <w:t>1.5 hour until now</w:t>
            </w:r>
          </w:p>
        </w:tc>
      </w:tr>
      <w:tr w:rsidR="00312600" w14:paraId="441B7F92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F6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E645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28</w:t>
            </w:r>
          </w:p>
        </w:tc>
      </w:tr>
      <w:tr w:rsidR="00312600" w14:paraId="23788F5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9DF7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E2FB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</w:t>
            </w:r>
          </w:p>
        </w:tc>
      </w:tr>
    </w:tbl>
    <w:p w14:paraId="631ECD1F" w14:textId="77777777" w:rsidR="00312600" w:rsidRDefault="00312600">
      <w:pPr>
        <w:pStyle w:val="Body"/>
      </w:pPr>
    </w:p>
    <w:p w14:paraId="2FB00F08" w14:textId="77777777" w:rsidR="0031260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r>
        <w:rPr>
          <w:rFonts w:cs="Mj_Casablanca"/>
          <w:rtl/>
        </w:rPr>
        <w:t>توضیحات</w:t>
      </w:r>
      <w:r>
        <w:rPr>
          <w:rFonts w:ascii="Mj_Casablanca" w:hAnsi="Mj_Casablanca"/>
          <w:rtl/>
        </w:rPr>
        <w:t>:</w:t>
      </w:r>
    </w:p>
    <w:p w14:paraId="103D678C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1EBA1DD5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65174227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4851C0D6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035FB673" w14:textId="77777777" w:rsidR="0031260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09E7120D" w14:textId="77777777" w:rsidR="0031260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00AC4003" w14:textId="77777777" w:rsidR="0031260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6B206AE9" w14:textId="77777777" w:rsidR="0031260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PERT calculation</w:t>
      </w:r>
    </w:p>
    <w:p w14:paraId="55B252D9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 day</w:t>
      </w:r>
    </w:p>
    <w:p w14:paraId="35212AEB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3 days</w:t>
      </w:r>
    </w:p>
    <w:p w14:paraId="54785C47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 days</w:t>
      </w:r>
    </w:p>
    <w:p w14:paraId="2878E0A4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= 2 days</w:t>
      </w:r>
    </w:p>
    <w:sectPr w:rsidR="003126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7971" w14:textId="77777777" w:rsidR="003D53D0" w:rsidRDefault="003D53D0">
      <w:r>
        <w:separator/>
      </w:r>
    </w:p>
  </w:endnote>
  <w:endnote w:type="continuationSeparator" w:id="0">
    <w:p w14:paraId="4DDD091F" w14:textId="77777777" w:rsidR="003D53D0" w:rsidRDefault="003D5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halkboard SE Bold">
    <w:altName w:val="Cambria"/>
    <w:charset w:val="00"/>
    <w:family w:val="roman"/>
    <w:pitch w:val="default"/>
  </w:font>
  <w:font w:name="Mj_Casablanca">
    <w:altName w:val="Cambria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halkboard SE Regular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6EB0" w14:textId="77777777" w:rsidR="00312600" w:rsidRDefault="0031260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EA6F" w14:textId="77777777" w:rsidR="003D53D0" w:rsidRDefault="003D53D0">
      <w:r>
        <w:separator/>
      </w:r>
    </w:p>
  </w:footnote>
  <w:footnote w:type="continuationSeparator" w:id="0">
    <w:p w14:paraId="76032744" w14:textId="77777777" w:rsidR="003D53D0" w:rsidRDefault="003D5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DA48" w14:textId="77777777" w:rsidR="00312600" w:rsidRDefault="0031260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55AF"/>
    <w:multiLevelType w:val="hybridMultilevel"/>
    <w:tmpl w:val="D900803A"/>
    <w:styleLink w:val="ImportedStyle1"/>
    <w:lvl w:ilvl="0" w:tplc="CC7EA40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68E81C4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4894DE26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F002071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B5CCA76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CC6F284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5ACEF92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A28A7C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1986A57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A851016"/>
    <w:multiLevelType w:val="hybridMultilevel"/>
    <w:tmpl w:val="D900803A"/>
    <w:numStyleLink w:val="ImportedStyle1"/>
  </w:abstractNum>
  <w:num w:numId="1" w16cid:durableId="197935982">
    <w:abstractNumId w:val="0"/>
  </w:num>
  <w:num w:numId="2" w16cid:durableId="980235243">
    <w:abstractNumId w:val="1"/>
  </w:num>
  <w:num w:numId="3" w16cid:durableId="1186627071">
    <w:abstractNumId w:val="1"/>
    <w:lvlOverride w:ilvl="0">
      <w:lvl w:ilvl="0" w:tplc="15F80D76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BE8D9A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76CD1B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FD2E2DA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14AAF98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86635A0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1ACE8C8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3EC8B70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EC84D6C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00"/>
    <w:rsid w:val="00312600"/>
    <w:rsid w:val="003D53D0"/>
    <w:rsid w:val="00913082"/>
    <w:rsid w:val="00A2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E74"/>
  <w15:docId w15:val="{004CA84D-3D7D-4638-AAA8-E9E82222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2</cp:revision>
  <dcterms:created xsi:type="dcterms:W3CDTF">2026-05-11T10:37:00Z</dcterms:created>
  <dcterms:modified xsi:type="dcterms:W3CDTF">2026-05-11T10:37:00Z</dcterms:modified>
</cp:coreProperties>
</file>