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intelligence2.xml" ContentType="application/vnd.ms-office.intelligence2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1353E17" wp14:paraId="2C078E63" wp14:textId="44D9A561">
      <w:pPr>
        <w:spacing w:line="360" w:lineRule="auto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8"/>
          <w:szCs w:val="28"/>
        </w:rPr>
      </w:pPr>
      <w:r w:rsidRPr="1B4C1730" w:rsidR="24C3BFD2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28"/>
          <w:szCs w:val="28"/>
        </w:rPr>
        <w:t>Chassis</w:t>
      </w:r>
    </w:p>
    <w:p w:rsidR="1D641A59" w:rsidP="41353E17" w:rsidRDefault="1D641A59" w14:paraId="347A90B5" w14:textId="3EFEE37B">
      <w:pPr>
        <w:pStyle w:val="Normal"/>
        <w:spacing w:line="36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</w:rPr>
      </w:pPr>
      <w:r w:rsidRPr="1B4C1730" w:rsidR="1D641A59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</w:rPr>
        <w:t>General Description</w:t>
      </w:r>
    </w:p>
    <w:p w:rsidR="6D07298F" w:rsidP="23D29CF5" w:rsidRDefault="6D07298F" w14:paraId="5464665D" w14:textId="161CCEF8">
      <w:pPr>
        <w:pStyle w:val="Normal"/>
        <w:spacing w:line="360" w:lineRule="auto"/>
        <w:ind w:firstLine="0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</w:pPr>
      <w:r w:rsidRPr="23D29CF5" w:rsidR="04B0C97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The function of this subsystem is to be the structure of the robot. This will let components be con</w:t>
      </w:r>
      <w:r w:rsidRPr="23D29CF5" w:rsidR="2CEA9A2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n</w:t>
      </w:r>
      <w:r w:rsidRPr="23D29CF5" w:rsidR="04B0C97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ected through </w:t>
      </w:r>
      <w:r w:rsidRPr="23D29CF5" w:rsidR="04B0C97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 strong frame</w:t>
      </w:r>
      <w:r w:rsidRPr="23D29CF5" w:rsidR="04B0C97B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. </w:t>
      </w:r>
      <w:r w:rsidRPr="23D29CF5" w:rsidR="319D701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The goal</w:t>
      </w:r>
      <w:r w:rsidRPr="23D29CF5" w:rsidR="58AD3C39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s</w:t>
      </w:r>
      <w:r w:rsidRPr="23D29CF5" w:rsidR="319D701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of th</w:t>
      </w:r>
      <w:r w:rsidRPr="23D29CF5" w:rsidR="619F0EFC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is</w:t>
      </w:r>
      <w:r w:rsidRPr="23D29CF5" w:rsidR="319D701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subsystem </w:t>
      </w:r>
      <w:r w:rsidRPr="23D29CF5" w:rsidR="66EFCB4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are</w:t>
      </w:r>
      <w:r w:rsidRPr="23D29CF5" w:rsidR="319D701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to offer customizable dimensions</w:t>
      </w:r>
      <w:r w:rsidRPr="23D29CF5" w:rsidR="795AC9A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, </w:t>
      </w:r>
      <w:r w:rsidRPr="23D29CF5" w:rsidR="762061E1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allow for easy adaptability, and </w:t>
      </w:r>
      <w:r w:rsidRPr="23D29CF5" w:rsidR="795AC9A0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be abl</w:t>
      </w:r>
      <w:r w:rsidRPr="23D29CF5" w:rsidR="0C094FB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e to withstand a </w:t>
      </w:r>
      <w:r w:rsidRPr="23D29CF5" w:rsidR="5572D47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20-pound</w:t>
      </w:r>
      <w:r w:rsidRPr="23D29CF5" w:rsidR="0C094FB3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load.</w:t>
      </w:r>
      <w:r w:rsidRPr="23D29CF5" w:rsidR="6B48709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All of this will be </w:t>
      </w:r>
      <w:r w:rsidRPr="23D29CF5" w:rsidR="6B48709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>accomplished</w:t>
      </w:r>
      <w:r w:rsidRPr="23D29CF5" w:rsidR="6B487098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1F2328"/>
          <w:sz w:val="24"/>
          <w:szCs w:val="24"/>
          <w:lang w:val="en-US"/>
        </w:rPr>
        <w:t xml:space="preserve"> by using extruded aluminum to construct the frame. </w:t>
      </w:r>
    </w:p>
    <w:p w:rsidR="6D07298F" w:rsidP="41353E17" w:rsidRDefault="6D07298F" w14:paraId="4387AD1E" w14:textId="78FE33E2">
      <w:pPr>
        <w:pStyle w:val="Normal"/>
        <w:spacing w:line="36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</w:rPr>
      </w:pPr>
      <w:r w:rsidRPr="1B4C1730" w:rsidR="6D07298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</w:rPr>
        <w:t>Equipment, Parts</w:t>
      </w:r>
      <w:r w:rsidRPr="1B4C1730" w:rsidR="7A3B7A3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</w:rPr>
        <w:t>, Software Used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41353E17" w:rsidTr="1B4C1730" w14:paraId="6B14E3F1">
        <w:trPr>
          <w:trHeight w:val="300"/>
        </w:trPr>
        <w:tc>
          <w:tcPr>
            <w:tcW w:w="4680" w:type="dxa"/>
            <w:tcMar/>
          </w:tcPr>
          <w:p w:rsidR="7A3B7A3C" w:rsidP="41353E17" w:rsidRDefault="7A3B7A3C" w14:paraId="5FBA007B" w14:textId="4228ACBD">
            <w:pPr>
              <w:pStyle w:val="Normal"/>
              <w:spacing w:line="360" w:lineRule="auto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41353E17" w:rsidR="7A3B7A3C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Part Name (Quick Specs)</w:t>
            </w:r>
          </w:p>
        </w:tc>
        <w:tc>
          <w:tcPr>
            <w:tcW w:w="4680" w:type="dxa"/>
            <w:tcMar/>
          </w:tcPr>
          <w:p w:rsidR="7A3B7A3C" w:rsidP="41353E17" w:rsidRDefault="7A3B7A3C" w14:paraId="20F097B5" w14:textId="7C994A2D">
            <w:pPr>
              <w:pStyle w:val="Normal"/>
              <w:spacing w:line="360" w:lineRule="auto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41353E17" w:rsidR="7A3B7A3C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Link to the part purchased</w:t>
            </w:r>
          </w:p>
        </w:tc>
      </w:tr>
      <w:tr w:rsidR="1B4C1730" w:rsidTr="1B4C1730" w14:paraId="3BBAAE9A">
        <w:trPr>
          <w:trHeight w:val="300"/>
        </w:trPr>
        <w:tc>
          <w:tcPr>
            <w:tcW w:w="4680" w:type="dxa"/>
            <w:tcMar/>
          </w:tcPr>
          <w:p w:rsidR="79D0C2A8" w:rsidP="1B4C1730" w:rsidRDefault="79D0C2A8" w14:paraId="7FBAB2A0" w14:textId="79AE5958">
            <w:pPr>
              <w:pStyle w:val="Normal"/>
              <w:spacing w:line="360" w:lineRule="auto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B4C1730" w:rsidR="79D0C2A8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T Slot Extruded Aluminum</w:t>
            </w:r>
          </w:p>
        </w:tc>
        <w:tc>
          <w:tcPr>
            <w:tcW w:w="4680" w:type="dxa"/>
            <w:tcMar/>
          </w:tcPr>
          <w:p w:rsidR="79D0C2A8" w:rsidP="1B4C1730" w:rsidRDefault="79D0C2A8" w14:paraId="6BD8A61E" w14:textId="65EDED9E">
            <w:pPr>
              <w:pStyle w:val="Normal"/>
              <w:spacing w:line="360" w:lineRule="auto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B4C1730" w:rsidR="79D0C2A8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https://www.amazon.com/Aluminum-Extrusion-European-Standard-Anodized/dp/B08CN92SP1/ref=asc_df_B08PQPJYHX/?tag=hyprod-20&amp;linkCode=df0&amp;hvadid=476087064164&amp;hvpos=&amp;hvnetw=g&amp;hvrand=14031235594181596355&amp;hvpone=&amp;hvptwo=&amp;hvqmt=&amp;hvdev=c&amp;hvdvcmdl=&amp;hvlocint=&amp;hvlocphy=9013365&amp;hvtargid=pla-1157023532048&amp;th=1</w:t>
            </w:r>
          </w:p>
        </w:tc>
      </w:tr>
      <w:tr w:rsidR="1B4C1730" w:rsidTr="1B4C1730" w14:paraId="50EFB6FE">
        <w:trPr>
          <w:trHeight w:val="300"/>
        </w:trPr>
        <w:tc>
          <w:tcPr>
            <w:tcW w:w="4680" w:type="dxa"/>
            <w:tcMar/>
          </w:tcPr>
          <w:p w:rsidR="79D0C2A8" w:rsidP="1B4C1730" w:rsidRDefault="79D0C2A8" w14:paraId="1023657F" w14:textId="36CBA556">
            <w:pPr>
              <w:pStyle w:val="Normal"/>
              <w:spacing w:line="360" w:lineRule="auto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B4C1730" w:rsidR="79D0C2A8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Connectors</w:t>
            </w:r>
            <w:r w:rsidRPr="1B4C1730" w:rsidR="37BE1A0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 for Extruded </w:t>
            </w:r>
            <w:r w:rsidRPr="1B4C1730" w:rsidR="1523802F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Aluminum</w:t>
            </w:r>
          </w:p>
        </w:tc>
        <w:tc>
          <w:tcPr>
            <w:tcW w:w="4680" w:type="dxa"/>
            <w:tcMar/>
          </w:tcPr>
          <w:p w:rsidR="37BE1A0E" w:rsidP="1B4C1730" w:rsidRDefault="37BE1A0E" w14:paraId="459D121C" w14:textId="31966A5F">
            <w:pPr>
              <w:pStyle w:val="Normal"/>
              <w:spacing w:line="360" w:lineRule="auto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B4C1730" w:rsidR="37BE1A0E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https://www.amazon.com/L-Shape-Interior-Connector-Aluminum-Extrusion/dp/B08D6T9CGN/ref=pd_bxgy_sccl_1/139-9689770-5042269?pd_rd_w=LBF8j&amp;content-id=amzn1.sym.43d28dfc-aa4f-4ef6-b591-5ab7095e137f&amp;pf_rd_p=43d28dfc-aa4f-4ef6-b591-5ab7095e137f&amp;pf_rd_r=SWJHE8MBWCDTXK7NJSQ6&amp;pd_rd_wg=9JGgU&amp;pd_rd_r=4831d6bc-d14e-4b38-ba79-b635511d6877&amp;pd_rd_i=B08D6T9CGN&amp;th=1</w:t>
            </w:r>
          </w:p>
        </w:tc>
      </w:tr>
      <w:tr w:rsidR="1B4C1730" w:rsidTr="1B4C1730" w14:paraId="045D2703">
        <w:trPr>
          <w:trHeight w:val="300"/>
        </w:trPr>
        <w:tc>
          <w:tcPr>
            <w:tcW w:w="4680" w:type="dxa"/>
            <w:tcMar/>
          </w:tcPr>
          <w:p w:rsidR="79B77860" w:rsidP="1B4C1730" w:rsidRDefault="79B77860" w14:paraId="78476A86" w14:textId="07F503B7">
            <w:pPr>
              <w:pStyle w:val="Normal"/>
              <w:spacing w:line="360" w:lineRule="auto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B4C1730" w:rsidR="79B77860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 xml:space="preserve">Drop in </w:t>
            </w:r>
            <w:r w:rsidRPr="1B4C1730" w:rsidR="1942538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T-nuts</w:t>
            </w:r>
          </w:p>
        </w:tc>
        <w:tc>
          <w:tcPr>
            <w:tcW w:w="4680" w:type="dxa"/>
            <w:tcMar/>
          </w:tcPr>
          <w:p w:rsidR="19425389" w:rsidP="1B4C1730" w:rsidRDefault="19425389" w14:paraId="5503C935" w14:textId="69859ED3">
            <w:pPr>
              <w:pStyle w:val="Normal"/>
              <w:spacing w:line="360" w:lineRule="auto"/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</w:pPr>
            <w:r w:rsidRPr="1B4C1730" w:rsidR="19425389">
              <w:rPr>
                <w:rFonts w:ascii="Aptos Display" w:hAnsi="Aptos Display" w:eastAsia="Aptos Display" w:cs="Aptos Display" w:asciiTheme="majorAscii" w:hAnsiTheme="majorAscii" w:eastAsiaTheme="majorAscii" w:cstheme="majorAscii"/>
              </w:rPr>
              <w:t>https://www.amazon.com/KOOTANS-Fastener-Sliding-Aluminum-Extrusion/dp/B07PMM7C44/ref=sr_1_9?crid=2ZUI5D5IZL1PU&amp;dib=eyJ2IjoiMSJ9.Hk2bm5mMqUaRd_8_UECGogBRO_2RuCVE5Qqe2ml6Q0su1SPxhIllrtoO8GOmUirvnGVB3aAU-EHWGAEsmKeLD3aYAS3JYoGE8Nx_T1ah0er9NIKsNzPDW1sDH_Fg-hs_ID0mcQXrP86VZ64V2IvoK4lxcxVGJYyhkPWwkmfrP0SX9srZn6n2PAuKQyXs0UVfCATpoh4kET6nSs7GcXOcUiLL93ASEQFR7RgZHXEDGJdc66vwd5-FqPfYJi7xmMlfOkeXUua5WQoGCLSOHm3KWRW-J3sJTG0MyeRLwdZ5bms.6Ulsfou4V9A4vQcGNSTqkyzDCcgQBrmiEAZXOINJxEY&amp;dib_tag=se&amp;keywords=drop%2Bin%2Bnut&amp;qid=1711337924&amp;s=hi&amp;sprefix=drop%2Bin%2Bnut%2Ctools%2C133&amp;sr=1-9&amp;th=1</w:t>
            </w:r>
          </w:p>
        </w:tc>
      </w:tr>
    </w:tbl>
    <w:p w:rsidR="7A3B7A3C" w:rsidP="41353E17" w:rsidRDefault="7A3B7A3C" w14:paraId="1095CF1E" w14:textId="70A2A871">
      <w:pPr>
        <w:pStyle w:val="Normal"/>
        <w:spacing w:line="36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</w:rPr>
      </w:pPr>
      <w:r w:rsidRPr="1B4C1730" w:rsidR="7A3B7A3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</w:rPr>
        <w:t>Schematic</w:t>
      </w:r>
    </w:p>
    <w:p w:rsidR="7A3B7A3C" w:rsidP="23D29CF5" w:rsidRDefault="7A3B7A3C" w14:paraId="122F8758" w14:textId="191478F4">
      <w:pPr>
        <w:pStyle w:val="Normal"/>
        <w:spacing w:after="0" w:afterAutospacing="off" w:line="360" w:lineRule="auto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</w:rPr>
      </w:pPr>
      <w:r w:rsidR="23DA5113">
        <w:drawing>
          <wp:inline wp14:editId="51BFEFAD" wp14:anchorId="4597C2D8">
            <wp:extent cx="4086225" cy="4086225"/>
            <wp:effectExtent l="0" t="0" r="0" b="0"/>
            <wp:docPr id="5853125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a4266fae93415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862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B5273A" w:rsidP="23D29CF5" w:rsidRDefault="4FB5273A" w14:paraId="540453D4" w14:textId="47773355">
      <w:pPr>
        <w:pStyle w:val="Normal"/>
        <w:spacing w:after="0" w:afterAutospacing="off" w:line="360" w:lineRule="auto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</w:rPr>
      </w:pPr>
      <w:r w:rsidRPr="23D29CF5" w:rsidR="4FB5273A"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</w:rPr>
        <w:t>Figure 1. Extruded Aluminum Specs</w:t>
      </w:r>
    </w:p>
    <w:p w:rsidR="23D29CF5" w:rsidP="23D29CF5" w:rsidRDefault="23D29CF5" w14:paraId="132E84D9" w14:textId="4436E04A">
      <w:pPr>
        <w:pStyle w:val="Normal"/>
        <w:spacing w:after="0" w:afterAutospacing="off" w:line="360" w:lineRule="auto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b w:val="0"/>
          <w:bCs w:val="0"/>
          <w:i w:val="1"/>
          <w:iCs w:val="1"/>
        </w:rPr>
      </w:pPr>
    </w:p>
    <w:p w:rsidR="7A3B7A3C" w:rsidP="23D29CF5" w:rsidRDefault="7A3B7A3C" w14:paraId="6A5EA89A" w14:textId="3FFF1AEB">
      <w:pPr>
        <w:pStyle w:val="Normal"/>
        <w:spacing w:after="0" w:afterAutospacing="off" w:line="360" w:lineRule="auto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</w:rPr>
      </w:pPr>
      <w:r w:rsidR="6FFC68DB">
        <w:drawing>
          <wp:inline wp14:editId="44E79D0B" wp14:anchorId="00F5AE55">
            <wp:extent cx="4729240" cy="3033675"/>
            <wp:effectExtent l="0" t="0" r="0" b="0"/>
            <wp:docPr id="1847735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f7ad98fca04e0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29240" cy="30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19B9FB" w:rsidP="23D29CF5" w:rsidRDefault="6419B9FB" w14:paraId="63EF4A49" w14:textId="28C2572B">
      <w:pPr>
        <w:pStyle w:val="Normal"/>
        <w:spacing w:after="0" w:afterAutospacing="off" w:line="360" w:lineRule="auto"/>
        <w:jc w:val="center"/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</w:rPr>
      </w:pPr>
      <w:r w:rsidRPr="23D29CF5" w:rsidR="6419B9FB">
        <w:rPr>
          <w:rFonts w:ascii="Aptos Display" w:hAnsi="Aptos Display" w:eastAsia="Aptos Display" w:cs="Aptos Display" w:asciiTheme="majorAscii" w:hAnsiTheme="majorAscii" w:eastAsiaTheme="majorAscii" w:cstheme="majorAscii"/>
          <w:i w:val="1"/>
          <w:iCs w:val="1"/>
        </w:rPr>
        <w:t>Figure 2. Frame Layout</w:t>
      </w:r>
    </w:p>
    <w:p w:rsidR="7A3B7A3C" w:rsidP="41353E17" w:rsidRDefault="7A3B7A3C" w14:paraId="20D46E23" w14:textId="5C6D0BAD">
      <w:pPr>
        <w:pStyle w:val="Normal"/>
        <w:spacing w:line="360" w:lineRule="auto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</w:rPr>
      </w:pPr>
      <w:r w:rsidRPr="1B4C1730" w:rsidR="7A3B7A3C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</w:rPr>
        <w:t>Logic, General Notes, Reasonings</w:t>
      </w:r>
    </w:p>
    <w:p w:rsidR="5B4C01D0" w:rsidP="23D29CF5" w:rsidRDefault="5B4C01D0" w14:paraId="76551154" w14:textId="3E0E9CC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23D29CF5" w:rsidR="4D1332AA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T-slotted extruded aluminum was </w:t>
      </w:r>
      <w:r w:rsidRPr="23D29CF5" w:rsidR="71B572FE">
        <w:rPr>
          <w:rFonts w:ascii="Aptos Display" w:hAnsi="Aptos Display" w:eastAsia="Aptos Display" w:cs="Aptos Display" w:asciiTheme="majorAscii" w:hAnsiTheme="majorAscii" w:eastAsiaTheme="majorAscii" w:cstheme="majorAscii"/>
        </w:rPr>
        <w:t>generally selected</w:t>
      </w:r>
      <w:r w:rsidRPr="23D29CF5" w:rsidR="4D1332AA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for its strength, </w:t>
      </w:r>
      <w:r w:rsidRPr="23D29CF5" w:rsidR="3B569C6C">
        <w:rPr>
          <w:rFonts w:ascii="Aptos Display" w:hAnsi="Aptos Display" w:eastAsia="Aptos Display" w:cs="Aptos Display" w:asciiTheme="majorAscii" w:hAnsiTheme="majorAscii" w:eastAsiaTheme="majorAscii" w:cstheme="majorAscii"/>
        </w:rPr>
        <w:t>weight</w:t>
      </w:r>
      <w:r w:rsidRPr="23D29CF5" w:rsidR="4D1332AA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, and </w:t>
      </w:r>
      <w:r w:rsidRPr="23D29CF5" w:rsidR="5C885BF5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versatility. </w:t>
      </w:r>
      <w:r w:rsidRPr="23D29CF5" w:rsidR="594DF436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With a high yield strength, the aluminum can easily withstand the 20-pound expected load and any future additions. The </w:t>
      </w:r>
      <w:r w:rsidRPr="23D29CF5" w:rsidR="2A352EEE">
        <w:rPr>
          <w:rFonts w:ascii="Aptos Display" w:hAnsi="Aptos Display" w:eastAsia="Aptos Display" w:cs="Aptos Display" w:asciiTheme="majorAscii" w:hAnsiTheme="majorAscii" w:eastAsiaTheme="majorAscii" w:cstheme="majorAscii"/>
        </w:rPr>
        <w:t>aluminum</w:t>
      </w:r>
      <w:r w:rsidRPr="23D29CF5" w:rsidR="594DF436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is also </w:t>
      </w:r>
      <w:r w:rsidRPr="23D29CF5" w:rsidR="4A07EF36">
        <w:rPr>
          <w:rFonts w:ascii="Aptos Display" w:hAnsi="Aptos Display" w:eastAsia="Aptos Display" w:cs="Aptos Display" w:asciiTheme="majorAscii" w:hAnsiTheme="majorAscii" w:eastAsiaTheme="majorAscii" w:cstheme="majorAscii"/>
        </w:rPr>
        <w:t>lightweight;</w:t>
      </w:r>
      <w:r w:rsidRPr="23D29CF5" w:rsidR="594DF436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23D29CF5" w:rsidR="2869811D">
        <w:rPr>
          <w:rFonts w:ascii="Aptos Display" w:hAnsi="Aptos Display" w:eastAsia="Aptos Display" w:cs="Aptos Display" w:asciiTheme="majorAscii" w:hAnsiTheme="majorAscii" w:eastAsiaTheme="majorAscii" w:cstheme="majorAscii"/>
        </w:rPr>
        <w:t>therefore,</w:t>
      </w:r>
      <w:r w:rsidRPr="23D29CF5" w:rsidR="594DF436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it does not add </w:t>
      </w:r>
      <w:r w:rsidRPr="23D29CF5" w:rsidR="3E5811F7">
        <w:rPr>
          <w:rFonts w:ascii="Aptos Display" w:hAnsi="Aptos Display" w:eastAsia="Aptos Display" w:cs="Aptos Display" w:asciiTheme="majorAscii" w:hAnsiTheme="majorAscii" w:eastAsiaTheme="majorAscii" w:cstheme="majorAscii"/>
        </w:rPr>
        <w:t>considerably</w:t>
      </w:r>
      <w:r w:rsidRPr="23D29CF5" w:rsidR="594DF436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to</w:t>
      </w:r>
      <w:r w:rsidRPr="23D29CF5" w:rsidR="594DF436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the overall weight of the robot. </w:t>
      </w:r>
      <w:r w:rsidRPr="23D29CF5" w:rsidR="1355BEF8">
        <w:rPr>
          <w:rFonts w:ascii="Aptos Display" w:hAnsi="Aptos Display" w:eastAsia="Aptos Display" w:cs="Aptos Display" w:asciiTheme="majorAscii" w:hAnsiTheme="majorAscii" w:eastAsiaTheme="majorAscii" w:cstheme="majorAscii"/>
        </w:rPr>
        <w:t>I</w:t>
      </w:r>
      <w:r w:rsidRPr="23D29CF5" w:rsidR="77454C00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n </w:t>
      </w:r>
      <w:r w:rsidRPr="23D29CF5" w:rsidR="7D3EA6E0">
        <w:rPr>
          <w:rFonts w:ascii="Aptos Display" w:hAnsi="Aptos Display" w:eastAsia="Aptos Display" w:cs="Aptos Display" w:asciiTheme="majorAscii" w:hAnsiTheme="majorAscii" w:eastAsiaTheme="majorAscii" w:cstheme="majorAscii"/>
        </w:rPr>
        <w:t>competitions</w:t>
      </w:r>
      <w:r w:rsidRPr="23D29CF5" w:rsidR="77454C00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where a weight limit is enforced</w:t>
      </w:r>
      <w:r w:rsidRPr="23D29CF5" w:rsidR="0776B7B2">
        <w:rPr>
          <w:rFonts w:ascii="Aptos Display" w:hAnsi="Aptos Display" w:eastAsia="Aptos Display" w:cs="Aptos Display" w:asciiTheme="majorAscii" w:hAnsiTheme="majorAscii" w:eastAsiaTheme="majorAscii" w:cstheme="majorAscii"/>
        </w:rPr>
        <w:t>,</w:t>
      </w:r>
      <w:r w:rsidRPr="23D29CF5" w:rsidR="77454C00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the</w:t>
      </w:r>
      <w:r w:rsidRPr="23D29CF5" w:rsidR="3C73A9F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23D29CF5" w:rsidR="2954F283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frame will take up a minimal </w:t>
      </w:r>
      <w:r w:rsidRPr="23D29CF5" w:rsidR="240F86B0">
        <w:rPr>
          <w:rFonts w:ascii="Aptos Display" w:hAnsi="Aptos Display" w:eastAsia="Aptos Display" w:cs="Aptos Display" w:asciiTheme="majorAscii" w:hAnsiTheme="majorAscii" w:eastAsiaTheme="majorAscii" w:cstheme="majorAscii"/>
        </w:rPr>
        <w:t>amount. Finally</w:t>
      </w:r>
      <w:r w:rsidRPr="23D29CF5" w:rsidR="31876D9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, the versatility of </w:t>
      </w:r>
      <w:r w:rsidRPr="23D29CF5" w:rsidR="0337029A">
        <w:rPr>
          <w:rFonts w:ascii="Aptos Display" w:hAnsi="Aptos Display" w:eastAsia="Aptos Display" w:cs="Aptos Display" w:asciiTheme="majorAscii" w:hAnsiTheme="majorAscii" w:eastAsiaTheme="majorAscii" w:cstheme="majorAscii"/>
        </w:rPr>
        <w:t>the material was the main reason it was selected</w:t>
      </w:r>
      <w:r w:rsidRPr="23D29CF5" w:rsidR="0337029A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.  </w:t>
      </w:r>
      <w:r w:rsidRPr="23D29CF5" w:rsidR="36BA9F2E">
        <w:rPr>
          <w:rFonts w:ascii="Aptos Display" w:hAnsi="Aptos Display" w:eastAsia="Aptos Display" w:cs="Aptos Display" w:asciiTheme="majorAscii" w:hAnsiTheme="majorAscii" w:eastAsiaTheme="majorAscii" w:cstheme="majorAscii"/>
        </w:rPr>
        <w:t>Two</w:t>
      </w:r>
      <w:r w:rsidRPr="23D29CF5" w:rsidR="7A011D90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of the m</w:t>
      </w:r>
      <w:r w:rsidRPr="23D29CF5" w:rsidR="0337029A">
        <w:rPr>
          <w:rFonts w:ascii="Aptos Display" w:hAnsi="Aptos Display" w:eastAsia="Aptos Display" w:cs="Aptos Display" w:asciiTheme="majorAscii" w:hAnsiTheme="majorAscii" w:eastAsiaTheme="majorAscii" w:cstheme="majorAscii"/>
        </w:rPr>
        <w:t>ain function</w:t>
      </w:r>
      <w:r w:rsidRPr="23D29CF5" w:rsidR="4A66ACF8">
        <w:rPr>
          <w:rFonts w:ascii="Aptos Display" w:hAnsi="Aptos Display" w:eastAsia="Aptos Display" w:cs="Aptos Display" w:asciiTheme="majorAscii" w:hAnsiTheme="majorAscii" w:eastAsiaTheme="majorAscii" w:cstheme="majorAscii"/>
        </w:rPr>
        <w:t>s</w:t>
      </w:r>
      <w:r w:rsidRPr="23D29CF5" w:rsidR="0337029A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of the robot </w:t>
      </w:r>
      <w:r w:rsidRPr="23D29CF5" w:rsidR="6D18C33D">
        <w:rPr>
          <w:rFonts w:ascii="Aptos Display" w:hAnsi="Aptos Display" w:eastAsia="Aptos Display" w:cs="Aptos Display" w:asciiTheme="majorAscii" w:hAnsiTheme="majorAscii" w:eastAsiaTheme="majorAscii" w:cstheme="majorAscii"/>
        </w:rPr>
        <w:t>are</w:t>
      </w:r>
      <w:r w:rsidRPr="23D29CF5" w:rsidR="0337029A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to </w:t>
      </w:r>
      <w:r w:rsidRPr="23D29CF5" w:rsidR="7E8A2200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have </w:t>
      </w:r>
      <w:r w:rsidRPr="23D29CF5" w:rsidR="755F845F">
        <w:rPr>
          <w:rFonts w:ascii="Aptos Display" w:hAnsi="Aptos Display" w:eastAsia="Aptos Display" w:cs="Aptos Display" w:asciiTheme="majorAscii" w:hAnsiTheme="majorAscii" w:eastAsiaTheme="majorAscii" w:cstheme="majorAscii"/>
        </w:rPr>
        <w:t>customizable</w:t>
      </w:r>
      <w:r w:rsidRPr="23D29CF5" w:rsidR="7E8A2200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dimensions and </w:t>
      </w:r>
      <w:r w:rsidRPr="23D29CF5" w:rsidR="6E8A88F2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be </w:t>
      </w:r>
      <w:r w:rsidRPr="23D29CF5" w:rsidR="2D9DD32D">
        <w:rPr>
          <w:rFonts w:ascii="Aptos Display" w:hAnsi="Aptos Display" w:eastAsia="Aptos Display" w:cs="Aptos Display" w:asciiTheme="majorAscii" w:hAnsiTheme="majorAscii" w:eastAsiaTheme="majorAscii" w:cstheme="majorAscii"/>
        </w:rPr>
        <w:t>easily</w:t>
      </w:r>
      <w:r w:rsidRPr="23D29CF5" w:rsidR="6E8A88F2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adaptable. T</w:t>
      </w:r>
      <w:r w:rsidRPr="23D29CF5" w:rsidR="5331A742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he aluminum comes in multiple lengths and if those are not exactly the sizes needed, then they can be cut to length. </w:t>
      </w:r>
      <w:r w:rsidRPr="23D29CF5" w:rsidR="5331A742">
        <w:rPr>
          <w:rFonts w:ascii="Aptos Display" w:hAnsi="Aptos Display" w:eastAsia="Aptos Display" w:cs="Aptos Display" w:asciiTheme="majorAscii" w:hAnsiTheme="majorAscii" w:eastAsiaTheme="majorAscii" w:cstheme="majorAscii"/>
        </w:rPr>
        <w:t>Additionally, the t-slot</w:t>
      </w:r>
      <w:r w:rsidRPr="23D29CF5" w:rsidR="61C2C363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s with drop-in nuts allow for any attachment to easily be added, </w:t>
      </w:r>
      <w:r w:rsidRPr="23D29CF5" w:rsidR="70C92404">
        <w:rPr>
          <w:rFonts w:ascii="Aptos Display" w:hAnsi="Aptos Display" w:eastAsia="Aptos Display" w:cs="Aptos Display" w:asciiTheme="majorAscii" w:hAnsiTheme="majorAscii" w:eastAsiaTheme="majorAscii" w:cstheme="majorAscii"/>
        </w:rPr>
        <w:t>moved, or removed</w:t>
      </w:r>
      <w:r w:rsidRPr="23D29CF5" w:rsidR="000526CC">
        <w:rPr>
          <w:rFonts w:ascii="Aptos Display" w:hAnsi="Aptos Display" w:eastAsia="Aptos Display" w:cs="Aptos Display" w:asciiTheme="majorAscii" w:hAnsiTheme="majorAscii" w:eastAsiaTheme="majorAscii" w:cstheme="majorAscii"/>
        </w:rPr>
        <w:t>.</w:t>
      </w:r>
      <w:r w:rsidRPr="23D29CF5" w:rsidR="54C7A8E1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With all these attributes, the t-slot extruded </w:t>
      </w:r>
      <w:r w:rsidRPr="23D29CF5" w:rsidR="54C7A8E1">
        <w:rPr>
          <w:rFonts w:ascii="Aptos Display" w:hAnsi="Aptos Display" w:eastAsia="Aptos Display" w:cs="Aptos Display" w:asciiTheme="majorAscii" w:hAnsiTheme="majorAscii" w:eastAsiaTheme="majorAscii" w:cstheme="majorAscii"/>
        </w:rPr>
        <w:t>aluminum</w:t>
      </w:r>
      <w:r w:rsidRPr="23D29CF5" w:rsidR="54C7A8E1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was </w:t>
      </w:r>
      <w:r w:rsidRPr="23D29CF5" w:rsidR="54C7A8E1">
        <w:rPr>
          <w:rFonts w:ascii="Aptos Display" w:hAnsi="Aptos Display" w:eastAsia="Aptos Display" w:cs="Aptos Display" w:asciiTheme="majorAscii" w:hAnsiTheme="majorAscii" w:eastAsiaTheme="majorAscii" w:cstheme="majorAscii"/>
        </w:rPr>
        <w:t>a great selection</w:t>
      </w:r>
      <w:r w:rsidRPr="23D29CF5" w:rsidR="54C7A8E1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for the chassis of the robot. </w:t>
      </w:r>
    </w:p>
    <w:p w:rsidR="0204FED9" w:rsidP="23D29CF5" w:rsidRDefault="0204FED9" w14:paraId="2E2C9774" w14:textId="3BEF100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23D29CF5" w:rsidR="0204FED9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The specific size and lengths of extruded </w:t>
      </w:r>
      <w:r w:rsidRPr="23D29CF5" w:rsidR="0F4824A9">
        <w:rPr>
          <w:rFonts w:ascii="Aptos Display" w:hAnsi="Aptos Display" w:eastAsia="Aptos Display" w:cs="Aptos Display" w:asciiTheme="majorAscii" w:hAnsiTheme="majorAscii" w:eastAsiaTheme="majorAscii" w:cstheme="majorAscii"/>
        </w:rPr>
        <w:t>aluminum</w:t>
      </w:r>
      <w:r w:rsidRPr="23D29CF5" w:rsidR="0204FED9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were sel</w:t>
      </w:r>
      <w:r w:rsidRPr="23D29CF5" w:rsidR="2336BE62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ected for this project for a few reasons. The smaller </w:t>
      </w:r>
      <w:bookmarkStart w:name="_Int_NFMETSvP" w:id="1581637688"/>
      <w:r w:rsidRPr="23D29CF5" w:rsidR="2336BE62">
        <w:rPr>
          <w:rFonts w:ascii="Aptos Display" w:hAnsi="Aptos Display" w:eastAsia="Aptos Display" w:cs="Aptos Display" w:asciiTheme="majorAscii" w:hAnsiTheme="majorAscii" w:eastAsiaTheme="majorAscii" w:cstheme="majorAscii"/>
        </w:rPr>
        <w:t>20 mm</w:t>
      </w:r>
      <w:bookmarkEnd w:id="1581637688"/>
      <w:r w:rsidRPr="23D29CF5" w:rsidR="2336BE62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by 20 mm extrusion was selected to minimize the space consum</w:t>
      </w:r>
      <w:r w:rsidRPr="23D29CF5" w:rsidR="2C455149">
        <w:rPr>
          <w:rFonts w:ascii="Aptos Display" w:hAnsi="Aptos Display" w:eastAsia="Aptos Display" w:cs="Aptos Display" w:asciiTheme="majorAscii" w:hAnsiTheme="majorAscii" w:eastAsiaTheme="majorAscii" w:cstheme="majorAscii"/>
        </w:rPr>
        <w:t>ed by the chas</w:t>
      </w:r>
      <w:r w:rsidRPr="23D29CF5" w:rsidR="445A44D1">
        <w:rPr>
          <w:rFonts w:ascii="Aptos Display" w:hAnsi="Aptos Display" w:eastAsia="Aptos Display" w:cs="Aptos Display" w:asciiTheme="majorAscii" w:hAnsiTheme="majorAscii" w:eastAsiaTheme="majorAscii" w:cstheme="majorAscii"/>
        </w:rPr>
        <w:t>s</w:t>
      </w:r>
      <w:r w:rsidRPr="23D29CF5" w:rsidR="2C455149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is. For future use, an </w:t>
      </w:r>
      <w:r w:rsidRPr="23D29CF5" w:rsidR="2C455149">
        <w:rPr>
          <w:rFonts w:ascii="Aptos Display" w:hAnsi="Aptos Display" w:eastAsia="Aptos Display" w:cs="Aptos Display" w:asciiTheme="majorAscii" w:hAnsiTheme="majorAscii" w:eastAsiaTheme="majorAscii" w:cstheme="majorAscii"/>
        </w:rPr>
        <w:t>additional</w:t>
      </w:r>
      <w:r w:rsidRPr="23D29CF5" w:rsidR="2C455149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layer will need to be added to the robot or a different layout selected. Therefore, it was important to select an extrusion that </w:t>
      </w:r>
      <w:r w:rsidRPr="23D29CF5" w:rsidR="5EA13BD4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was as small as possible that would still perform. </w:t>
      </w:r>
      <w:r w:rsidRPr="23D29CF5" w:rsidR="3E77E08F">
        <w:rPr>
          <w:rFonts w:ascii="Aptos Display" w:hAnsi="Aptos Display" w:eastAsia="Aptos Display" w:cs="Aptos Display" w:asciiTheme="majorAscii" w:hAnsiTheme="majorAscii" w:eastAsiaTheme="majorAscii" w:cstheme="majorAscii"/>
        </w:rPr>
        <w:t>T</w:t>
      </w:r>
      <w:r w:rsidRPr="23D29CF5" w:rsidR="5EA13BD4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he two lengths selected, </w:t>
      </w:r>
      <w:bookmarkStart w:name="_Int_1OqFxNAH" w:id="1846658243"/>
      <w:r w:rsidRPr="23D29CF5" w:rsidR="5EA13BD4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250 </w:t>
      </w:r>
      <w:r w:rsidRPr="23D29CF5" w:rsidR="5EA13BD4">
        <w:rPr>
          <w:rFonts w:ascii="Aptos Display" w:hAnsi="Aptos Display" w:eastAsia="Aptos Display" w:cs="Aptos Display" w:asciiTheme="majorAscii" w:hAnsiTheme="majorAscii" w:eastAsiaTheme="majorAscii" w:cstheme="majorAscii"/>
        </w:rPr>
        <w:t>mm</w:t>
      </w:r>
      <w:bookmarkEnd w:id="1846658243"/>
      <w:r w:rsidRPr="23D29CF5" w:rsidR="5EA13BD4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and </w:t>
      </w:r>
      <w:bookmarkStart w:name="_Int_OmWQgjQR" w:id="1014241395"/>
      <w:r w:rsidRPr="23D29CF5" w:rsidR="5EA13BD4">
        <w:rPr>
          <w:rFonts w:ascii="Aptos Display" w:hAnsi="Aptos Display" w:eastAsia="Aptos Display" w:cs="Aptos Display" w:asciiTheme="majorAscii" w:hAnsiTheme="majorAscii" w:eastAsiaTheme="majorAscii" w:cstheme="majorAscii"/>
        </w:rPr>
        <w:t>300 mm</w:t>
      </w:r>
      <w:bookmarkEnd w:id="1014241395"/>
      <w:r w:rsidRPr="23D29CF5" w:rsidR="5EA13BD4">
        <w:rPr>
          <w:rFonts w:ascii="Aptos Display" w:hAnsi="Aptos Display" w:eastAsia="Aptos Display" w:cs="Aptos Display" w:asciiTheme="majorAscii" w:hAnsiTheme="majorAscii" w:eastAsiaTheme="majorAscii" w:cstheme="majorAscii"/>
        </w:rPr>
        <w:t>, were chosen because combined in th</w:t>
      </w:r>
      <w:r w:rsidRPr="23D29CF5" w:rsidR="79DB2DA3">
        <w:rPr>
          <w:rFonts w:ascii="Aptos Display" w:hAnsi="Aptos Display" w:eastAsia="Aptos Display" w:cs="Aptos Display" w:asciiTheme="majorAscii" w:hAnsiTheme="majorAscii" w:eastAsiaTheme="majorAscii" w:cstheme="majorAscii"/>
        </w:rPr>
        <w:t>e layout selected allowed the robot to take up as much of the 12 in by 12</w:t>
      </w:r>
      <w:r w:rsidRPr="23D29CF5" w:rsidR="19742E11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in</w:t>
      </w:r>
      <w:r w:rsidRPr="23D29CF5" w:rsidR="79DB2DA3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</w:t>
      </w:r>
      <w:r w:rsidRPr="23D29CF5" w:rsidR="79DB2DA3">
        <w:rPr>
          <w:rFonts w:ascii="Aptos Display" w:hAnsi="Aptos Display" w:eastAsia="Aptos Display" w:cs="Aptos Display" w:asciiTheme="majorAscii" w:hAnsiTheme="majorAscii" w:eastAsiaTheme="majorAscii" w:cstheme="majorAscii"/>
        </w:rPr>
        <w:t>maximum competition area</w:t>
      </w:r>
      <w:r w:rsidRPr="23D29CF5" w:rsidR="78CC663D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while also allowing some clearance on both sides of the robot. </w:t>
      </w:r>
    </w:p>
    <w:p w:rsidR="6D99635B" w:rsidP="23D29CF5" w:rsidRDefault="6D99635B" w14:paraId="385C4267" w14:textId="3541A55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0"/>
        <w:jc w:val="left"/>
        <w:rPr>
          <w:rFonts w:ascii="Aptos Display" w:hAnsi="Aptos Display" w:eastAsia="Aptos Display" w:cs="Aptos Display" w:asciiTheme="majorAscii" w:hAnsiTheme="majorAscii" w:eastAsiaTheme="majorAscii" w:cstheme="majorAscii"/>
        </w:rPr>
      </w:pPr>
      <w:r w:rsidRPr="23D29CF5" w:rsidR="6D99635B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Future teams can either adopt the layout selected or redesign it for competition needs. </w:t>
      </w:r>
      <w:r w:rsidRPr="23D29CF5" w:rsidR="772C2864">
        <w:rPr>
          <w:rFonts w:ascii="Aptos Display" w:hAnsi="Aptos Display" w:eastAsia="Aptos Display" w:cs="Aptos Display" w:asciiTheme="majorAscii" w:hAnsiTheme="majorAscii" w:eastAsiaTheme="majorAscii" w:cstheme="majorAscii"/>
        </w:rPr>
        <w:t>Redesigning would</w:t>
      </w:r>
      <w:r w:rsidRPr="23D29CF5" w:rsidR="6D99635B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be easy due to the easy </w:t>
      </w:r>
      <w:r w:rsidRPr="23D29CF5" w:rsidR="322ED57A">
        <w:rPr>
          <w:rFonts w:ascii="Aptos Display" w:hAnsi="Aptos Display" w:eastAsia="Aptos Display" w:cs="Aptos Display" w:asciiTheme="majorAscii" w:hAnsiTheme="majorAscii" w:eastAsiaTheme="majorAscii" w:cstheme="majorAscii"/>
        </w:rPr>
        <w:t>adaptability</w:t>
      </w:r>
      <w:r w:rsidRPr="23D29CF5" w:rsidR="5119387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 of the extruded aluminum, </w:t>
      </w:r>
      <w:r w:rsidRPr="23D29CF5" w:rsidR="09DBB96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the slotted sheets included in this manual, </w:t>
      </w:r>
      <w:r w:rsidRPr="23D29CF5" w:rsidR="5119387F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and </w:t>
      </w:r>
      <w:r w:rsidRPr="23D29CF5" w:rsidR="2422B072">
        <w:rPr>
          <w:rFonts w:ascii="Aptos Display" w:hAnsi="Aptos Display" w:eastAsia="Aptos Display" w:cs="Aptos Display" w:asciiTheme="majorAscii" w:hAnsiTheme="majorAscii" w:eastAsiaTheme="majorAscii" w:cstheme="majorAscii"/>
        </w:rPr>
        <w:t xml:space="preserve">the designing of attachments for components like sensors.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NG5/xXUgEjIQm" int2:id="CziQtyZA">
      <int2:state int2:type="AugLoop_Text_Critique" int2:value="Rejected"/>
    </int2:textHash>
    <int2:bookmark int2:bookmarkName="_Int_NFMETSvP" int2:invalidationBookmarkName="" int2:hashCode="ErF6yMG+DAOlbV" int2:id="xDjazSCg">
      <int2:state int2:type="AugLoop_Text_Critique" int2:value="Rejected"/>
    </int2:bookmark>
    <int2:bookmark int2:bookmarkName="_Int_OmWQgjQR" int2:invalidationBookmarkName="" int2:hashCode="vgLIls5a1HyO7Z" int2:id="9RPsK1lD">
      <int2:state int2:type="AugLoop_Text_Critique" int2:value="Rejected"/>
    </int2:bookmark>
    <int2:bookmark int2:bookmarkName="_Int_1OqFxNAH" int2:invalidationBookmarkName="" int2:hashCode="L3hs92Kdo/NOKn" int2:id="4KfeXCV8">
      <int2:state int2:type="AugLoop_Text_Critique" int2:value="Rejected"/>
    </int2:bookmark>
    <int2:bookmark int2:bookmarkName="_Int_xEDtMim4" int2:invalidationBookmarkName="" int2:hashCode="+p8i5iIprHns7h" int2:id="GBFVERMR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6c0964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ff464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8e89e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780BFF"/>
    <w:rsid w:val="000526CC"/>
    <w:rsid w:val="00AB8DE0"/>
    <w:rsid w:val="00C76BB5"/>
    <w:rsid w:val="0127BAAE"/>
    <w:rsid w:val="014912C7"/>
    <w:rsid w:val="0186A348"/>
    <w:rsid w:val="01E9C3C1"/>
    <w:rsid w:val="0204FED9"/>
    <w:rsid w:val="02D64352"/>
    <w:rsid w:val="02E4E328"/>
    <w:rsid w:val="0337029A"/>
    <w:rsid w:val="039F66A3"/>
    <w:rsid w:val="04B0C97B"/>
    <w:rsid w:val="0776B7B2"/>
    <w:rsid w:val="094D725C"/>
    <w:rsid w:val="09DBB96F"/>
    <w:rsid w:val="0B0D2F5C"/>
    <w:rsid w:val="0C094FB3"/>
    <w:rsid w:val="0C85131E"/>
    <w:rsid w:val="0D55D383"/>
    <w:rsid w:val="0F4824A9"/>
    <w:rsid w:val="0FB4C65A"/>
    <w:rsid w:val="10909B73"/>
    <w:rsid w:val="1144376C"/>
    <w:rsid w:val="11588441"/>
    <w:rsid w:val="1355BEF8"/>
    <w:rsid w:val="13A1C0A4"/>
    <w:rsid w:val="1523802F"/>
    <w:rsid w:val="1612CD07"/>
    <w:rsid w:val="1617A88F"/>
    <w:rsid w:val="16BA8161"/>
    <w:rsid w:val="16C7A383"/>
    <w:rsid w:val="19425389"/>
    <w:rsid w:val="19639626"/>
    <w:rsid w:val="19742E11"/>
    <w:rsid w:val="1B4C1730"/>
    <w:rsid w:val="1B5F0C5B"/>
    <w:rsid w:val="1D641A59"/>
    <w:rsid w:val="1D7C83CE"/>
    <w:rsid w:val="1DAC401A"/>
    <w:rsid w:val="1F2C412D"/>
    <w:rsid w:val="1F38F315"/>
    <w:rsid w:val="2043C4A9"/>
    <w:rsid w:val="20691D61"/>
    <w:rsid w:val="21557FAE"/>
    <w:rsid w:val="230A786C"/>
    <w:rsid w:val="2336BE62"/>
    <w:rsid w:val="23D29CF5"/>
    <w:rsid w:val="23DA5113"/>
    <w:rsid w:val="240F86B0"/>
    <w:rsid w:val="2422B072"/>
    <w:rsid w:val="24C3BFD2"/>
    <w:rsid w:val="26FB44CD"/>
    <w:rsid w:val="271CB3C4"/>
    <w:rsid w:val="27DDE98F"/>
    <w:rsid w:val="2869811D"/>
    <w:rsid w:val="28B88425"/>
    <w:rsid w:val="2954F283"/>
    <w:rsid w:val="2A32E58F"/>
    <w:rsid w:val="2A352EEE"/>
    <w:rsid w:val="2AC061A0"/>
    <w:rsid w:val="2C455149"/>
    <w:rsid w:val="2CEA9A2A"/>
    <w:rsid w:val="2D18EE0C"/>
    <w:rsid w:val="2D9DD32D"/>
    <w:rsid w:val="2E40CBC4"/>
    <w:rsid w:val="2E6AA218"/>
    <w:rsid w:val="2FFBAD3C"/>
    <w:rsid w:val="30B0DDC7"/>
    <w:rsid w:val="31876D9F"/>
    <w:rsid w:val="319D7011"/>
    <w:rsid w:val="322ED57A"/>
    <w:rsid w:val="34D9E39C"/>
    <w:rsid w:val="36A6A7F5"/>
    <w:rsid w:val="36BA9F2E"/>
    <w:rsid w:val="36F67035"/>
    <w:rsid w:val="37BE1A0E"/>
    <w:rsid w:val="3A6A7850"/>
    <w:rsid w:val="3B3D78D0"/>
    <w:rsid w:val="3B569C6C"/>
    <w:rsid w:val="3C3222D6"/>
    <w:rsid w:val="3C73A9FF"/>
    <w:rsid w:val="3E5811F7"/>
    <w:rsid w:val="3E77E08F"/>
    <w:rsid w:val="41353E17"/>
    <w:rsid w:val="41A40F34"/>
    <w:rsid w:val="445A44D1"/>
    <w:rsid w:val="47780BFF"/>
    <w:rsid w:val="4A07EF36"/>
    <w:rsid w:val="4A66ACF8"/>
    <w:rsid w:val="4AF9769F"/>
    <w:rsid w:val="4C100D2C"/>
    <w:rsid w:val="4C373D9F"/>
    <w:rsid w:val="4C39E380"/>
    <w:rsid w:val="4D1332AA"/>
    <w:rsid w:val="4E6C8678"/>
    <w:rsid w:val="4FB5273A"/>
    <w:rsid w:val="5119387F"/>
    <w:rsid w:val="518988E7"/>
    <w:rsid w:val="51CA7834"/>
    <w:rsid w:val="5331A742"/>
    <w:rsid w:val="54C7A8E1"/>
    <w:rsid w:val="5572D47A"/>
    <w:rsid w:val="55941BD8"/>
    <w:rsid w:val="55AFE8DB"/>
    <w:rsid w:val="58AD3C39"/>
    <w:rsid w:val="5910C472"/>
    <w:rsid w:val="594DF436"/>
    <w:rsid w:val="59BC08A8"/>
    <w:rsid w:val="5B4C01D0"/>
    <w:rsid w:val="5C885BF5"/>
    <w:rsid w:val="5EA13BD4"/>
    <w:rsid w:val="5F8F9592"/>
    <w:rsid w:val="615C59EB"/>
    <w:rsid w:val="619F0EFC"/>
    <w:rsid w:val="61C2C363"/>
    <w:rsid w:val="61D43CAF"/>
    <w:rsid w:val="6374040C"/>
    <w:rsid w:val="6419B9FB"/>
    <w:rsid w:val="64CB69B9"/>
    <w:rsid w:val="65911745"/>
    <w:rsid w:val="65DAE97C"/>
    <w:rsid w:val="66A2D24A"/>
    <w:rsid w:val="66EFCB40"/>
    <w:rsid w:val="68C8B807"/>
    <w:rsid w:val="6A26A363"/>
    <w:rsid w:val="6AAE5A9F"/>
    <w:rsid w:val="6B487098"/>
    <w:rsid w:val="6C21298D"/>
    <w:rsid w:val="6D055745"/>
    <w:rsid w:val="6D07298F"/>
    <w:rsid w:val="6D1213CE"/>
    <w:rsid w:val="6D18C33D"/>
    <w:rsid w:val="6D99635B"/>
    <w:rsid w:val="6E8A88F2"/>
    <w:rsid w:val="6EBAAD3D"/>
    <w:rsid w:val="6FFC68DB"/>
    <w:rsid w:val="7049B490"/>
    <w:rsid w:val="70C92404"/>
    <w:rsid w:val="71B572FE"/>
    <w:rsid w:val="721C2453"/>
    <w:rsid w:val="736BEDA9"/>
    <w:rsid w:val="738E1E60"/>
    <w:rsid w:val="73B7F4B4"/>
    <w:rsid w:val="755F845F"/>
    <w:rsid w:val="762061E1"/>
    <w:rsid w:val="769AE11C"/>
    <w:rsid w:val="76EF9576"/>
    <w:rsid w:val="772C2864"/>
    <w:rsid w:val="77454C00"/>
    <w:rsid w:val="774AF8F6"/>
    <w:rsid w:val="7766C5F9"/>
    <w:rsid w:val="7854C675"/>
    <w:rsid w:val="78618F83"/>
    <w:rsid w:val="786A3C73"/>
    <w:rsid w:val="78723D7A"/>
    <w:rsid w:val="78CC663D"/>
    <w:rsid w:val="795AC9A0"/>
    <w:rsid w:val="79714788"/>
    <w:rsid w:val="79B77860"/>
    <w:rsid w:val="79D0C2A8"/>
    <w:rsid w:val="79DB2DA3"/>
    <w:rsid w:val="7A011D90"/>
    <w:rsid w:val="7A0E0DDB"/>
    <w:rsid w:val="7A3B7A3C"/>
    <w:rsid w:val="7B8007E8"/>
    <w:rsid w:val="7BA9DE3C"/>
    <w:rsid w:val="7BF3FA91"/>
    <w:rsid w:val="7D3EA6E0"/>
    <w:rsid w:val="7E8A2200"/>
    <w:rsid w:val="7F30B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80BFF"/>
  <w15:chartTrackingRefBased/>
  <w15:docId w15:val="{4CC7108C-C3F2-4F25-A941-50A0AF9CD6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20/10/relationships/intelligence" Target="intelligence2.xml" Id="R1c85a3c386b34db9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0e345ab7999c4aa9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3.jpg" Id="R56a4266fae93415c" /><Relationship Type="http://schemas.openxmlformats.org/officeDocument/2006/relationships/image" Target="/media/image4.jpg" Id="R4ef7ad98fca04e0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500D04DF4B844CA08026094BE7C0D0" ma:contentTypeVersion="13" ma:contentTypeDescription="Create a new document." ma:contentTypeScope="" ma:versionID="73443b7ee0e27e998a0fe176fa073d64">
  <xsd:schema xmlns:xsd="http://www.w3.org/2001/XMLSchema" xmlns:xs="http://www.w3.org/2001/XMLSchema" xmlns:p="http://schemas.microsoft.com/office/2006/metadata/properties" xmlns:ns2="89cbe46f-25fb-495e-ab81-f9a0f59b37ce" xmlns:ns3="20a52841-e5f6-4766-a5d8-9761b2a5bd6a" targetNamespace="http://schemas.microsoft.com/office/2006/metadata/properties" ma:root="true" ma:fieldsID="7be036122364fefa2921ded8d9a8e544" ns2:_="" ns3:_="">
    <xsd:import namespace="89cbe46f-25fb-495e-ab81-f9a0f59b37ce"/>
    <xsd:import namespace="20a52841-e5f6-4766-a5d8-9761b2a5bd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cbe46f-25fb-495e-ab81-f9a0f59b37c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1ec41815-f866-473a-a3ba-291165dbb8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a52841-e5f6-4766-a5d8-9761b2a5bd6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7d65749-451f-42f3-8651-dcdb024309b8}" ma:internalName="TaxCatchAll" ma:showField="CatchAllData" ma:web="20a52841-e5f6-4766-a5d8-9761b2a5bd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9cbe46f-25fb-495e-ab81-f9a0f59b37ce">
      <Terms xmlns="http://schemas.microsoft.com/office/infopath/2007/PartnerControls"/>
    </lcf76f155ced4ddcb4097134ff3c332f>
    <TaxCatchAll xmlns="20a52841-e5f6-4766-a5d8-9761b2a5bd6a" xsi:nil="true"/>
  </documentManagement>
</p:properties>
</file>

<file path=customXml/itemProps1.xml><?xml version="1.0" encoding="utf-8"?>
<ds:datastoreItem xmlns:ds="http://schemas.openxmlformats.org/officeDocument/2006/customXml" ds:itemID="{FC5087AF-4581-46CE-B02E-69F5A032B979}"/>
</file>

<file path=customXml/itemProps2.xml><?xml version="1.0" encoding="utf-8"?>
<ds:datastoreItem xmlns:ds="http://schemas.openxmlformats.org/officeDocument/2006/customXml" ds:itemID="{F37B1357-75F6-4D28-A5D7-3E7C07191A18}"/>
</file>

<file path=customXml/itemProps3.xml><?xml version="1.0" encoding="utf-8"?>
<ds:datastoreItem xmlns:ds="http://schemas.openxmlformats.org/officeDocument/2006/customXml" ds:itemID="{12FDAC4E-B8D8-43BE-A32D-DE1F7F2FFC9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Kennedy, Abigail (afkennedy42)</dc:creator>
  <keywords/>
  <dc:description/>
  <lastModifiedBy>Olson, Mabel (mbolson42)</lastModifiedBy>
  <dcterms:created xsi:type="dcterms:W3CDTF">2024-03-04T18:44:04.0000000Z</dcterms:created>
  <dcterms:modified xsi:type="dcterms:W3CDTF">2024-04-03T05:24:45.3803327Z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0x01010087500D04DF4B844CA08026094BE7C0D0</vt:lpwstr>
  </property>
  <property fmtid="{D5CDD505-2E9C-101B-9397-08002B2CF9AE}" pid="3" name="MediaServiceImageTags">
    <vt:lpwstr/>
  </property>
</Properties>
</file>