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4465" w14:textId="06323914" w:rsidR="007B678B" w:rsidRPr="007B678B" w:rsidRDefault="007B678B" w:rsidP="007B678B">
      <w:pPr>
        <w:pStyle w:val="ListParagraph"/>
        <w:numPr>
          <w:ilvl w:val="0"/>
          <w:numId w:val="3"/>
        </w:numPr>
      </w:pPr>
      <w:r>
        <w:rPr>
          <w:b/>
          <w:bCs/>
        </w:rPr>
        <w:t>XSS-Lab</w:t>
      </w:r>
    </w:p>
    <w:p w14:paraId="5F1D5F52" w14:textId="79F41DDC" w:rsidR="007B678B" w:rsidRPr="007B678B" w:rsidRDefault="007B678B" w:rsidP="007B678B">
      <w:pPr>
        <w:ind w:left="720"/>
      </w:pPr>
      <w:r w:rsidRPr="007B678B">
        <w:t>Khi người dùng nhập từ khóa vào input term (qua query string ?term=...), giá trị này được chèn trực tiếp vào HTML trả về:</w:t>
      </w:r>
    </w:p>
    <w:p w14:paraId="3600B3E4" w14:textId="27DEECF1" w:rsidR="007B678B" w:rsidRDefault="007B678B" w:rsidP="007B678B">
      <w:pPr>
        <w:pStyle w:val="ListParagraph"/>
        <w:ind w:left="1080"/>
      </w:pPr>
      <w:r w:rsidRPr="007B678B">
        <w:drawing>
          <wp:inline distT="0" distB="0" distL="0" distR="0" wp14:anchorId="2E3495F2" wp14:editId="0729AB5D">
            <wp:extent cx="4829849" cy="704948"/>
            <wp:effectExtent l="0" t="0" r="8890" b="0"/>
            <wp:docPr id="19759855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558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2E7" w14:textId="24354A9B" w:rsidR="007B678B" w:rsidRDefault="007B678B" w:rsidP="007B678B">
      <w:pPr>
        <w:pStyle w:val="ListParagraph"/>
        <w:numPr>
          <w:ilvl w:val="0"/>
          <w:numId w:val="4"/>
        </w:numPr>
      </w:pPr>
      <w:r w:rsidRPr="007B678B">
        <w:t xml:space="preserve">Đây là phần khung HTML tĩnh, bắt đầu một đoạn &lt;p&gt;.  </w:t>
      </w:r>
    </w:p>
    <w:p w14:paraId="444C98A2" w14:textId="77777777" w:rsidR="007B678B" w:rsidRDefault="007B678B" w:rsidP="007B678B">
      <w:pPr>
        <w:pStyle w:val="ListParagraph"/>
        <w:numPr>
          <w:ilvl w:val="0"/>
          <w:numId w:val="4"/>
        </w:numPr>
      </w:pPr>
      <w:r w:rsidRPr="007B678B">
        <w:t xml:space="preserve">Biến term  Giá trị lấy trực tiếp từ HTTP request param ?term=....  </w:t>
      </w:r>
    </w:p>
    <w:p w14:paraId="0E99F1A8" w14:textId="77777777" w:rsidR="007B678B" w:rsidRDefault="007B678B" w:rsidP="007B678B">
      <w:pPr>
        <w:pStyle w:val="ListParagraph"/>
        <w:numPr>
          <w:ilvl w:val="0"/>
          <w:numId w:val="4"/>
        </w:numPr>
      </w:pPr>
      <w:r w:rsidRPr="007B678B">
        <w:t xml:space="preserve">input do user kiểm soát.  </w:t>
      </w:r>
    </w:p>
    <w:p w14:paraId="6A2A000F" w14:textId="498857B7" w:rsidR="007B678B" w:rsidRDefault="007B678B" w:rsidP="007B678B">
      <w:pPr>
        <w:pStyle w:val="ListParagraph"/>
        <w:numPr>
          <w:ilvl w:val="0"/>
          <w:numId w:val="4"/>
        </w:numPr>
      </w:pPr>
      <w:r w:rsidRPr="007B678B">
        <w:t>Không hề được sanitize (lọc ký tự nguy hiểm) hoặc encode trước khi chèn vào HTML.</w:t>
      </w:r>
    </w:p>
    <w:p w14:paraId="47D6F8D2" w14:textId="5ECC483C" w:rsidR="00631DD7" w:rsidRDefault="00631DD7" w:rsidP="00631DD7">
      <w:pPr>
        <w:pStyle w:val="ListParagraph"/>
        <w:numPr>
          <w:ilvl w:val="0"/>
          <w:numId w:val="3"/>
        </w:numPr>
        <w:rPr>
          <w:b/>
          <w:bCs/>
        </w:rPr>
      </w:pPr>
      <w:r w:rsidRPr="00631DD7">
        <w:rPr>
          <w:b/>
          <w:bCs/>
        </w:rPr>
        <w:t>Reflected-DOM-XSS</w:t>
      </w:r>
    </w:p>
    <w:p w14:paraId="586108E6" w14:textId="77777777" w:rsidR="00631DD7" w:rsidRDefault="00631DD7" w:rsidP="00631DD7">
      <w:pPr>
        <w:ind w:left="720"/>
      </w:pPr>
      <w:r w:rsidRPr="00631DD7">
        <w:t xml:space="preserve">Trong file DomXssController.java:  </w:t>
      </w:r>
    </w:p>
    <w:p w14:paraId="6C6C5734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Server chỉ render một trang HTML có input form.  </w:t>
      </w:r>
    </w:p>
    <w:p w14:paraId="0AAD1F44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Giá trị người dùng nhập vào ?msg=... không được xử lý ở server mà xử lý trực tiếp bằng JavaScript trên client.  </w:t>
      </w:r>
    </w:p>
    <w:p w14:paraId="2DB1B592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Đoạn quan trọng:  </w:t>
      </w:r>
    </w:p>
    <w:p w14:paraId="3A66256D" w14:textId="0C6ED7AD" w:rsidR="00631DD7" w:rsidRDefault="00631DD7" w:rsidP="00631DD7">
      <w:pPr>
        <w:ind w:left="720"/>
      </w:pPr>
      <w:r w:rsidRPr="00631DD7">
        <w:drawing>
          <wp:inline distT="0" distB="0" distL="0" distR="0" wp14:anchorId="1354ADFD" wp14:editId="489D7F1B">
            <wp:extent cx="5492750" cy="1924810"/>
            <wp:effectExtent l="0" t="0" r="0" b="0"/>
            <wp:docPr id="85152175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1754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099" cy="19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C35" w14:textId="77777777" w:rsidR="00631DD7" w:rsidRDefault="00631DD7" w:rsidP="00631DD7">
      <w:pPr>
        <w:pStyle w:val="ListParagraph"/>
        <w:ind w:left="1080"/>
      </w:pPr>
      <w:r w:rsidRPr="00631DD7">
        <w:t xml:space="preserve">Lấy input từ URL  </w:t>
      </w:r>
    </w:p>
    <w:p w14:paraId="0E221EDF" w14:textId="105C9CA2" w:rsidR="00631DD7" w:rsidRDefault="00631DD7" w:rsidP="00631DD7">
      <w:pPr>
        <w:ind w:left="720"/>
      </w:pPr>
      <w:r w:rsidRPr="00631DD7">
        <w:t xml:space="preserve">const msg = params.get('msg');   </w:t>
      </w:r>
    </w:p>
    <w:p w14:paraId="7FBC9023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Biến msg nhận trực tiếp giá trị query string ?msg=....  </w:t>
      </w:r>
    </w:p>
    <w:p w14:paraId="16E6049B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Đây là dữ liệu do người dùng/attacker kiểm soát.  </w:t>
      </w:r>
    </w:p>
    <w:p w14:paraId="0A98FB7A" w14:textId="54DD8B07" w:rsidR="00631DD7" w:rsidRDefault="00631DD7" w:rsidP="00631DD7">
      <w:pPr>
        <w:ind w:left="720"/>
      </w:pPr>
      <w:r>
        <w:t xml:space="preserve">       </w:t>
      </w:r>
      <w:r w:rsidRPr="00631DD7">
        <w:t xml:space="preserve">Đưa thẳng vào DOM qua innerHTML  document.getElementById('output').innerHTML = 'You submitted: ' + msg;   </w:t>
      </w:r>
    </w:p>
    <w:p w14:paraId="460644EB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.innerHTML sẽ parse chuỗi như HTML/JS.  </w:t>
      </w:r>
    </w:p>
    <w:p w14:paraId="7747223B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lastRenderedPageBreak/>
        <w:t xml:space="preserve">Nếu msg chứa thẻ &lt;script&gt; hoặc thẻ hợp lệ khác, trình duyệt sẽ chèn vào DOM và thực thi script.  </w:t>
      </w:r>
    </w:p>
    <w:p w14:paraId="38FD8B72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Không có bước encode/sanitize nào trước khi gán.  </w:t>
      </w:r>
    </w:p>
    <w:p w14:paraId="08A6165C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Ví dụ tấn công  Request:  </w:t>
      </w:r>
    </w:p>
    <w:p w14:paraId="79173C96" w14:textId="66BA33A8" w:rsidR="00631DD7" w:rsidRDefault="00631DD7" w:rsidP="00631DD7">
      <w:pPr>
        <w:ind w:left="720"/>
      </w:pPr>
      <w:r>
        <w:t xml:space="preserve">       </w:t>
      </w:r>
      <w:r w:rsidRPr="00631DD7">
        <w:t xml:space="preserve">/domxss?msg=&lt;script&gt;alert(1)&lt;/script&gt;  </w:t>
      </w:r>
    </w:p>
    <w:p w14:paraId="039940EB" w14:textId="77777777" w:rsidR="00631DD7" w:rsidRDefault="00631DD7" w:rsidP="00631DD7">
      <w:pPr>
        <w:pStyle w:val="ListParagraph"/>
        <w:numPr>
          <w:ilvl w:val="0"/>
          <w:numId w:val="4"/>
        </w:numPr>
      </w:pPr>
      <w:r w:rsidRPr="00631DD7">
        <w:t xml:space="preserve">Kết quả HTML:  </w:t>
      </w:r>
    </w:p>
    <w:p w14:paraId="5106EB71" w14:textId="77777777" w:rsidR="00631DD7" w:rsidRDefault="00631DD7" w:rsidP="00631DD7">
      <w:pPr>
        <w:pStyle w:val="ListParagraph"/>
        <w:ind w:left="1080"/>
      </w:pPr>
      <w:r w:rsidRPr="00631DD7">
        <w:t xml:space="preserve">&lt;div id="output"&gt;You submitted: &lt;script&gt;alert(1)&lt;/script&gt;&lt;/div&gt;   </w:t>
      </w:r>
    </w:p>
    <w:p w14:paraId="283A3A00" w14:textId="7A67E170" w:rsidR="00631DD7" w:rsidRPr="00631DD7" w:rsidRDefault="00631DD7" w:rsidP="00631DD7">
      <w:pPr>
        <w:pStyle w:val="ListParagraph"/>
        <w:numPr>
          <w:ilvl w:val="0"/>
          <w:numId w:val="4"/>
        </w:numPr>
      </w:pPr>
      <w:r w:rsidRPr="00631DD7">
        <w:t>Trình duyệt parse &amp; chạy alert(1)..</w:t>
      </w:r>
    </w:p>
    <w:p w14:paraId="3A00F5E6" w14:textId="51745FEE" w:rsidR="007B678B" w:rsidRPr="00E14251" w:rsidRDefault="007B678B" w:rsidP="007B678B">
      <w:pPr>
        <w:pStyle w:val="ListParagraph"/>
        <w:numPr>
          <w:ilvl w:val="0"/>
          <w:numId w:val="3"/>
        </w:numPr>
      </w:pPr>
      <w:r>
        <w:rPr>
          <w:b/>
          <w:bCs/>
        </w:rPr>
        <w:t>Storexss-Lab</w:t>
      </w:r>
    </w:p>
    <w:p w14:paraId="5421A281" w14:textId="29640914" w:rsidR="00E14251" w:rsidRDefault="00E14251" w:rsidP="00E14251">
      <w:pPr>
        <w:pStyle w:val="ListParagraph"/>
        <w:numPr>
          <w:ilvl w:val="0"/>
          <w:numId w:val="5"/>
        </w:numPr>
      </w:pPr>
      <w:r w:rsidRPr="00E14251">
        <w:t xml:space="preserve">Chức năng chính  </w:t>
      </w:r>
    </w:p>
    <w:p w14:paraId="4C070F77" w14:textId="77777777" w:rsidR="00E14251" w:rsidRDefault="00E14251" w:rsidP="00E14251">
      <w:pPr>
        <w:ind w:left="720"/>
      </w:pPr>
      <w:r w:rsidRPr="00E14251">
        <w:t xml:space="preserve">App cho phép user submit một link với:  </w:t>
      </w:r>
    </w:p>
    <w:p w14:paraId="5598870A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description (text hiển thị cho link).  </w:t>
      </w:r>
    </w:p>
    <w:p w14:paraId="1C680B91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url (giá trị đặt trong thuộc tính href).  </w:t>
      </w:r>
    </w:p>
    <w:p w14:paraId="103DBA0B" w14:textId="77777777" w:rsidR="00E14251" w:rsidRDefault="00E14251" w:rsidP="00E14251">
      <w:pPr>
        <w:ind w:left="720"/>
      </w:pPr>
      <w:r w:rsidRPr="00E14251">
        <w:t xml:space="preserve">Dữ liệu được lưu vào bảng links trong DB.  </w:t>
      </w:r>
    </w:p>
    <w:p w14:paraId="0182A8D3" w14:textId="0C9368E4" w:rsidR="00E14251" w:rsidRDefault="00E14251" w:rsidP="00E14251">
      <w:pPr>
        <w:ind w:left="720"/>
      </w:pPr>
      <w:r w:rsidRPr="00E14251">
        <w:t>Khi render lại trang, toàn bộ link trong DB được hiển thị ra HTML</w:t>
      </w:r>
      <w:r>
        <w:t>:</w:t>
      </w:r>
    </w:p>
    <w:p w14:paraId="3EDF35BF" w14:textId="781B020E" w:rsidR="00E14251" w:rsidRDefault="00E14251" w:rsidP="00E14251">
      <w:pPr>
        <w:ind w:left="720"/>
      </w:pPr>
      <w:r w:rsidRPr="00E14251">
        <w:drawing>
          <wp:inline distT="0" distB="0" distL="0" distR="0" wp14:anchorId="3F2AD89C" wp14:editId="1DE994A0">
            <wp:extent cx="5943600" cy="1692910"/>
            <wp:effectExtent l="0" t="0" r="0" b="2540"/>
            <wp:docPr id="578996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69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DED" w14:textId="3AE39F4B" w:rsidR="00E14251" w:rsidRDefault="00E14251" w:rsidP="00E14251">
      <w:pPr>
        <w:pStyle w:val="ListParagraph"/>
        <w:numPr>
          <w:ilvl w:val="0"/>
          <w:numId w:val="5"/>
        </w:numPr>
      </w:pPr>
      <w:r w:rsidRPr="00E14251">
        <w:t xml:space="preserve">Các biện pháp "escape"  </w:t>
      </w:r>
    </w:p>
    <w:p w14:paraId="198E22B2" w14:textId="70F34134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safeDesc = escapeHtml(desc) → mô tả đã được encode → an toàn.  </w:t>
      </w:r>
    </w:p>
    <w:p w14:paraId="112BD7C4" w14:textId="694CD92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hrefValue = encodeDoubleQuotes(url) → chỉ thay " thành &amp;quot;, còn lại giữ nguyên.  </w:t>
      </w:r>
    </w:p>
    <w:p w14:paraId="16AB288C" w14:textId="3F3F33CA" w:rsidR="00E14251" w:rsidRDefault="00E14251" w:rsidP="00E14251">
      <w:pPr>
        <w:pStyle w:val="ListParagraph"/>
        <w:numPr>
          <w:ilvl w:val="0"/>
          <w:numId w:val="5"/>
        </w:numPr>
      </w:pPr>
      <w:r w:rsidRPr="00E14251">
        <w:t xml:space="preserve">Vấn đề ở href  </w:t>
      </w:r>
    </w:p>
    <w:p w14:paraId="5E08B8D2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Thuộc tính href chỉ được encode dấu ".  </w:t>
      </w:r>
    </w:p>
    <w:p w14:paraId="1EF8F845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Không hề kiểm soát schema/protocol (http, https).  </w:t>
      </w:r>
    </w:p>
    <w:p w14:paraId="2CE84528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Nếu attacker nhập URL = javascript:alert(1) → vẫn được chèn vào href. </w:t>
      </w:r>
    </w:p>
    <w:p w14:paraId="0B985B0A" w14:textId="082FCD6B" w:rsidR="00E14251" w:rsidRPr="007B678B" w:rsidRDefault="00E14251" w:rsidP="00E14251">
      <w:pPr>
        <w:ind w:left="720"/>
      </w:pPr>
      <w:r w:rsidRPr="00E14251">
        <w:t>Khi user click link → browser sẽ chạy JavaScript.</w:t>
      </w:r>
    </w:p>
    <w:p w14:paraId="708F8999" w14:textId="31CE95D3" w:rsidR="007B678B" w:rsidRPr="00E14251" w:rsidRDefault="007B678B" w:rsidP="007B678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Store-xss-Entity </w:t>
      </w:r>
      <w:r>
        <w:rPr>
          <w:b/>
          <w:bCs/>
        </w:rPr>
        <w:tab/>
      </w:r>
    </w:p>
    <w:p w14:paraId="21730F7A" w14:textId="56256CFF" w:rsidR="00E14251" w:rsidRDefault="00E14251" w:rsidP="00E14251">
      <w:pPr>
        <w:pStyle w:val="ListParagraph"/>
        <w:numPr>
          <w:ilvl w:val="0"/>
          <w:numId w:val="6"/>
        </w:numPr>
      </w:pPr>
      <w:r w:rsidRPr="00E14251">
        <w:lastRenderedPageBreak/>
        <w:t xml:space="preserve">Luồng xử lý  </w:t>
      </w:r>
    </w:p>
    <w:p w14:paraId="0CEF96B5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Người dùng nhập author và message vào form /comment.  </w:t>
      </w:r>
    </w:p>
    <w:p w14:paraId="589CD4DE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Trước khi insert DB → gọi escapeHigh(message) và escapeHigh(author).  </w:t>
      </w:r>
    </w:p>
    <w:p w14:paraId="5D2B6DDD" w14:textId="77777777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Sau đó, khi render lại trong bảng &lt;td class='render-me'&gt;...&lt;/td&gt; thì không encode thêm.  </w:t>
      </w:r>
    </w:p>
    <w:p w14:paraId="5762A794" w14:textId="32BEADF2" w:rsidR="00E14251" w:rsidRDefault="00E14251" w:rsidP="00E14251">
      <w:pPr>
        <w:pStyle w:val="ListParagraph"/>
        <w:numPr>
          <w:ilvl w:val="0"/>
          <w:numId w:val="4"/>
        </w:numPr>
      </w:pPr>
      <w:r w:rsidRPr="00E14251">
        <w:t xml:space="preserve">Đoạn JavaScript phía client:  </w:t>
      </w:r>
    </w:p>
    <w:p w14:paraId="2A2254A6" w14:textId="77777777" w:rsidR="00E14251" w:rsidRDefault="00E14251" w:rsidP="00E14251">
      <w:pPr>
        <w:pStyle w:val="ListParagraph"/>
        <w:ind w:left="1080"/>
      </w:pPr>
      <w:r w:rsidRPr="00E14251">
        <w:t xml:space="preserve">c.innerHTML = c.innerText;    </w:t>
      </w:r>
    </w:p>
    <w:p w14:paraId="762002E5" w14:textId="77777777" w:rsidR="00CB54E9" w:rsidRDefault="00E14251" w:rsidP="00E14251">
      <w:pPr>
        <w:pStyle w:val="ListParagraph"/>
        <w:numPr>
          <w:ilvl w:val="0"/>
          <w:numId w:val="8"/>
        </w:numPr>
        <w:ind w:left="1080"/>
      </w:pPr>
      <w:r>
        <w:t>B</w:t>
      </w:r>
      <w:r w:rsidRPr="00E14251">
        <w:t xml:space="preserve">iến nội dung text an toàn thành HTML có thể render.  </w:t>
      </w:r>
    </w:p>
    <w:p w14:paraId="701AA1E9" w14:textId="48C25AF5" w:rsidR="00CB54E9" w:rsidRDefault="00E14251" w:rsidP="00CB54E9">
      <w:pPr>
        <w:pStyle w:val="ListParagraph"/>
        <w:numPr>
          <w:ilvl w:val="0"/>
          <w:numId w:val="6"/>
        </w:numPr>
      </w:pPr>
      <w:r w:rsidRPr="00E14251">
        <w:t xml:space="preserve">Hàm escapeHigh </w:t>
      </w:r>
    </w:p>
    <w:p w14:paraId="184E8D6E" w14:textId="013DD7E4" w:rsidR="00CB54E9" w:rsidRDefault="00CB54E9" w:rsidP="00CB54E9">
      <w:pPr>
        <w:ind w:left="720"/>
      </w:pPr>
      <w:r w:rsidRPr="00CB54E9">
        <w:drawing>
          <wp:inline distT="0" distB="0" distL="0" distR="0" wp14:anchorId="3C90091D" wp14:editId="33913EFE">
            <wp:extent cx="5130800" cy="2018882"/>
            <wp:effectExtent l="0" t="0" r="0" b="635"/>
            <wp:docPr id="17282221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215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810" cy="20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CC3" w14:textId="6CEABD13" w:rsidR="00CB54E9" w:rsidRDefault="00E14251" w:rsidP="00CB54E9">
      <w:pPr>
        <w:pStyle w:val="ListParagraph"/>
        <w:numPr>
          <w:ilvl w:val="0"/>
          <w:numId w:val="8"/>
        </w:numPr>
        <w:ind w:left="1080"/>
      </w:pPr>
      <w:r w:rsidRPr="00E14251">
        <w:t xml:space="preserve">Hàm này cố tình chặn một số tag phổ biến (script, iframe, svg).  </w:t>
      </w:r>
    </w:p>
    <w:p w14:paraId="177FA942" w14:textId="3EB46A35" w:rsidR="00CB54E9" w:rsidRDefault="00E14251" w:rsidP="00CB54E9">
      <w:pPr>
        <w:pStyle w:val="ListParagraph"/>
        <w:numPr>
          <w:ilvl w:val="0"/>
          <w:numId w:val="8"/>
        </w:numPr>
        <w:ind w:left="1080"/>
      </w:pPr>
      <w:r w:rsidRPr="00E14251">
        <w:t xml:space="preserve">Các ký tự &lt; &gt; còn lại thì escape thành &amp;lt;, &amp;gt;.  </w:t>
      </w:r>
    </w:p>
    <w:p w14:paraId="173C3A20" w14:textId="47C72575" w:rsidR="00CB54E9" w:rsidRDefault="00E14251" w:rsidP="00CB54E9">
      <w:pPr>
        <w:pStyle w:val="ListParagraph"/>
        <w:numPr>
          <w:ilvl w:val="0"/>
          <w:numId w:val="8"/>
        </w:numPr>
        <w:ind w:left="1080"/>
      </w:pPr>
      <w:r w:rsidRPr="00E14251">
        <w:t xml:space="preserve">Không escape dấu &amp; → để giữ nguyên entity.  </w:t>
      </w:r>
    </w:p>
    <w:p w14:paraId="05E292CB" w14:textId="77777777" w:rsidR="00CB54E9" w:rsidRDefault="00E14251" w:rsidP="00CB54E9">
      <w:pPr>
        <w:ind w:left="720"/>
      </w:pPr>
      <w:r w:rsidRPr="00E14251">
        <w:t xml:space="preserve">Ví dụ: user nhập &lt;b&gt;hi&lt;/b&gt; → lưu thành &amp;lt;b&amp;gt;hi&amp;lt;/b&amp;gt;.  </w:t>
      </w:r>
    </w:p>
    <w:p w14:paraId="30B25C48" w14:textId="77777777" w:rsidR="00CB54E9" w:rsidRDefault="00E14251" w:rsidP="00CB54E9">
      <w:pPr>
        <w:ind w:left="720"/>
      </w:pPr>
      <w:r w:rsidRPr="00E14251">
        <w:t xml:space="preserve">3. Đoạn JavaScript phía client </w:t>
      </w:r>
    </w:p>
    <w:p w14:paraId="7F1A6789" w14:textId="77777777" w:rsidR="00CB54E9" w:rsidRDefault="00E14251" w:rsidP="00CB54E9">
      <w:pPr>
        <w:ind w:left="720"/>
      </w:pPr>
      <w:r w:rsidRPr="00E14251">
        <w:t xml:space="preserve">c.innerHTML = c.innerText;  </w:t>
      </w:r>
    </w:p>
    <w:p w14:paraId="66CF1E8E" w14:textId="74790F38" w:rsidR="00CB54E9" w:rsidRDefault="00E14251" w:rsidP="00CB54E9">
      <w:pPr>
        <w:ind w:left="720"/>
      </w:pPr>
      <w:r w:rsidRPr="00E14251">
        <w:t xml:space="preserve">Ban đầu &lt;td class='render-me'&gt; chứa text như:  </w:t>
      </w:r>
    </w:p>
    <w:p w14:paraId="0C756388" w14:textId="77777777" w:rsidR="00CB54E9" w:rsidRDefault="00E14251" w:rsidP="00CB54E9">
      <w:pPr>
        <w:ind w:left="720"/>
      </w:pPr>
      <w:r w:rsidRPr="00E14251">
        <w:t xml:space="preserve">&amp;lt;img src=x onerror=alert(1)&amp;gt;   </w:t>
      </w:r>
    </w:p>
    <w:p w14:paraId="2CF13FD9" w14:textId="77777777" w:rsidR="00CB54E9" w:rsidRDefault="00E14251" w:rsidP="00CB54E9">
      <w:pPr>
        <w:ind w:left="720"/>
      </w:pPr>
      <w:r w:rsidRPr="00E14251">
        <w:t xml:space="preserve">.innerText lấy ra chuỗi raw: &amp;lt;img src=x onerror=alert(1)&amp;gt;.  </w:t>
      </w:r>
    </w:p>
    <w:p w14:paraId="17BAAC40" w14:textId="77777777" w:rsidR="00CB54E9" w:rsidRDefault="00E14251" w:rsidP="00CB54E9">
      <w:pPr>
        <w:ind w:left="720"/>
      </w:pPr>
      <w:r w:rsidRPr="00E14251">
        <w:t xml:space="preserve">Sau đó gán lại vào .innerHTML → trình duyệt parse chuỗi này thành thẻ thật &lt;img src=x onerror=alert(1)&gt;.  </w:t>
      </w:r>
    </w:p>
    <w:p w14:paraId="7E1E49C0" w14:textId="3E2B21C1" w:rsidR="00E14251" w:rsidRDefault="00E14251" w:rsidP="00CB54E9">
      <w:pPr>
        <w:ind w:left="720"/>
      </w:pPr>
      <w:r w:rsidRPr="00E14251">
        <w:t>Kết quả: payload thực thi → Stored XSS.</w:t>
      </w:r>
    </w:p>
    <w:p w14:paraId="2C81A21F" w14:textId="7F08485A" w:rsidR="001055E7" w:rsidRPr="001055E7" w:rsidRDefault="001055E7" w:rsidP="001055E7">
      <w:pPr>
        <w:pStyle w:val="ListParagraph"/>
        <w:numPr>
          <w:ilvl w:val="0"/>
          <w:numId w:val="3"/>
        </w:numPr>
        <w:rPr>
          <w:b/>
          <w:bCs/>
        </w:rPr>
      </w:pPr>
      <w:r w:rsidRPr="001055E7">
        <w:rPr>
          <w:b/>
          <w:bCs/>
        </w:rPr>
        <w:t>XEE</w:t>
      </w:r>
    </w:p>
    <w:p w14:paraId="1C3F1DA3" w14:textId="3C60C2B8" w:rsidR="001055E7" w:rsidRDefault="001055E7" w:rsidP="001055E7">
      <w:pPr>
        <w:pStyle w:val="ListParagraph"/>
        <w:numPr>
          <w:ilvl w:val="0"/>
          <w:numId w:val="1"/>
        </w:numPr>
      </w:pPr>
      <w:r w:rsidRPr="001055E7">
        <w:t xml:space="preserve">Endpoint và luồng xử lý  </w:t>
      </w:r>
    </w:p>
    <w:p w14:paraId="1B8FF0D7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lastRenderedPageBreak/>
        <w:t xml:space="preserve">API /stock nhận dữ liệu từ POST request với header Content-Type: application/xml.  </w:t>
      </w:r>
    </w:p>
    <w:p w14:paraId="20DFAE65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Payload XML sẽ được parse bằng DocumentBuilderFactory trong Java.  </w:t>
      </w:r>
    </w:p>
    <w:p w14:paraId="54D9B700" w14:textId="3F4E6194" w:rsidR="001055E7" w:rsidRDefault="001055E7" w:rsidP="001055E7">
      <w:pPr>
        <w:pStyle w:val="ListParagraph"/>
        <w:numPr>
          <w:ilvl w:val="0"/>
          <w:numId w:val="1"/>
        </w:numPr>
      </w:pPr>
      <w:r w:rsidRPr="001055E7">
        <w:t xml:space="preserve">Cấu hình Parser  Trong code:  </w:t>
      </w:r>
    </w:p>
    <w:p w14:paraId="7BD6B88C" w14:textId="2BC8B776" w:rsidR="001055E7" w:rsidRDefault="001055E7" w:rsidP="001055E7">
      <w:pPr>
        <w:pStyle w:val="ListParagraph"/>
      </w:pPr>
      <w:r w:rsidRPr="001055E7">
        <w:drawing>
          <wp:inline distT="0" distB="0" distL="0" distR="0" wp14:anchorId="0DFF7A47" wp14:editId="3BBF0FAA">
            <wp:extent cx="5943600" cy="1950720"/>
            <wp:effectExtent l="0" t="0" r="0" b="0"/>
            <wp:docPr id="927986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62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618D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disallow-doctype-decl = false → cho phép khai báo &lt;!DOCTYPE ...&gt;.  </w:t>
      </w:r>
    </w:p>
    <w:p w14:paraId="79D33C7D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external-general-entities = true → cho phép entity tham chiếu đến nguồn bên ngoài (file, URL).  </w:t>
      </w:r>
    </w:p>
    <w:p w14:paraId="05F5CD6E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external-parameter-entities = true → cho phép xử lý external parameter entity.  </w:t>
      </w:r>
    </w:p>
    <w:p w14:paraId="61A71244" w14:textId="57324AED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expandEntityReferences = true → tự động thay thế các entity trong quá trình parse.  Toàn bộ cấu hình này biến parser thành mục tiêu dễ bị XXE.  </w:t>
      </w:r>
    </w:p>
    <w:p w14:paraId="53A4F87B" w14:textId="7ADD641E" w:rsidR="001055E7" w:rsidRDefault="001055E7" w:rsidP="001055E7">
      <w:pPr>
        <w:pStyle w:val="ListParagraph"/>
        <w:numPr>
          <w:ilvl w:val="0"/>
          <w:numId w:val="1"/>
        </w:numPr>
      </w:pPr>
      <w:r w:rsidRPr="001055E7">
        <w:t xml:space="preserve">Đầu ra (Response)  </w:t>
      </w:r>
    </w:p>
    <w:p w14:paraId="2C0C8635" w14:textId="77777777" w:rsidR="001055E7" w:rsidRDefault="001055E7" w:rsidP="001055E7">
      <w:pPr>
        <w:ind w:left="360"/>
      </w:pPr>
      <w:r w:rsidRPr="001055E7">
        <w:t xml:space="preserve">Sau khi parse XML, code lấy nội dung trong &lt;productId&gt; và đưa thẳng vào response: </w:t>
      </w:r>
    </w:p>
    <w:p w14:paraId="55C2C80E" w14:textId="77777777" w:rsidR="001055E7" w:rsidRDefault="001055E7" w:rsidP="001055E7">
      <w:pPr>
        <w:ind w:left="360"/>
      </w:pPr>
      <w:r w:rsidRPr="001055E7">
        <w:t xml:space="preserve"> return "Invalid product ID: " + productIdText;   </w:t>
      </w:r>
    </w:p>
    <w:p w14:paraId="367113FD" w14:textId="06242C6D" w:rsidR="00F07F46" w:rsidRDefault="001055E7" w:rsidP="001055E7">
      <w:pPr>
        <w:ind w:left="360"/>
      </w:pPr>
      <w:r w:rsidRPr="001055E7">
        <w:t>Điều này có nghĩa là bất kỳ giá trị nào attacker inject vào productId (bao gồm entity expansion) sẽ được phản hồi trực tiếp → tạo thành kênh lộ dữ liệu.</w:t>
      </w:r>
    </w:p>
    <w:p w14:paraId="09537ED7" w14:textId="5D782BEA" w:rsidR="001055E7" w:rsidRDefault="001055E7" w:rsidP="001055E7">
      <w:pPr>
        <w:pStyle w:val="ListParagraph"/>
        <w:numPr>
          <w:ilvl w:val="0"/>
          <w:numId w:val="3"/>
        </w:numPr>
        <w:rPr>
          <w:b/>
          <w:bCs/>
        </w:rPr>
      </w:pPr>
      <w:r w:rsidRPr="001055E7">
        <w:rPr>
          <w:b/>
          <w:bCs/>
        </w:rPr>
        <w:t>SQL-Lab</w:t>
      </w:r>
    </w:p>
    <w:p w14:paraId="3D209962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Endpoint /products nhận tham số GET category.  </w:t>
      </w:r>
    </w:p>
    <w:p w14:paraId="400D51B7" w14:textId="77777777" w:rsidR="001055E7" w:rsidRDefault="001055E7" w:rsidP="001055E7">
      <w:pPr>
        <w:pStyle w:val="ListParagraph"/>
        <w:numPr>
          <w:ilvl w:val="0"/>
          <w:numId w:val="2"/>
        </w:numPr>
      </w:pPr>
      <w:r w:rsidRPr="001055E7">
        <w:t xml:space="preserve">Code xây dựng query SQL như sau:  </w:t>
      </w:r>
    </w:p>
    <w:p w14:paraId="6DAA426C" w14:textId="4CD36D13" w:rsidR="001055E7" w:rsidRDefault="001055E7" w:rsidP="001055E7">
      <w:pPr>
        <w:ind w:left="360"/>
      </w:pPr>
      <w:r w:rsidRPr="001055E7">
        <w:drawing>
          <wp:inline distT="0" distB="0" distL="0" distR="0" wp14:anchorId="660C3FAD" wp14:editId="7A39F4EE">
            <wp:extent cx="5943600" cy="859790"/>
            <wp:effectExtent l="0" t="0" r="0" b="0"/>
            <wp:docPr id="18003454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543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3415" w14:textId="77777777" w:rsidR="007B678B" w:rsidRDefault="007B678B" w:rsidP="007B678B">
      <w:pPr>
        <w:rPr>
          <w:rFonts w:ascii="Segoe UI Emoji" w:hAnsi="Segoe UI Emoji" w:cs="Segoe UI Emoji"/>
        </w:rPr>
      </w:pPr>
      <w:r w:rsidRPr="007B678B">
        <w:rPr>
          <w:rFonts w:ascii="Segoe UI Emoji" w:hAnsi="Segoe UI Emoji" w:cs="Segoe UI Emoji"/>
        </w:rPr>
        <w:t>N</w:t>
      </w:r>
      <w:r w:rsidRPr="007B678B">
        <w:rPr>
          <w:rFonts w:ascii="Calibri" w:hAnsi="Calibri" w:cs="Calibri"/>
        </w:rPr>
        <w:t>ố</w:t>
      </w:r>
      <w:r w:rsidRPr="007B678B">
        <w:rPr>
          <w:rFonts w:ascii="Segoe UI Emoji" w:hAnsi="Segoe UI Emoji" w:cs="Segoe UI Emoji"/>
        </w:rPr>
        <w:t>i chu</w:t>
      </w:r>
      <w:r w:rsidRPr="007B678B">
        <w:rPr>
          <w:rFonts w:ascii="Calibri" w:hAnsi="Calibri" w:cs="Calibri"/>
        </w:rPr>
        <w:t>ỗ</w:t>
      </w:r>
      <w:r w:rsidRPr="007B678B">
        <w:rPr>
          <w:rFonts w:ascii="Segoe UI Emoji" w:hAnsi="Segoe UI Emoji" w:cs="Segoe UI Emoji"/>
        </w:rPr>
        <w:t>i tr</w:t>
      </w:r>
      <w:r w:rsidRPr="007B678B">
        <w:rPr>
          <w:rFonts w:ascii="Calibri" w:hAnsi="Calibri" w:cs="Calibri"/>
        </w:rPr>
        <w:t>ự</w:t>
      </w:r>
      <w:r w:rsidRPr="007B678B">
        <w:rPr>
          <w:rFonts w:ascii="Segoe UI Emoji" w:hAnsi="Segoe UI Emoji" w:cs="Segoe UI Emoji"/>
        </w:rPr>
        <w:t>c ti</w:t>
      </w:r>
      <w:r w:rsidRPr="007B678B">
        <w:rPr>
          <w:rFonts w:ascii="Calibri" w:hAnsi="Calibri" w:cs="Calibri"/>
        </w:rPr>
        <w:t>ế</w:t>
      </w:r>
      <w:r w:rsidRPr="007B678B">
        <w:rPr>
          <w:rFonts w:ascii="Segoe UI Emoji" w:hAnsi="Segoe UI Emoji" w:cs="Segoe UI Emoji"/>
        </w:rPr>
        <w:t>p v</w:t>
      </w:r>
      <w:r w:rsidRPr="007B678B">
        <w:rPr>
          <w:rFonts w:ascii="Calibri" w:hAnsi="Calibri" w:cs="Calibri"/>
        </w:rPr>
        <w:t>ớ</w:t>
      </w:r>
      <w:r w:rsidRPr="007B678B">
        <w:rPr>
          <w:rFonts w:ascii="Segoe UI Emoji" w:hAnsi="Segoe UI Emoji" w:cs="Segoe UI Emoji"/>
        </w:rPr>
        <w:t>i input ng</w:t>
      </w:r>
      <w:r w:rsidRPr="007B678B">
        <w:rPr>
          <w:rFonts w:ascii="Calibri" w:hAnsi="Calibri" w:cs="Calibri"/>
        </w:rPr>
        <w:t>ườ</w:t>
      </w:r>
      <w:r w:rsidRPr="007B678B">
        <w:rPr>
          <w:rFonts w:ascii="Segoe UI Emoji" w:hAnsi="Segoe UI Emoji" w:cs="Segoe UI Emoji"/>
        </w:rPr>
        <w:t xml:space="preserve">i dùng (category)  </w:t>
      </w:r>
    </w:p>
    <w:p w14:paraId="66ECA5C5" w14:textId="77777777" w:rsidR="007B678B" w:rsidRPr="007B678B" w:rsidRDefault="007B678B" w:rsidP="007B678B">
      <w:pPr>
        <w:pStyle w:val="ListParagraph"/>
        <w:numPr>
          <w:ilvl w:val="0"/>
          <w:numId w:val="2"/>
        </w:numPr>
      </w:pPr>
      <w:r w:rsidRPr="007B678B">
        <w:rPr>
          <w:rFonts w:ascii="Segoe UI Emoji" w:hAnsi="Segoe UI Emoji" w:cs="Segoe UI Emoji"/>
        </w:rPr>
        <w:t>Bi</w:t>
      </w:r>
      <w:r w:rsidRPr="007B678B">
        <w:rPr>
          <w:rFonts w:ascii="Calibri" w:hAnsi="Calibri" w:cs="Calibri"/>
        </w:rPr>
        <w:t>ế</w:t>
      </w:r>
      <w:r w:rsidRPr="007B678B">
        <w:rPr>
          <w:rFonts w:ascii="Segoe UI Emoji" w:hAnsi="Segoe UI Emoji" w:cs="Segoe UI Emoji"/>
        </w:rPr>
        <w:t>n category l</w:t>
      </w:r>
      <w:r w:rsidRPr="007B678B">
        <w:rPr>
          <w:rFonts w:ascii="Calibri" w:hAnsi="Calibri" w:cs="Calibri"/>
        </w:rPr>
        <w:t>ấ</w:t>
      </w:r>
      <w:r w:rsidRPr="007B678B">
        <w:rPr>
          <w:rFonts w:ascii="Segoe UI Emoji" w:hAnsi="Segoe UI Emoji" w:cs="Segoe UI Emoji"/>
        </w:rPr>
        <w:t>y t</w:t>
      </w:r>
      <w:r w:rsidRPr="007B678B">
        <w:rPr>
          <w:rFonts w:ascii="Calibri" w:hAnsi="Calibri" w:cs="Calibri"/>
        </w:rPr>
        <w:t>ừ</w:t>
      </w:r>
      <w:r w:rsidRPr="007B678B">
        <w:rPr>
          <w:rFonts w:ascii="Segoe UI Emoji" w:hAnsi="Segoe UI Emoji" w:cs="Segoe UI Emoji"/>
        </w:rPr>
        <w:t xml:space="preserve"> tham s</w:t>
      </w:r>
      <w:r w:rsidRPr="007B678B">
        <w:rPr>
          <w:rFonts w:ascii="Calibri" w:hAnsi="Calibri" w:cs="Calibri"/>
        </w:rPr>
        <w:t>ố</w:t>
      </w:r>
      <w:r w:rsidRPr="007B678B">
        <w:rPr>
          <w:rFonts w:ascii="Segoe UI Emoji" w:hAnsi="Segoe UI Emoji" w:cs="Segoe UI Emoji"/>
        </w:rPr>
        <w:t xml:space="preserve"> HTTP request (/products?category=...).  </w:t>
      </w:r>
    </w:p>
    <w:p w14:paraId="691EBF11" w14:textId="77777777" w:rsidR="007B678B" w:rsidRPr="007B678B" w:rsidRDefault="007B678B" w:rsidP="007B678B">
      <w:pPr>
        <w:pStyle w:val="ListParagraph"/>
        <w:numPr>
          <w:ilvl w:val="0"/>
          <w:numId w:val="2"/>
        </w:numPr>
      </w:pPr>
      <w:r w:rsidRPr="007B678B">
        <w:rPr>
          <w:rFonts w:ascii="Segoe UI Emoji" w:hAnsi="Segoe UI Emoji" w:cs="Segoe UI Emoji"/>
        </w:rPr>
        <w:t>Input này không có b</w:t>
      </w:r>
      <w:r w:rsidRPr="007B678B">
        <w:rPr>
          <w:rFonts w:ascii="Calibri" w:hAnsi="Calibri" w:cs="Calibri"/>
        </w:rPr>
        <w:t>ấ</w:t>
      </w:r>
      <w:r w:rsidRPr="007B678B">
        <w:rPr>
          <w:rFonts w:ascii="Segoe UI Emoji" w:hAnsi="Segoe UI Emoji" w:cs="Segoe UI Emoji"/>
        </w:rPr>
        <w:t>t k</w:t>
      </w:r>
      <w:r w:rsidRPr="007B678B">
        <w:rPr>
          <w:rFonts w:ascii="Calibri" w:hAnsi="Calibri" w:cs="Calibri"/>
        </w:rPr>
        <w:t>ỳ</w:t>
      </w:r>
      <w:r w:rsidRPr="007B678B">
        <w:rPr>
          <w:rFonts w:ascii="Segoe UI Emoji" w:hAnsi="Segoe UI Emoji" w:cs="Segoe UI Emoji"/>
        </w:rPr>
        <w:t xml:space="preserve"> ki</w:t>
      </w:r>
      <w:r w:rsidRPr="007B678B">
        <w:rPr>
          <w:rFonts w:ascii="Calibri" w:hAnsi="Calibri" w:cs="Calibri"/>
        </w:rPr>
        <w:t>ể</w:t>
      </w:r>
      <w:r w:rsidRPr="007B678B">
        <w:rPr>
          <w:rFonts w:ascii="Segoe UI Emoji" w:hAnsi="Segoe UI Emoji" w:cs="Segoe UI Emoji"/>
        </w:rPr>
        <w:t>m tra hay l</w:t>
      </w:r>
      <w:r w:rsidRPr="007B678B">
        <w:rPr>
          <w:rFonts w:ascii="Calibri" w:hAnsi="Calibri" w:cs="Calibri"/>
        </w:rPr>
        <w:t>ọ</w:t>
      </w:r>
      <w:r w:rsidRPr="007B678B">
        <w:rPr>
          <w:rFonts w:ascii="Segoe UI Emoji" w:hAnsi="Segoe UI Emoji" w:cs="Segoe UI Emoji"/>
        </w:rPr>
        <w:t xml:space="preserve">c nào (no sanitization, no escaping).  </w:t>
      </w:r>
    </w:p>
    <w:p w14:paraId="76D0A609" w14:textId="77777777" w:rsidR="007B678B" w:rsidRPr="007B678B" w:rsidRDefault="007B678B" w:rsidP="007B678B">
      <w:pPr>
        <w:pStyle w:val="ListParagraph"/>
        <w:numPr>
          <w:ilvl w:val="0"/>
          <w:numId w:val="2"/>
        </w:numPr>
      </w:pPr>
      <w:r w:rsidRPr="007B678B">
        <w:rPr>
          <w:rFonts w:ascii="Segoe UI Emoji" w:hAnsi="Segoe UI Emoji" w:cs="Segoe UI Emoji"/>
        </w:rPr>
        <w:lastRenderedPageBreak/>
        <w:t>Khi n</w:t>
      </w:r>
      <w:r w:rsidRPr="007B678B">
        <w:rPr>
          <w:rFonts w:ascii="Calibri" w:hAnsi="Calibri" w:cs="Calibri"/>
        </w:rPr>
        <w:t>ố</w:t>
      </w:r>
      <w:r w:rsidRPr="007B678B">
        <w:rPr>
          <w:rFonts w:ascii="Segoe UI Emoji" w:hAnsi="Segoe UI Emoji" w:cs="Segoe UI Emoji"/>
        </w:rPr>
        <w:t>i th</w:t>
      </w:r>
      <w:r w:rsidRPr="007B678B">
        <w:rPr>
          <w:rFonts w:ascii="Calibri" w:hAnsi="Calibri" w:cs="Calibri"/>
        </w:rPr>
        <w:t>ẳ</w:t>
      </w:r>
      <w:r w:rsidRPr="007B678B">
        <w:rPr>
          <w:rFonts w:ascii="Segoe UI Emoji" w:hAnsi="Segoe UI Emoji" w:cs="Segoe UI Emoji"/>
        </w:rPr>
        <w:t>ng vào chu</w:t>
      </w:r>
      <w:r w:rsidRPr="007B678B">
        <w:rPr>
          <w:rFonts w:ascii="Calibri" w:hAnsi="Calibri" w:cs="Calibri"/>
        </w:rPr>
        <w:t>ỗ</w:t>
      </w:r>
      <w:r w:rsidRPr="007B678B">
        <w:rPr>
          <w:rFonts w:ascii="Segoe UI Emoji" w:hAnsi="Segoe UI Emoji" w:cs="Segoe UI Emoji"/>
        </w:rPr>
        <w:t>i SQL, attacker có th</w:t>
      </w:r>
      <w:r w:rsidRPr="007B678B">
        <w:rPr>
          <w:rFonts w:ascii="Calibri" w:hAnsi="Calibri" w:cs="Calibri"/>
        </w:rPr>
        <w:t>ể</w:t>
      </w:r>
      <w:r w:rsidRPr="007B678B">
        <w:rPr>
          <w:rFonts w:ascii="Segoe UI Emoji" w:hAnsi="Segoe UI Emoji" w:cs="Segoe UI Emoji"/>
        </w:rPr>
        <w:t xml:space="preserve"> chèn vào </w:t>
      </w:r>
      <w:r w:rsidRPr="007B678B">
        <w:rPr>
          <w:rFonts w:ascii="Calibri" w:hAnsi="Calibri" w:cs="Calibri"/>
        </w:rPr>
        <w:t>đ</w:t>
      </w:r>
      <w:r w:rsidRPr="007B678B">
        <w:rPr>
          <w:rFonts w:ascii="Segoe UI Emoji" w:hAnsi="Segoe UI Emoji" w:cs="Segoe UI Emoji"/>
        </w:rPr>
        <w:t>ó các ký t</w:t>
      </w:r>
      <w:r w:rsidRPr="007B678B">
        <w:rPr>
          <w:rFonts w:ascii="Calibri" w:hAnsi="Calibri" w:cs="Calibri"/>
        </w:rPr>
        <w:t>ự</w:t>
      </w:r>
      <w:r w:rsidRPr="007B678B">
        <w:rPr>
          <w:rFonts w:ascii="Segoe UI Emoji" w:hAnsi="Segoe UI Emoji" w:cs="Segoe UI Emoji"/>
        </w:rPr>
        <w:t xml:space="preserve"> SQL </w:t>
      </w:r>
      <w:r w:rsidRPr="007B678B">
        <w:rPr>
          <w:rFonts w:ascii="Calibri" w:hAnsi="Calibri" w:cs="Calibri"/>
        </w:rPr>
        <w:t>đặ</w:t>
      </w:r>
      <w:r w:rsidRPr="007B678B">
        <w:rPr>
          <w:rFonts w:ascii="Segoe UI Emoji" w:hAnsi="Segoe UI Emoji" w:cs="Segoe UI Emoji"/>
        </w:rPr>
        <w:t>c bi</w:t>
      </w:r>
      <w:r w:rsidRPr="007B678B">
        <w:rPr>
          <w:rFonts w:ascii="Calibri" w:hAnsi="Calibri" w:cs="Calibri"/>
        </w:rPr>
        <w:t>ệ</w:t>
      </w:r>
      <w:r w:rsidRPr="007B678B">
        <w:rPr>
          <w:rFonts w:ascii="Segoe UI Emoji" w:hAnsi="Segoe UI Emoji" w:cs="Segoe UI Emoji"/>
        </w:rPr>
        <w:t xml:space="preserve">t (', ", --, ;) </w:t>
      </w:r>
      <w:r w:rsidRPr="007B678B">
        <w:rPr>
          <w:rFonts w:ascii="Calibri" w:hAnsi="Calibri" w:cs="Calibri"/>
        </w:rPr>
        <w:t>để</w:t>
      </w:r>
      <w:r w:rsidRPr="007B678B">
        <w:rPr>
          <w:rFonts w:ascii="Segoe UI Emoji" w:hAnsi="Segoe UI Emoji" w:cs="Segoe UI Emoji"/>
        </w:rPr>
        <w:t xml:space="preserve"> thay </w:t>
      </w:r>
      <w:r w:rsidRPr="007B678B">
        <w:rPr>
          <w:rFonts w:ascii="Calibri" w:hAnsi="Calibri" w:cs="Calibri"/>
        </w:rPr>
        <w:t>đổ</w:t>
      </w:r>
      <w:r w:rsidRPr="007B678B">
        <w:rPr>
          <w:rFonts w:ascii="Segoe UI Emoji" w:hAnsi="Segoe UI Emoji" w:cs="Segoe UI Emoji"/>
        </w:rPr>
        <w:t xml:space="preserve">i logic query.  </w:t>
      </w:r>
    </w:p>
    <w:p w14:paraId="2AFA7D20" w14:textId="1DD4A716" w:rsidR="001055E7" w:rsidRDefault="007B678B" w:rsidP="007B678B">
      <w:pPr>
        <w:ind w:left="360"/>
        <w:rPr>
          <w:rFonts w:ascii="Segoe UI Emoji" w:hAnsi="Segoe UI Emoji" w:cs="Segoe UI Emoji"/>
        </w:rPr>
      </w:pPr>
      <w:r w:rsidRPr="007B678B">
        <w:rPr>
          <w:rFonts w:ascii="Calibri" w:hAnsi="Calibri" w:cs="Calibri"/>
        </w:rPr>
        <w:t>Đ</w:t>
      </w:r>
      <w:r w:rsidRPr="007B678B">
        <w:rPr>
          <w:rFonts w:ascii="Segoe UI Emoji" w:hAnsi="Segoe UI Emoji" w:cs="Segoe UI Emoji"/>
        </w:rPr>
        <w:t>ây là SQL Injection classic.</w:t>
      </w:r>
    </w:p>
    <w:p w14:paraId="412419B6" w14:textId="77777777" w:rsidR="007B678B" w:rsidRPr="001055E7" w:rsidRDefault="007B678B" w:rsidP="007B678B">
      <w:pPr>
        <w:ind w:left="360"/>
      </w:pPr>
    </w:p>
    <w:sectPr w:rsidR="007B678B" w:rsidRPr="0010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6CD"/>
    <w:multiLevelType w:val="hybridMultilevel"/>
    <w:tmpl w:val="DB841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B5C9D"/>
    <w:multiLevelType w:val="hybridMultilevel"/>
    <w:tmpl w:val="60DC4584"/>
    <w:lvl w:ilvl="0" w:tplc="3C120AD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50FAD"/>
    <w:multiLevelType w:val="hybridMultilevel"/>
    <w:tmpl w:val="85A6D4DC"/>
    <w:lvl w:ilvl="0" w:tplc="55FADDA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87951"/>
    <w:multiLevelType w:val="hybridMultilevel"/>
    <w:tmpl w:val="3C7E258C"/>
    <w:lvl w:ilvl="0" w:tplc="3C120A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8B0"/>
    <w:multiLevelType w:val="hybridMultilevel"/>
    <w:tmpl w:val="3558B9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E5281"/>
    <w:multiLevelType w:val="hybridMultilevel"/>
    <w:tmpl w:val="DE92087E"/>
    <w:lvl w:ilvl="0" w:tplc="228A6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920CBA"/>
    <w:multiLevelType w:val="hybridMultilevel"/>
    <w:tmpl w:val="2E6434F2"/>
    <w:lvl w:ilvl="0" w:tplc="05E45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F652D"/>
    <w:multiLevelType w:val="hybridMultilevel"/>
    <w:tmpl w:val="0554D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31768">
    <w:abstractNumId w:val="7"/>
  </w:num>
  <w:num w:numId="2" w16cid:durableId="1591235219">
    <w:abstractNumId w:val="3"/>
  </w:num>
  <w:num w:numId="3" w16cid:durableId="901793011">
    <w:abstractNumId w:val="4"/>
  </w:num>
  <w:num w:numId="4" w16cid:durableId="817496294">
    <w:abstractNumId w:val="2"/>
  </w:num>
  <w:num w:numId="5" w16cid:durableId="1579946448">
    <w:abstractNumId w:val="6"/>
  </w:num>
  <w:num w:numId="6" w16cid:durableId="1978142243">
    <w:abstractNumId w:val="5"/>
  </w:num>
  <w:num w:numId="7" w16cid:durableId="552010641">
    <w:abstractNumId w:val="0"/>
  </w:num>
  <w:num w:numId="8" w16cid:durableId="122895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E7"/>
    <w:rsid w:val="000C1210"/>
    <w:rsid w:val="001055E7"/>
    <w:rsid w:val="00631DD7"/>
    <w:rsid w:val="0064250C"/>
    <w:rsid w:val="00644EC7"/>
    <w:rsid w:val="006E2496"/>
    <w:rsid w:val="007B678B"/>
    <w:rsid w:val="009D7E75"/>
    <w:rsid w:val="00CB54E9"/>
    <w:rsid w:val="00DC022E"/>
    <w:rsid w:val="00E0627F"/>
    <w:rsid w:val="00E14251"/>
    <w:rsid w:val="00EF304D"/>
    <w:rsid w:val="00F07F46"/>
    <w:rsid w:val="00F3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0C69"/>
  <w15:chartTrackingRefBased/>
  <w15:docId w15:val="{FC6D3433-2DEF-47FA-8B66-C54571B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Linh</dc:creator>
  <cp:keywords/>
  <dc:description/>
  <cp:lastModifiedBy>Bùi Hữu Linh</cp:lastModifiedBy>
  <cp:revision>1</cp:revision>
  <dcterms:created xsi:type="dcterms:W3CDTF">2025-08-16T07:15:00Z</dcterms:created>
  <dcterms:modified xsi:type="dcterms:W3CDTF">2025-08-16T08:21:00Z</dcterms:modified>
</cp:coreProperties>
</file>