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65B49887" w:rsidR="00050706" w:rsidRPr="00B4008E" w:rsidRDefault="00D713E4" w:rsidP="00E42375">
            <w:pPr>
              <w:rPr>
                <w:b/>
              </w:rPr>
            </w:pP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School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All</w:t>
            </w:r>
            <w:proofErr w:type="spellEnd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in </w:t>
            </w:r>
            <w:proofErr w:type="spellStart"/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One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223B010" w:rsidR="0055726F" w:rsidRPr="0055726F" w:rsidRDefault="0055726F" w:rsidP="00050706">
            <w:pP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Nuestro proyecto nos ayuda a poder tener un mejor desempeño en áreas como; arquitecto, modelo y diseño de BD, programación de aplicaciones o página web, administración y gestión de proyectos informáticos entre otras.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  <w:r w:rsidRPr="00B4008E">
              <w:rPr>
                <w:rFonts w:ascii="Calibri" w:hAnsi="Calibri"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B4008E" w:rsidRDefault="00050706" w:rsidP="00E42375">
            <w:pPr>
              <w:rPr>
                <w:rFonts w:ascii="Calibri" w:hAnsi="Calibri"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6A001123" w:rsidR="00050706" w:rsidRPr="00B4008E" w:rsidRDefault="0055726F" w:rsidP="00050706">
            <w:pPr>
              <w:rPr>
                <w:b/>
              </w:rPr>
            </w:pP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Algunas competencias que podemos encontrar al desarrollar este proyectos son; 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>arquitectura de una BD, desarrollo de aplicaciones, soluciones informáticas a problemas concretos</w:t>
            </w:r>
            <w:r>
              <w:rPr>
                <w:rFonts w:ascii="Calibri" w:hAnsi="Calibri" w:cs="Arial"/>
                <w:i/>
                <w:color w:val="548DD4"/>
                <w:sz w:val="20"/>
                <w:szCs w:val="20"/>
                <w:lang w:eastAsia="es-CL"/>
              </w:rPr>
              <w:t xml:space="preserve"> entre otras</w:t>
            </w:r>
          </w:p>
        </w:tc>
      </w:tr>
    </w:tbl>
    <w:p w14:paraId="00010BC5" w14:textId="77777777" w:rsidR="00050706" w:rsidRDefault="00050706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0C587E">
            <w:pPr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1. </w:t>
            </w:r>
            <w:r w:rsidR="00946E78" w:rsidRPr="00B0399B" w:rsidDel="008018E6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543D7C6B" w14:textId="283608D0" w:rsidR="001202BF" w:rsidRPr="00D713E4" w:rsidRDefault="00D713E4" w:rsidP="00D713E4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Los colegios hoy en día carecen de un sistema administrativo como tal, que les ayude a gestionar y visualizar todas las clases. Se añade otro factor importante que es la preocupación de los apoderados de que sus hijos asistan como corresponde a las clases. Siendo esto una gran problemática por parte del colegio de tener un control </w:t>
            </w:r>
            <w:proofErr w:type="spellStart"/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>mas</w:t>
            </w:r>
            <w:proofErr w:type="spellEnd"/>
            <w:r w:rsidRPr="00D713E4">
              <w:rPr>
                <w:rStyle w:val="normaltextrun"/>
                <w:rFonts w:ascii="Calibri" w:eastAsia="Times New Roman" w:hAnsi="Calibri" w:cs="Calibri"/>
                <w:i/>
                <w:iCs/>
                <w:color w:val="0070C0"/>
                <w:sz w:val="18"/>
                <w:szCs w:val="18"/>
                <w:lang w:eastAsia="es-CL"/>
              </w:rPr>
              <w:t xml:space="preserve"> riguroso y eficiente en todo lo referentes a las clases. A través del tiempo el sistema actual se ha quedado obsoleto, a tal punto que los docentes deben recurrir a llamadas y citaciones para poder comunicar el rendimiento de su hijo.</w:t>
            </w: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3F52E2FB" w14:textId="06BC456A" w:rsidR="001202BF" w:rsidRPr="00D713E4" w:rsidRDefault="00D713E4" w:rsidP="00D713E4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D713E4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Mediante la innovación y mejora del sistema actual del colegio, se busca incentivar y captar mayores clientes y a su vez ayudar, tanto al control de los alumnos por parte de los apoderados como a los empleados del colegio en la productividad.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36DC68FB" w:rsidR="001202BF" w:rsidRPr="00B340E1" w:rsidRDefault="00D713E4" w:rsidP="00D713E4">
            <w:pPr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892DA1">
              <w:rPr>
                <w:rFonts w:ascii="Calibri" w:hAnsi="Calibri" w:cs="Arial"/>
                <w:i/>
                <w:color w:val="548DD4"/>
                <w:sz w:val="18"/>
                <w:szCs w:val="18"/>
                <w:lang w:eastAsia="es-CL"/>
              </w:rPr>
              <w:t>Seguimos implementando la misma metodología, la cual es; en cascada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lastRenderedPageBreak/>
              <w:t>4. Desarrollo</w:t>
            </w:r>
          </w:p>
        </w:tc>
        <w:tc>
          <w:tcPr>
            <w:tcW w:w="6780" w:type="dxa"/>
            <w:vAlign w:val="center"/>
          </w:tcPr>
          <w:p w14:paraId="221324CF" w14:textId="748525DE" w:rsidR="00892DA1" w:rsidRPr="0055726F" w:rsidRDefault="00892DA1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El proyecto consta de 5 fases, tales como; fase de planificación, fase de análisis y diseño, fase de desarrollo, fase</w:t>
            </w:r>
            <w:r w:rsidR="0055726F"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de pruebas y control de calidad y fase de implementación y cierre. </w:t>
            </w:r>
          </w:p>
          <w:p w14:paraId="330AAF7C" w14:textId="77777777" w:rsidR="0055726F" w:rsidRDefault="0055726F" w:rsidP="00892DA1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4237FB13" w14:textId="764E30FD" w:rsidR="0055726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Unos de los factores determinante para que tuviéramos un buen desarrollo, fue la disponibilidad de todo el equipo de trabajo y las constantes reuniones que hemos agendado cada semana. La dificultar mas importante y que no ha supuesto un desafío grande, son los problemas de desarrollo a nivel de compatibilidad de las distintas librerías en el </w:t>
            </w:r>
            <w:proofErr w:type="spellStart"/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framework</w:t>
            </w:r>
            <w:proofErr w:type="spellEnd"/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que estamos ocupando. </w:t>
            </w:r>
          </w:p>
          <w:p w14:paraId="30BA4210" w14:textId="77777777" w:rsidR="0055726F" w:rsidRDefault="0055726F" w:rsidP="00892DA1">
            <w:pPr>
              <w:pStyle w:val="Prrafodelista"/>
              <w:spacing w:after="0" w:line="240" w:lineRule="auto"/>
              <w:ind w:left="318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59784A1A" w14:textId="5D508D6B" w:rsidR="001202B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Hasta el momento no hemos realizado ningún ajuste importante en nuestro proyecto.</w:t>
            </w:r>
            <w:r w:rsidR="001202BF" w:rsidRPr="0055726F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612A14" w:rsidRDefault="001202BF" w:rsidP="00585A13">
            <w:pPr>
              <w:rPr>
                <w:rFonts w:ascii="Calibri" w:hAnsi="Calibri"/>
                <w:color w:val="1F3864" w:themeColor="accent1" w:themeShade="80"/>
                <w:sz w:val="18"/>
              </w:rPr>
            </w:pPr>
            <w:r w:rsidRPr="00612A14">
              <w:rPr>
                <w:rFonts w:ascii="Calibri" w:hAnsi="Calibri"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56ADDEA9" w14:textId="39770859" w:rsid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Evidencia</w:t>
            </w:r>
            <w:r>
              <w:rPr>
                <w:rFonts w:ascii="Calibri" w:hAnsi="Calibri" w:cs="Arial"/>
                <w:i/>
                <w:iCs/>
                <w:color w:val="0070C0"/>
                <w:sz w:val="18"/>
                <w:szCs w:val="20"/>
                <w:lang w:eastAsia="es-CL"/>
              </w:rPr>
              <w:t>:</w:t>
            </w:r>
          </w:p>
          <w:p w14:paraId="26881613" w14:textId="4DC3A547" w:rsid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</w:p>
          <w:p w14:paraId="776AB9D7" w14:textId="77777777" w:rsidR="0055726F" w:rsidRPr="00AA7FB9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calidad: </w:t>
            </w:r>
            <w:hyperlink r:id="rId11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2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</w:p>
          <w:p w14:paraId="54687001" w14:textId="77777777" w:rsidR="0055726F" w:rsidRPr="00AA7FB9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DAS: </w:t>
            </w:r>
            <w:hyperlink r:id="rId13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4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459DBCCA" w14:textId="77777777" w:rsidR="0055726F" w:rsidRPr="00173873" w:rsidRDefault="0055726F" w:rsidP="0055726F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</w:pPr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Diccionario de datos: </w:t>
            </w:r>
            <w:hyperlink r:id="rId15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6" w:history="1">
              <w:r w:rsidRPr="002A42C4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65A86E7B" w14:textId="35588196" w:rsidR="0055726F" w:rsidRPr="0055726F" w:rsidRDefault="0055726F" w:rsidP="0055726F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Plan de gestión de riesgos: </w:t>
            </w:r>
            <w:hyperlink r:id="rId17" w:history="1">
              <w:r w:rsidRPr="0055726F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Drive</w:t>
              </w:r>
            </w:hyperlink>
            <w:r w:rsidRPr="0055726F">
              <w:rPr>
                <w:rFonts w:ascii="Calibri" w:hAnsi="Calibri" w:cs="Arial"/>
                <w:b/>
                <w:i/>
                <w:color w:val="548DD4"/>
                <w:sz w:val="20"/>
                <w:szCs w:val="20"/>
                <w:lang w:eastAsia="es-CL"/>
              </w:rPr>
              <w:t xml:space="preserve"> - </w:t>
            </w:r>
            <w:hyperlink r:id="rId18" w:history="1">
              <w:r w:rsidRPr="0055726F">
                <w:rPr>
                  <w:rStyle w:val="Hipervnculo"/>
                  <w:rFonts w:ascii="Calibri" w:hAnsi="Calibri" w:cs="Arial"/>
                  <w:b/>
                  <w:i/>
                  <w:sz w:val="20"/>
                  <w:szCs w:val="20"/>
                  <w:lang w:eastAsia="es-CL"/>
                </w:rPr>
                <w:t>GitHub</w:t>
              </w:r>
            </w:hyperlink>
          </w:p>
          <w:p w14:paraId="6743CCDD" w14:textId="1517363E" w:rsidR="001202BF" w:rsidRPr="00B340E1" w:rsidRDefault="002541D2" w:rsidP="00585A13">
            <w:pPr>
              <w:ind w:left="743"/>
              <w:rPr>
                <w:b/>
                <w:i/>
                <w:color w:val="0070C0"/>
                <w:sz w:val="18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B83A6D" w:rsidRDefault="00B340E1" w:rsidP="7EB51544">
            <w:pPr>
              <w:rPr>
                <w:rFonts w:ascii="Calibri" w:hAnsi="Calibri"/>
                <w:color w:val="1F3864" w:themeColor="accent1" w:themeShade="80"/>
                <w:sz w:val="18"/>
                <w:szCs w:val="18"/>
              </w:rPr>
            </w:pPr>
            <w:r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6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7EB51544">
              <w:rPr>
                <w:rFonts w:ascii="Calibri" w:hAnsi="Calibri"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0E7B9ADE" w14:textId="7FCA4B6F" w:rsidR="0055726F" w:rsidRPr="0055726F" w:rsidRDefault="0055726F" w:rsidP="0055726F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55726F">
              <w:rPr>
                <w:rFonts w:ascii="Calibri" w:hAnsi="Calibri" w:cs="Arial"/>
                <w:i/>
                <w:iCs/>
                <w:color w:val="0070C0"/>
                <w:sz w:val="18"/>
                <w:szCs w:val="18"/>
                <w:lang w:eastAsia="es-CL"/>
              </w:rPr>
              <w:t>Hasta el momento tenemos pensado vender este proyecto a los colegios mas necesitado y de escasos recursos, para solventar una de las grandes problemáticas que es la ausencia de los estudiante y la falta de control de su rendimiento</w:t>
            </w:r>
          </w:p>
          <w:p w14:paraId="29E8CF0E" w14:textId="098439B8" w:rsidR="001202BF" w:rsidRPr="00B340E1" w:rsidRDefault="001202BF" w:rsidP="00585A13">
            <w:pPr>
              <w:pStyle w:val="Prrafodelista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B340E1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73558" w14:textId="77777777" w:rsidR="0016141F" w:rsidRDefault="0016141F" w:rsidP="00EE1135">
      <w:pPr>
        <w:spacing w:after="0" w:line="240" w:lineRule="auto"/>
      </w:pPr>
      <w:r>
        <w:separator/>
      </w:r>
    </w:p>
  </w:endnote>
  <w:endnote w:type="continuationSeparator" w:id="0">
    <w:p w14:paraId="3E517777" w14:textId="77777777" w:rsidR="0016141F" w:rsidRDefault="0016141F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FEAAB" w14:textId="77777777" w:rsidR="0016141F" w:rsidRDefault="0016141F" w:rsidP="00EE1135">
      <w:pPr>
        <w:spacing w:after="0" w:line="240" w:lineRule="auto"/>
      </w:pPr>
      <w:r>
        <w:separator/>
      </w:r>
    </w:p>
  </w:footnote>
  <w:footnote w:type="continuationSeparator" w:id="0">
    <w:p w14:paraId="417F73C4" w14:textId="77777777" w:rsidR="0016141F" w:rsidRDefault="0016141F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76ED7"/>
    <w:multiLevelType w:val="hybridMultilevel"/>
    <w:tmpl w:val="45A2DF4E"/>
    <w:lvl w:ilvl="0" w:tplc="BBD68C2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6AE759C"/>
    <w:multiLevelType w:val="hybridMultilevel"/>
    <w:tmpl w:val="569AE6C8"/>
    <w:lvl w:ilvl="0" w:tplc="D902CD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6141F"/>
    <w:rsid w:val="001B12D8"/>
    <w:rsid w:val="002541D2"/>
    <w:rsid w:val="00296D71"/>
    <w:rsid w:val="00385BEA"/>
    <w:rsid w:val="003A0263"/>
    <w:rsid w:val="003B7101"/>
    <w:rsid w:val="003E474B"/>
    <w:rsid w:val="0041433E"/>
    <w:rsid w:val="00434472"/>
    <w:rsid w:val="00434DA2"/>
    <w:rsid w:val="00463DB6"/>
    <w:rsid w:val="004B72CB"/>
    <w:rsid w:val="0055712B"/>
    <w:rsid w:val="0055726F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92DA1"/>
    <w:rsid w:val="009378F7"/>
    <w:rsid w:val="00946E78"/>
    <w:rsid w:val="00960A7F"/>
    <w:rsid w:val="009A3C06"/>
    <w:rsid w:val="00A076F3"/>
    <w:rsid w:val="00B0399B"/>
    <w:rsid w:val="00B340E1"/>
    <w:rsid w:val="00B4008E"/>
    <w:rsid w:val="00C62521"/>
    <w:rsid w:val="00D22182"/>
    <w:rsid w:val="00D608E0"/>
    <w:rsid w:val="00D67975"/>
    <w:rsid w:val="00D713E4"/>
    <w:rsid w:val="00EA634D"/>
    <w:rsid w:val="00EC0499"/>
    <w:rsid w:val="00ED1FE6"/>
    <w:rsid w:val="00ED6772"/>
    <w:rsid w:val="00EE1135"/>
    <w:rsid w:val="00EE252E"/>
    <w:rsid w:val="00F00EC8"/>
    <w:rsid w:val="00F4618C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  <w:style w:type="character" w:styleId="Hipervnculo">
    <w:name w:val="Hyperlink"/>
    <w:basedOn w:val="Fuentedeprrafopredeter"/>
    <w:uiPriority w:val="99"/>
    <w:unhideWhenUsed/>
    <w:rsid w:val="005572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s.google.com/document/d/1xyIhhzF6RFZw8T86dP0W2HQXm_sGnRJB/edit?usp=drive_link&amp;ouid=103935286261424725454&amp;rtpof=true&amp;sd=true" TargetMode="External"/><Relationship Id="rId18" Type="http://schemas.openxmlformats.org/officeDocument/2006/relationships/hyperlink" Target="https://github.com/Tntnsbtn/File_Portafolio_Titulo/blob/main/Entrega%202/Plan%20de%20Gesti&#243;n%20de%20Riesgos.doc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github.com/Tntnsbtn/File_Portafolio_Titulo/blob/main/Entrega%202/Plan%20de%20Calidad.docx" TargetMode="External"/><Relationship Id="rId17" Type="http://schemas.openxmlformats.org/officeDocument/2006/relationships/hyperlink" Target="https://docs.google.com/document/d/1gLQe6yocfOY1opy1Kz2Ly5EsnVdziGWk/edit?usp=drive_link&amp;ouid=103935286261424725454&amp;rtpof=true&amp;sd=tru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Tntnsbtn/File_Portafolio_Titulo/blob/main/Entrega%202/Diccionario%20de%20Datos.xls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oogle.com/document/d/1oZJGwjDs3Zut3s91i5oibC-Of0Fsc3-s/edit?usp=drive_link&amp;ouid=103935286261424725454&amp;rtpof=true&amp;sd=true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docs.google.com/spreadsheets/d/1lVF-QFg0rCYydURooiDkwRzRK7qzpF0t/edit?usp=drive_link&amp;ouid=103935286261424725454&amp;rtpof=true&amp;sd=true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Tntnsbtn/File_Portafolio_Titulo/blob/main/Entrega%202/DAS%20(Documento%20Arquitectura%20Sistema)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Sebastian</cp:lastModifiedBy>
  <cp:revision>10</cp:revision>
  <dcterms:created xsi:type="dcterms:W3CDTF">2022-08-24T18:22:00Z</dcterms:created>
  <dcterms:modified xsi:type="dcterms:W3CDTF">2024-10-16T17:52:00Z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