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Pruebas 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Portafolio de Título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School All in One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16/12/2024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Integrantes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del Plan de Pruebas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 las Pruebas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 y Responsabilidades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Tipos de Pruebas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Estrategias y </w:t>
            </w:r>
          </w:hyperlink>
          <w:hyperlink w:anchor="_heading=h.26in1rg">
            <w:r w:rsidDel="00000000" w:rsidR="00000000" w:rsidRPr="00000000">
              <w:rPr>
                <w:rtl w:val="0"/>
              </w:rPr>
              <w:t xml:space="preserve">Técnicas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Proceso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Ciclos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Calendarización de Actividades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Riesgos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Clasificación de los Defectos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Artefactos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6"/>
        <w:gridCol w:w="1826"/>
        <w:gridCol w:w="3081"/>
        <w:gridCol w:w="2245"/>
        <w:tblGridChange w:id="0">
          <w:tblGrid>
            <w:gridCol w:w="1826"/>
            <w:gridCol w:w="1826"/>
            <w:gridCol w:w="3081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16/12/2024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de Documento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Sebastian Acuña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Información del proyecto</w:t>
      </w:r>
    </w:p>
    <w:p w:rsidR="00000000" w:rsidDel="00000000" w:rsidP="00000000" w:rsidRDefault="00000000" w:rsidRPr="00000000" w14:paraId="0000004C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006V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School All in 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04/12/2024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N°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Hemerson Cifuente, Director de colegio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Fabian Saldaño</w:t>
            </w:r>
          </w:p>
        </w:tc>
      </w:tr>
    </w:tbl>
    <w:p w:rsidR="00000000" w:rsidDel="00000000" w:rsidP="00000000" w:rsidRDefault="00000000" w:rsidRPr="00000000" w14:paraId="0000005D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Integrantes</w:t>
      </w:r>
    </w:p>
    <w:p w:rsidR="00000000" w:rsidDel="00000000" w:rsidP="00000000" w:rsidRDefault="00000000" w:rsidRPr="00000000" w14:paraId="0000005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31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3534"/>
        <w:gridCol w:w="3261"/>
        <w:tblGridChange w:id="0">
          <w:tblGrid>
            <w:gridCol w:w="2136"/>
            <w:gridCol w:w="3534"/>
            <w:gridCol w:w="3261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18.606.901-3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Sebastian Acuña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se.acuna@duocuc.cl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20.811.990-7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Dairon Marín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dai.marin@duocuc.cl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20.795.546-3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Rodrigo del Campo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ro.delcampo@duocuc.cl</w:t>
            </w:r>
          </w:p>
        </w:tc>
      </w:tr>
    </w:tbl>
    <w:p w:rsidR="00000000" w:rsidDel="00000000" w:rsidP="00000000" w:rsidRDefault="00000000" w:rsidRPr="00000000" w14:paraId="0000006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Propósito del Plan de Pruebas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Propósito del plan de pruebas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tabs>
                <w:tab w:val="left" w:leader="none" w:pos="1276"/>
              </w:tabs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propósito del plan de prueba es establecer una guía clara y estructurada para verificar que un sistema, software o producto funcione según lo esperado y cumpla con los requisitos establecidos. Su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objetivo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 proporcionar una guía detallada y estructurada para planificar, ejecutar y gestionar las pruebas de un sistema, software o producto, asegurando que este cumpla con los requisitos establecidos y funcione correctamente antes de su lanzamiento. Finalmente, la v</w:t>
            </w:r>
            <w:r w:rsidDel="00000000" w:rsidR="00000000" w:rsidRPr="00000000">
              <w:rPr>
                <w:rtl w:val="0"/>
              </w:rPr>
              <w:t xml:space="preserve">isión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 proporcionar una estrategia integral y detallada que guíe todo el proceso de pruebas, asegurando que el sistema, software o producto final cumpla con los estándares de calidad y funcione correctamente según lo especificado en los requisitos.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Alcance de las Pruebas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Alcance de las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alcance del plan de prueba define los límites y las áreas específicas que se cubrirán durante el proceso de pruebas, estableciendo qué se va a probar, cómo se va a probar, quién lo hará y qué recursos se necesitarán. 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Los módulos a los que se les harán pruebas serán los siguientes; </w:t>
              <w:tab/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Menú Principal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Menú Administrador o Director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Menú Docente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Menú Apoderado</w:t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 define los requisitos de S.W. y de ambiente de pruebas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Procesador: Intel(R) Xeon(R) Silver 4114 CPU @ 2.20Ghz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Almacenamiento: SSD 10Gb, base de datos incluida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RAM: 16Gb DDR4 con frecuencia de 2.666Mhz</w:t>
            </w:r>
          </w:p>
        </w:tc>
      </w:tr>
    </w:tbl>
    <w:p w:rsidR="00000000" w:rsidDel="00000000" w:rsidP="00000000" w:rsidRDefault="00000000" w:rsidRPr="00000000" w14:paraId="0000008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Definición de Roles y Responsabilidades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53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2"/>
        <w:gridCol w:w="4179"/>
        <w:gridCol w:w="2283"/>
        <w:tblGridChange w:id="0">
          <w:tblGrid>
            <w:gridCol w:w="2592"/>
            <w:gridCol w:w="4179"/>
            <w:gridCol w:w="2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7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Definición de roles y 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Relevancia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Realiza pruebas de integración y unitarias</w:t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Equipo de Pruebas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Realiza las pruebas funcionales o de sistema y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regresión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Analista QA</w:t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Documentar todo lo sucedido durante las pruebas</w:t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96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Tipos de Pruebas</w:t>
      </w:r>
    </w:p>
    <w:p w:rsidR="00000000" w:rsidDel="00000000" w:rsidP="00000000" w:rsidRDefault="00000000" w:rsidRPr="00000000" w14:paraId="00000098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Tipos de pruebas a realizar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 este proyecto se realizaron pruebas de tipo;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 unitarias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 de integración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 de sistema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 de regresión</w:t>
            </w:r>
          </w:p>
        </w:tc>
      </w:tr>
    </w:tbl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Estrategias y Técnicas</w:t>
      </w:r>
    </w:p>
    <w:p w:rsidR="00000000" w:rsidDel="00000000" w:rsidP="00000000" w:rsidRDefault="00000000" w:rsidRPr="00000000" w14:paraId="000000A0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Estrategia y técnicas de pruebas a aplicar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Existen diversos tipos de estrategias y técnicas para desarrollar las pruebas, sin embargo, para este proyecto se realizaron las siguientes;</w:t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Estrategias de caja negra y blanca</w:t>
            </w:r>
          </w:p>
          <w:p w:rsidR="00000000" w:rsidDel="00000000" w:rsidP="00000000" w:rsidRDefault="00000000" w:rsidRPr="00000000" w14:paraId="000000A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Técnicas de partición, análisis y de transición de estado</w:t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Definición de Proceso</w:t>
      </w:r>
    </w:p>
    <w:p w:rsidR="00000000" w:rsidDel="00000000" w:rsidP="00000000" w:rsidRDefault="00000000" w:rsidRPr="00000000" w14:paraId="000000AB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Definición del proceso de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actividades a realizar dentro del plan de pruebas son:</w:t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la estética o interfaz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gráfica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Ejecutar pruebas a los módulos desarrollados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Rectificar la integridad del sistema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posible error al realizar modificaciones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Comprobar conectividad con la BD</w:t>
            </w:r>
          </w:p>
          <w:p w:rsidR="00000000" w:rsidDel="00000000" w:rsidP="00000000" w:rsidRDefault="00000000" w:rsidRPr="00000000" w14:paraId="000000B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Definición de Ciclos</w:t>
      </w:r>
    </w:p>
    <w:p w:rsidR="00000000" w:rsidDel="00000000" w:rsidP="00000000" w:rsidRDefault="00000000" w:rsidRPr="00000000" w14:paraId="000000B7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Definición de ciclos de prueba a ejecutar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 cada una de las actividades se define realizar dos a tres ciclos de pruebas de cada uno de los módulos para así tener una mayor certeza y confiabilidad a la hora de implementar el sistema. En algunas oportunidades no basta con realizar una prueba, sino que se recomienda ejecutar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más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de una para comprobar posible duplicidad o redundancia en los datos.</w:t>
            </w:r>
          </w:p>
        </w:tc>
      </w:tr>
    </w:tbl>
    <w:p w:rsidR="00000000" w:rsidDel="00000000" w:rsidP="00000000" w:rsidRDefault="00000000" w:rsidRPr="00000000" w14:paraId="000000BA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Calendarización de Actividades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Calendarización de las actividades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Mediante la carta gantt se presenta las distintas actividades</w:t>
            </w:r>
          </w:p>
          <w:p w:rsidR="00000000" w:rsidDel="00000000" w:rsidP="00000000" w:rsidRDefault="00000000" w:rsidRPr="00000000" w14:paraId="000000B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</w:rPr>
              <w:pict>
                <v:shape id="_x0000_i1030" style="width:75.85pt;height:49.7pt" o:ole="" type="#_x0000_t75">
                  <v:imagedata r:id="rId1" o:title=""/>
                </v:shape>
                <o:OLEObject DrawAspect="Icon" r:id="rId2" ProgID="MSProject.Project.9" ShapeID="_x0000_i1030" Type="Link" UpdateMode="Always">
                  <o:LinkType>EnhancedMetaFile</o:LinkType>
                  <o:LockedField>false</o:LockedField>
                  <o:FieldCodes>\f 0</o:FieldCodes>
                </o:OLEObject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Carta Gantt Desglosada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Riesgos</w:t>
      </w:r>
    </w:p>
    <w:p w:rsidR="00000000" w:rsidDel="00000000" w:rsidP="00000000" w:rsidRDefault="00000000" w:rsidRPr="00000000" w14:paraId="000000C7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2"/>
        <w:gridCol w:w="1153"/>
        <w:gridCol w:w="1127"/>
        <w:gridCol w:w="1440"/>
        <w:gridCol w:w="1149"/>
        <w:gridCol w:w="1126"/>
        <w:gridCol w:w="2527"/>
        <w:tblGridChange w:id="0">
          <w:tblGrid>
            <w:gridCol w:w="532"/>
            <w:gridCol w:w="1153"/>
            <w:gridCol w:w="1127"/>
            <w:gridCol w:w="1440"/>
            <w:gridCol w:w="1149"/>
            <w:gridCol w:w="1126"/>
            <w:gridCol w:w="2527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C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z337ya" w:id="18"/>
            <w:bookmarkEnd w:id="1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Resumen de riesgos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 del proceso de pruebas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diseño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y ejecución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D">
            <w:pPr>
              <w:ind w:left="113" w:right="113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Magnitud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Moderado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Significativo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Significativo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Significativo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Significativo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b w:val="1"/>
                <w:color w:val="00008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b w:val="1"/>
                <w:color w:val="00008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Significativo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Significativo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Significativo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b w:val="1"/>
                <w:color w:val="00ff0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Clasificación de los Defectos</w:t>
      </w:r>
    </w:p>
    <w:p w:rsidR="00000000" w:rsidDel="00000000" w:rsidP="00000000" w:rsidRDefault="00000000" w:rsidRPr="00000000" w14:paraId="00000124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819"/>
        <w:tblGridChange w:id="0">
          <w:tblGrid>
            <w:gridCol w:w="2235"/>
            <w:gridCol w:w="681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1y810tw" w:id="20"/>
            <w:bookmarkEnd w:id="20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Clasificación de los defectos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Nivel de Severidad</w:t>
            </w:r>
          </w:p>
        </w:tc>
        <w:tc>
          <w:tcPr/>
          <w:p w:rsidR="00000000" w:rsidDel="00000000" w:rsidP="00000000" w:rsidRDefault="00000000" w:rsidRPr="00000000" w14:paraId="0000012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12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 detectaron incoherencia entre el sistema y la BD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12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 ha detectado falla en la interfaz gráfica del menú principal</w:t>
            </w:r>
          </w:p>
        </w:tc>
      </w:tr>
    </w:tbl>
    <w:p w:rsidR="00000000" w:rsidDel="00000000" w:rsidP="00000000" w:rsidRDefault="00000000" w:rsidRPr="00000000" w14:paraId="0000012D">
      <w:pPr>
        <w:pStyle w:val="Heading1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Definición de Artefactos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6176"/>
        <w:tblGridChange w:id="0">
          <w:tblGrid>
            <w:gridCol w:w="2802"/>
            <w:gridCol w:w="617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Definición de artefactos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Artefacto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Interfaz de Menú Principal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Se entregaron el módulo para su revisión y modificación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Conexión de BD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Se notificaron las incoherencias encontradas para su modificación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  <w:font w:name="Courier New"/>
  <w:font w:name="Noto Sans Symbols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 de Pruebas Portafolio de Título Ingeniería de Software – DuocUC</w:t>
    </w:r>
  </w:p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9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Pla de pruebas</w:t>
    </w:r>
  </w:p>
  <w:p w:rsidR="00000000" w:rsidDel="00000000" w:rsidP="00000000" w:rsidRDefault="00000000" w:rsidRPr="00000000" w14:paraId="0000013A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 w:val="1"/>
    <w:rsid w:val="00C340E2"/>
    <w:rPr>
      <w:b w:val="1"/>
      <w:bCs w:val="1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3A5A41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A5A41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s://drive.google.com/drive/folders/1zP3xlvq97IyT7ctPQr-ddhiN2Ectur1y?usp=sharing" TargetMode="External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rENGlnfyKkK7hz5Qy93wP3HZ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3SXV4VWRBU2NGQ19xRXhrNlI4X3k0cWpiQUM1MWhT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2015-05-09T13:07:00Z</dcterms:created>
  <dc:creator>Administrador</dc:creator>
</cp:coreProperties>
</file>