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E2887" w14:textId="77777777" w:rsidR="00B167F1" w:rsidRDefault="00B167F1" w:rsidP="00AA1BF1">
      <w:pPr>
        <w:rPr>
          <w:rFonts w:ascii="Times New Roman" w:hAnsi="Times New Roman" w:cs="Times New Roman"/>
        </w:rPr>
      </w:pPr>
    </w:p>
    <w:p w14:paraId="623A3475" w14:textId="163F9DCB" w:rsidR="00B167F1" w:rsidRPr="00B167F1" w:rsidRDefault="00B167F1" w:rsidP="00B167F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</w:p>
    <w:p w14:paraId="3800F7CF" w14:textId="7735B3A8" w:rsidR="00AD7B3B" w:rsidRPr="00B167F1" w:rsidRDefault="00AD7B3B" w:rsidP="00AA1BF1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>Reading 1 Passage 2 is a refutation essay. The definition and structure of refutation essay is given below for your reference.</w:t>
      </w:r>
    </w:p>
    <w:p w14:paraId="62CFC0F8" w14:textId="5A67E43B" w:rsidR="00AD7B3B" w:rsidRPr="00692603" w:rsidRDefault="00AD7B3B" w:rsidP="00AA1BF1">
      <w:pPr>
        <w:rPr>
          <w:rFonts w:ascii="Times New Roman" w:hAnsi="Times New Roman" w:cs="Times New Roman" w:hint="eastAsia"/>
          <w:u w:val="single"/>
        </w:rPr>
      </w:pPr>
      <w:r w:rsidRPr="00692603">
        <w:rPr>
          <w:rFonts w:ascii="Times New Roman" w:hAnsi="Times New Roman" w:cs="Times New Roman"/>
          <w:u w:val="single"/>
        </w:rPr>
        <w:t>Please read the passage, analyze the outline of the passage, and identify relevant sentences in accordance with the following structure.</w:t>
      </w:r>
      <w:r w:rsidR="00A67F5D">
        <w:rPr>
          <w:rFonts w:ascii="Times New Roman" w:hAnsi="Times New Roman" w:cs="Times New Roman" w:hint="eastAsia"/>
          <w:u w:val="single"/>
        </w:rPr>
        <w:t>（下周一课堂讨论）</w:t>
      </w:r>
    </w:p>
    <w:p w14:paraId="7582DFCF" w14:textId="77777777" w:rsidR="00AD7B3B" w:rsidRPr="00B167F1" w:rsidRDefault="00AD7B3B" w:rsidP="00AA1BF1">
      <w:pPr>
        <w:rPr>
          <w:rFonts w:ascii="Times New Roman" w:hAnsi="Times New Roman" w:cs="Times New Roman"/>
        </w:rPr>
      </w:pPr>
    </w:p>
    <w:p w14:paraId="46BD8345" w14:textId="246498BF" w:rsidR="00AD7B3B" w:rsidRPr="00B167F1" w:rsidRDefault="00B167F1" w:rsidP="00AA1BF1">
      <w:pPr>
        <w:rPr>
          <w:rFonts w:ascii="Times New Roman" w:hAnsi="Times New Roman" w:cs="Times New Roman"/>
          <w:b/>
          <w:bCs/>
        </w:rPr>
      </w:pPr>
      <w:r w:rsidRPr="00B167F1">
        <w:rPr>
          <w:rFonts w:ascii="Times New Roman" w:hAnsi="Times New Roman" w:cs="Times New Roman" w:hint="eastAsia"/>
          <w:b/>
          <w:bCs/>
        </w:rPr>
        <w:t>D</w:t>
      </w:r>
      <w:r w:rsidRPr="00B167F1">
        <w:rPr>
          <w:rFonts w:ascii="Times New Roman" w:hAnsi="Times New Roman" w:cs="Times New Roman"/>
          <w:b/>
          <w:bCs/>
        </w:rPr>
        <w:t>efinition:</w:t>
      </w:r>
    </w:p>
    <w:p w14:paraId="40A1D48E" w14:textId="38D10BC6" w:rsidR="00AA1BF1" w:rsidRPr="00B167F1" w:rsidRDefault="00AA1BF1" w:rsidP="00AA1BF1">
      <w:pPr>
        <w:rPr>
          <w:rFonts w:ascii="Times New Roman" w:hAnsi="Times New Roman" w:cs="Times New Roman"/>
        </w:rPr>
      </w:pPr>
      <w:r w:rsidRPr="00AA1BF1">
        <w:rPr>
          <w:rFonts w:ascii="Times New Roman" w:hAnsi="Times New Roman" w:cs="Times New Roman"/>
        </w:rPr>
        <w:t>A refutation essay is an essay which disapproves the opposing arguments and decisively demonstrates that the opposing arguments cannot be true.</w:t>
      </w:r>
    </w:p>
    <w:p w14:paraId="7823A90A" w14:textId="77777777" w:rsidR="00AD7B3B" w:rsidRPr="00AA1BF1" w:rsidRDefault="00AD7B3B" w:rsidP="00AA1BF1">
      <w:pPr>
        <w:rPr>
          <w:rFonts w:ascii="Times New Roman" w:hAnsi="Times New Roman" w:cs="Times New Roman"/>
        </w:rPr>
      </w:pPr>
    </w:p>
    <w:p w14:paraId="61BDCD28" w14:textId="142F3646" w:rsidR="004F401A" w:rsidRPr="00B167F1" w:rsidRDefault="00AD7B3B">
      <w:pPr>
        <w:rPr>
          <w:rFonts w:ascii="Times New Roman" w:hAnsi="Times New Roman" w:cs="Times New Roman"/>
          <w:b/>
          <w:bCs/>
        </w:rPr>
      </w:pPr>
      <w:r w:rsidRPr="00B167F1">
        <w:rPr>
          <w:rFonts w:ascii="Times New Roman" w:hAnsi="Times New Roman" w:cs="Times New Roman"/>
          <w:b/>
          <w:bCs/>
        </w:rPr>
        <w:t>The structure of refutation essay:</w:t>
      </w:r>
    </w:p>
    <w:p w14:paraId="635A988D" w14:textId="59F5402B" w:rsidR="00AD7B3B" w:rsidRPr="00B167F1" w:rsidRDefault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  <w:t>Introduction</w:t>
      </w:r>
    </w:p>
    <w:p w14:paraId="73C2E5A1" w14:textId="7EC4A6F2" w:rsidR="00AD7B3B" w:rsidRPr="00B167F1" w:rsidRDefault="00AD7B3B" w:rsidP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  <w:t>Summarizing the opposing views</w:t>
      </w:r>
    </w:p>
    <w:p w14:paraId="20470128" w14:textId="3CE4E186" w:rsidR="00AD7B3B" w:rsidRPr="00B167F1" w:rsidRDefault="00AD7B3B" w:rsidP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  <w:t>Analyzing the opposing views</w:t>
      </w:r>
    </w:p>
    <w:p w14:paraId="29F7D98C" w14:textId="3BB9F156" w:rsidR="00AD7B3B" w:rsidRPr="00B167F1" w:rsidRDefault="00AD7B3B" w:rsidP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  <w:t>Stating your position</w:t>
      </w:r>
    </w:p>
    <w:p w14:paraId="1C04C270" w14:textId="2B5C7572" w:rsidR="00AD7B3B" w:rsidRPr="00B167F1" w:rsidRDefault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  <w:t>Body</w:t>
      </w:r>
    </w:p>
    <w:p w14:paraId="6CD4104C" w14:textId="335B0FB9" w:rsidR="00AD7B3B" w:rsidRPr="00B167F1" w:rsidRDefault="00AD7B3B" w:rsidP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  <w:t>Refuting each of the opposing views</w:t>
      </w:r>
    </w:p>
    <w:p w14:paraId="7D163A0D" w14:textId="5FE14A26" w:rsidR="00AD7B3B" w:rsidRPr="00B167F1" w:rsidRDefault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  <w:t>Conclusion</w:t>
      </w:r>
    </w:p>
    <w:p w14:paraId="62004312" w14:textId="0A92E339" w:rsidR="00AD7B3B" w:rsidRPr="00B167F1" w:rsidRDefault="00AD7B3B">
      <w:pPr>
        <w:rPr>
          <w:rFonts w:ascii="Times New Roman" w:hAnsi="Times New Roman" w:cs="Times New Roman"/>
        </w:rPr>
      </w:pP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</w:r>
      <w:r w:rsidRPr="00B167F1">
        <w:rPr>
          <w:rFonts w:ascii="Times New Roman" w:hAnsi="Times New Roman" w:cs="Times New Roman"/>
        </w:rPr>
        <w:tab/>
        <w:t>Making a summary</w:t>
      </w:r>
    </w:p>
    <w:p w14:paraId="559F7106" w14:textId="5C145E6A" w:rsidR="00AD7B3B" w:rsidRDefault="00AD7B3B" w:rsidP="00B167F1">
      <w:pPr>
        <w:rPr>
          <w:rFonts w:ascii="Times New Roman" w:hAnsi="Times New Roman" w:cs="Times New Roman"/>
        </w:rPr>
      </w:pPr>
    </w:p>
    <w:p w14:paraId="30D6167F" w14:textId="293CC333" w:rsidR="00B167F1" w:rsidRPr="00B167F1" w:rsidRDefault="00B167F1" w:rsidP="00B167F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</w:p>
    <w:p w14:paraId="7E7E6F45" w14:textId="7F6B3072" w:rsidR="00B167F1" w:rsidRDefault="00B167F1" w:rsidP="00B167F1">
      <w:pPr>
        <w:rPr>
          <w:rFonts w:ascii="Times New Roman" w:hAnsi="Times New Roman" w:cs="Times New Roman"/>
          <w:u w:val="single"/>
        </w:rPr>
      </w:pPr>
      <w:r w:rsidRPr="00692603">
        <w:rPr>
          <w:rFonts w:ascii="Times New Roman" w:hAnsi="Times New Roman" w:cs="Times New Roman" w:hint="eastAsia"/>
          <w:u w:val="single"/>
        </w:rPr>
        <w:t>Fi</w:t>
      </w:r>
      <w:r w:rsidRPr="00692603">
        <w:rPr>
          <w:rFonts w:ascii="Times New Roman" w:hAnsi="Times New Roman" w:cs="Times New Roman"/>
          <w:u w:val="single"/>
        </w:rPr>
        <w:t>nish the reading exercises from P.</w:t>
      </w:r>
      <w:r w:rsidR="009C6DA8" w:rsidRPr="00692603">
        <w:rPr>
          <w:rFonts w:ascii="Times New Roman" w:hAnsi="Times New Roman" w:cs="Times New Roman"/>
          <w:u w:val="single"/>
        </w:rPr>
        <w:t>8-10. (</w:t>
      </w:r>
      <w:r w:rsidR="0081787E">
        <w:rPr>
          <w:rFonts w:ascii="Times New Roman" w:hAnsi="Times New Roman" w:cs="Times New Roman" w:hint="eastAsia"/>
          <w:u w:val="single"/>
        </w:rPr>
        <w:t>练习答案上传至学在浙大。另：</w:t>
      </w:r>
      <w:r w:rsidR="009C6DA8" w:rsidRPr="00692603">
        <w:rPr>
          <w:rFonts w:ascii="Times New Roman" w:hAnsi="Times New Roman" w:cs="Times New Roman"/>
          <w:u w:val="single"/>
        </w:rPr>
        <w:t>Banked cloze</w:t>
      </w:r>
      <w:r w:rsidR="009C6DA8" w:rsidRPr="00692603">
        <w:rPr>
          <w:rFonts w:ascii="Times New Roman" w:hAnsi="Times New Roman" w:cs="Times New Roman" w:hint="eastAsia"/>
          <w:u w:val="single"/>
        </w:rPr>
        <w:t>下周再做</w:t>
      </w:r>
      <w:r w:rsidR="009C6DA8" w:rsidRPr="00692603">
        <w:rPr>
          <w:rFonts w:ascii="Times New Roman" w:hAnsi="Times New Roman" w:cs="Times New Roman"/>
          <w:u w:val="single"/>
        </w:rPr>
        <w:t>)</w:t>
      </w:r>
    </w:p>
    <w:p w14:paraId="726FD229" w14:textId="77777777" w:rsidR="00DA38C7" w:rsidRDefault="00DA38C7" w:rsidP="00B167F1">
      <w:pPr>
        <w:rPr>
          <w:rFonts w:ascii="Times New Roman" w:hAnsi="Times New Roman" w:cs="Times New Roman"/>
          <w:u w:val="single"/>
        </w:rPr>
      </w:pPr>
    </w:p>
    <w:p w14:paraId="5C9B57CC" w14:textId="77777777" w:rsidR="00DA38C7" w:rsidRDefault="00DA38C7" w:rsidP="00B167F1">
      <w:pPr>
        <w:rPr>
          <w:rFonts w:ascii="Times New Roman" w:hAnsi="Times New Roman" w:cs="Times New Roman"/>
          <w:u w:val="single"/>
        </w:rPr>
      </w:pPr>
    </w:p>
    <w:p w14:paraId="3DB75FA9" w14:textId="7CD41E78" w:rsidR="00DA38C7" w:rsidRDefault="00DA38C7" w:rsidP="00DA3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.</w:t>
      </w:r>
    </w:p>
    <w:p w14:paraId="5F8BCE20" w14:textId="1C45BD8B" w:rsidR="00DA38C7" w:rsidRPr="00895206" w:rsidRDefault="00DA38C7" w:rsidP="00DA38C7">
      <w:pPr>
        <w:rPr>
          <w:rFonts w:ascii="Times New Roman" w:hAnsi="Times New Roman" w:cs="Times New Roman"/>
          <w:u w:val="single"/>
        </w:rPr>
      </w:pPr>
      <w:r w:rsidRPr="00895206">
        <w:rPr>
          <w:rFonts w:ascii="Times New Roman" w:hAnsi="Times New Roman" w:cs="Times New Roman" w:hint="eastAsia"/>
          <w:u w:val="single"/>
        </w:rPr>
        <w:t>视听说教程的</w:t>
      </w:r>
      <w:r w:rsidR="00895206" w:rsidRPr="00895206">
        <w:rPr>
          <w:rFonts w:ascii="Times New Roman" w:hAnsi="Times New Roman" w:cs="Times New Roman" w:hint="eastAsia"/>
          <w:u w:val="single"/>
        </w:rPr>
        <w:t>Further</w:t>
      </w:r>
      <w:r w:rsidR="00895206" w:rsidRPr="00895206">
        <w:rPr>
          <w:rFonts w:ascii="Times New Roman" w:hAnsi="Times New Roman" w:cs="Times New Roman"/>
          <w:u w:val="single"/>
        </w:rPr>
        <w:t xml:space="preserve"> </w:t>
      </w:r>
      <w:r w:rsidRPr="00895206">
        <w:rPr>
          <w:rFonts w:ascii="Times New Roman" w:hAnsi="Times New Roman" w:cs="Times New Roman"/>
          <w:u w:val="single"/>
        </w:rPr>
        <w:t>listening</w:t>
      </w:r>
      <w:r w:rsidRPr="00895206">
        <w:rPr>
          <w:rFonts w:ascii="Times New Roman" w:hAnsi="Times New Roman" w:cs="Times New Roman" w:hint="eastAsia"/>
          <w:u w:val="single"/>
        </w:rPr>
        <w:t>部分这两周可以自己抽空完成。</w:t>
      </w:r>
      <w:r w:rsidR="00895206">
        <w:rPr>
          <w:rFonts w:ascii="Times New Roman" w:hAnsi="Times New Roman" w:cs="Times New Roman" w:hint="eastAsia"/>
          <w:u w:val="single"/>
        </w:rPr>
        <w:t>注：综合教程和视听说教程的音频都可以在</w:t>
      </w:r>
      <w:r w:rsidR="00895206">
        <w:rPr>
          <w:rFonts w:ascii="Times New Roman" w:hAnsi="Times New Roman" w:cs="Times New Roman" w:hint="eastAsia"/>
          <w:u w:val="single"/>
        </w:rPr>
        <w:t>u</w:t>
      </w:r>
      <w:r w:rsidR="00895206">
        <w:rPr>
          <w:rFonts w:ascii="Times New Roman" w:hAnsi="Times New Roman" w:cs="Times New Roman" w:hint="eastAsia"/>
          <w:u w:val="single"/>
        </w:rPr>
        <w:t>校园获取。</w:t>
      </w:r>
    </w:p>
    <w:sectPr w:rsidR="00DA38C7" w:rsidRPr="008952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4725C"/>
    <w:multiLevelType w:val="hybridMultilevel"/>
    <w:tmpl w:val="DB68E70E"/>
    <w:lvl w:ilvl="0" w:tplc="44C80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2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F1"/>
    <w:rsid w:val="00120541"/>
    <w:rsid w:val="001F27BE"/>
    <w:rsid w:val="002B081B"/>
    <w:rsid w:val="004F401A"/>
    <w:rsid w:val="00566A22"/>
    <w:rsid w:val="0059308A"/>
    <w:rsid w:val="005E7E45"/>
    <w:rsid w:val="00686BB6"/>
    <w:rsid w:val="00692603"/>
    <w:rsid w:val="0081787E"/>
    <w:rsid w:val="00895206"/>
    <w:rsid w:val="00901965"/>
    <w:rsid w:val="00974C5C"/>
    <w:rsid w:val="009C6DA8"/>
    <w:rsid w:val="00A67F5D"/>
    <w:rsid w:val="00AA1BF1"/>
    <w:rsid w:val="00AD7B3B"/>
    <w:rsid w:val="00B167F1"/>
    <w:rsid w:val="00CA2972"/>
    <w:rsid w:val="00DA38C7"/>
    <w:rsid w:val="00EF0A7F"/>
    <w:rsid w:val="00F4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0E71"/>
  <w15:chartTrackingRefBased/>
  <w15:docId w15:val="{8F0F2089-0F26-EA41-A27E-CA5875C4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7B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styleId="a4">
    <w:name w:val="List Paragraph"/>
    <w:basedOn w:val="a"/>
    <w:uiPriority w:val="34"/>
    <w:qFormat/>
    <w:rsid w:val="00B167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2025-02-19T13:28:00Z</dcterms:created>
  <dcterms:modified xsi:type="dcterms:W3CDTF">2025-02-19T15:12:00Z</dcterms:modified>
</cp:coreProperties>
</file>