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BB0" w:rsidRPr="00AC4CDF" w:rsidRDefault="00D25BB0" w:rsidP="007346BA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AC4CD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Практическая работа 2</w:t>
      </w:r>
    </w:p>
    <w:p w:rsidR="00D25BB0" w:rsidRPr="00AC4CDF" w:rsidRDefault="00D25BB0" w:rsidP="007346BA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AC4CD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«Анализ влияния конкурентных сил на</w:t>
      </w:r>
    </w:p>
    <w:p w:rsidR="00D25BB0" w:rsidRDefault="00D25BB0" w:rsidP="007346BA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AC4CD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отраслевом рынке на основе использования модели пяти сил конкуренции»</w:t>
      </w:r>
    </w:p>
    <w:p w:rsidR="00D25BB0" w:rsidRPr="007346BA" w:rsidRDefault="00D25BB0" w:rsidP="007346BA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C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</w:t>
      </w:r>
      <w:r w:rsidRPr="00AC4CDF">
        <w:rPr>
          <w:rFonts w:ascii="Times New Roman" w:eastAsia="Times New Roman" w:hAnsi="Times New Roman" w:cs="Times New Roman"/>
          <w:sz w:val="28"/>
          <w:szCs w:val="28"/>
          <w:lang w:eastAsia="ru-RU"/>
        </w:rPr>
        <w:t>: формирование навыков самостоятельного решения задач анализа конкурентной среды предприятия на основе использования «Модели пяти сил конкуренции» М. Портера.</w:t>
      </w:r>
    </w:p>
    <w:p w:rsidR="003F49EE" w:rsidRPr="003F49EE" w:rsidRDefault="00D25BB0" w:rsidP="007346BA">
      <w:pPr>
        <w:pStyle w:val="a7"/>
        <w:spacing w:before="120" w:after="120" w:line="23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3F49EE">
        <w:rPr>
          <w:rFonts w:eastAsia="Times New Roman"/>
          <w:color w:val="000000" w:themeColor="text1"/>
          <w:sz w:val="28"/>
          <w:szCs w:val="28"/>
        </w:rPr>
        <w:t xml:space="preserve">Характеристика исследуемого предприятия ОАО «Вид» – </w:t>
      </w:r>
      <w:r w:rsidR="003F49EE" w:rsidRPr="003F49EE">
        <w:rPr>
          <w:rFonts w:eastAsia="Times New Roman"/>
          <w:color w:val="000000" w:themeColor="text1"/>
          <w:sz w:val="28"/>
          <w:szCs w:val="28"/>
        </w:rPr>
        <w:t xml:space="preserve">состоит в реестре субъектов малого и среднего предпринимательства </w:t>
      </w:r>
      <w:r w:rsidRPr="003F49EE">
        <w:rPr>
          <w:rFonts w:eastAsia="Times New Roman"/>
          <w:color w:val="000000" w:themeColor="text1"/>
          <w:sz w:val="28"/>
          <w:szCs w:val="28"/>
        </w:rPr>
        <w:t>(</w:t>
      </w:r>
      <w:r w:rsidR="003F49EE" w:rsidRPr="003F49EE">
        <w:rPr>
          <w:rFonts w:eastAsia="Times New Roman"/>
          <w:color w:val="000000" w:themeColor="text1"/>
          <w:sz w:val="28"/>
          <w:szCs w:val="28"/>
        </w:rPr>
        <w:t>на данный момент на предприятии пиджаки шьют 63 человека, брюки – 41 человек</w:t>
      </w:r>
      <w:r w:rsidRPr="003F49EE">
        <w:rPr>
          <w:rFonts w:eastAsia="Times New Roman"/>
          <w:color w:val="000000" w:themeColor="text1"/>
          <w:sz w:val="28"/>
          <w:szCs w:val="28"/>
        </w:rPr>
        <w:t>), это</w:t>
      </w:r>
      <w:r w:rsidR="003F49EE" w:rsidRPr="003F49EE">
        <w:rPr>
          <w:rFonts w:eastAsia="Times New Roman"/>
          <w:color w:val="000000" w:themeColor="text1"/>
          <w:sz w:val="28"/>
          <w:szCs w:val="28"/>
        </w:rPr>
        <w:t xml:space="preserve"> открытое</w:t>
      </w:r>
      <w:r w:rsidRPr="003F49EE">
        <w:rPr>
          <w:rFonts w:eastAsia="Times New Roman"/>
          <w:color w:val="000000" w:themeColor="text1"/>
          <w:sz w:val="28"/>
          <w:szCs w:val="28"/>
        </w:rPr>
        <w:t xml:space="preserve"> акционерное общество. </w:t>
      </w:r>
    </w:p>
    <w:p w:rsidR="003F49EE" w:rsidRPr="00EC5CD2" w:rsidRDefault="003F49EE" w:rsidP="007346BA">
      <w:pPr>
        <w:pStyle w:val="a9"/>
        <w:shd w:val="clear" w:color="auto" w:fill="FFFFFF"/>
        <w:spacing w:before="120" w:beforeAutospacing="0" w:after="120" w:afterAutospacing="0" w:line="276" w:lineRule="auto"/>
        <w:ind w:firstLine="708"/>
        <w:rPr>
          <w:color w:val="000000" w:themeColor="text1"/>
          <w:sz w:val="28"/>
          <w:szCs w:val="28"/>
        </w:rPr>
      </w:pPr>
      <w:r w:rsidRPr="00EC5CD2">
        <w:rPr>
          <w:color w:val="000000" w:themeColor="text1"/>
          <w:sz w:val="28"/>
          <w:szCs w:val="28"/>
          <w:u w:val="single"/>
        </w:rPr>
        <w:t>Швейная фирма «ВИД»</w:t>
      </w:r>
      <w:r w:rsidRPr="00EC5CD2">
        <w:rPr>
          <w:color w:val="000000" w:themeColor="text1"/>
          <w:sz w:val="28"/>
          <w:szCs w:val="28"/>
        </w:rPr>
        <w:t xml:space="preserve"> - старейшее предприятие легкой промышленности г. Иркутска, крупнейший производитель одежды в Восточной Сибири с 80-летним опытом работы. Фирма входит в число ведущих предприятий России по производству мужского и детского делового ассортимента. Форменную и специальную одежду заказывают государственные структуры и промышленные предприятия.</w:t>
      </w:r>
    </w:p>
    <w:p w:rsidR="003F49EE" w:rsidRPr="00EC5CD2" w:rsidRDefault="003F49EE" w:rsidP="007346BA">
      <w:pPr>
        <w:pStyle w:val="a7"/>
        <w:spacing w:before="120" w:after="120" w:line="230" w:lineRule="auto"/>
        <w:ind w:left="0" w:firstLine="708"/>
        <w:jc w:val="both"/>
        <w:rPr>
          <w:rFonts w:eastAsia="Times New Roman"/>
          <w:color w:val="000000" w:themeColor="text1"/>
          <w:sz w:val="28"/>
          <w:szCs w:val="28"/>
        </w:rPr>
      </w:pPr>
      <w:r w:rsidRPr="00EC5CD2">
        <w:rPr>
          <w:rFonts w:eastAsia="Times New Roman"/>
          <w:color w:val="000000" w:themeColor="text1"/>
          <w:sz w:val="28"/>
          <w:szCs w:val="28"/>
          <w:u w:val="single"/>
        </w:rPr>
        <w:t>Основной выпускаемый ассортимент фирмы</w:t>
      </w:r>
      <w:r w:rsidRPr="00EC5CD2">
        <w:rPr>
          <w:rFonts w:eastAsia="Times New Roman"/>
          <w:color w:val="000000" w:themeColor="text1"/>
          <w:sz w:val="28"/>
          <w:szCs w:val="28"/>
        </w:rPr>
        <w:t xml:space="preserve"> — это мужской костюм и детская школьная форма, а также спецодежда. В день организация выпускает 200 костюмов мужских, 225 мальчиковых. Женская одежда также шьется, но не в больших количествах, т.к. фирма ориентирована больше на мужские костюмы.</w:t>
      </w:r>
    </w:p>
    <w:p w:rsidR="003F49EE" w:rsidRPr="00EC5CD2" w:rsidRDefault="003F49EE" w:rsidP="007346BA">
      <w:pPr>
        <w:spacing w:before="120" w:after="120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EC5CD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Внешнее окружение организации</w:t>
      </w:r>
      <w:r w:rsidRPr="00EC5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это иркутские заказчики, государственные структуры, промышленные предприятия. Заказчики представлены как частными лицами, так и крупными компаниями. Ресурсами компании «Вид» являются кадры, технологическое оборудование, ресурсы и материалы, и все, что связанно с производством, связи с руководителями компаний потенциальных заказчиков.</w:t>
      </w:r>
      <w:r w:rsidRPr="00EC5CD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3F49EE" w:rsidRPr="003F49EE" w:rsidRDefault="003F49EE" w:rsidP="007346BA">
      <w:pPr>
        <w:spacing w:before="120" w:after="12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5CD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Кадровая политика</w:t>
      </w:r>
      <w:r w:rsidRPr="00EC5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направлена на обеспечение ОАО «Вид» квалифицированным персоналом, мотивированным на высокопроизводительный труд, и создание сплоченного коллектива единомышленников. На данный момент на предприятии пиджаки шьют 63 человека, брюки – 41 человек. Это сдельные рабочие. В модельно-конструкторском цехе трудится шесть человек. Кадровый вопрос на фирме сегодня стоит очень остро. Из инженерных кадров на предприятии сегодня только два человека с высшим швейным образованием, причем один из них пенсионного возраста. Проблема кадров – не столько проблема фирмы, сколько проблема отрасли в целом. В настоящее время выпускается мало профессиональных кадров в области инженерии.</w:t>
      </w:r>
    </w:p>
    <w:p w:rsidR="003F49EE" w:rsidRPr="003F49EE" w:rsidRDefault="003F49EE" w:rsidP="007346BA">
      <w:pPr>
        <w:pStyle w:val="a7"/>
        <w:spacing w:before="120" w:after="120" w:line="230" w:lineRule="auto"/>
        <w:ind w:left="0"/>
        <w:jc w:val="both"/>
        <w:rPr>
          <w:rFonts w:eastAsia="Times New Roman"/>
          <w:color w:val="000000" w:themeColor="text1"/>
          <w:sz w:val="28"/>
          <w:szCs w:val="28"/>
        </w:rPr>
      </w:pPr>
      <w:r w:rsidRPr="003F49EE">
        <w:rPr>
          <w:rFonts w:eastAsia="Times New Roman"/>
          <w:color w:val="000000" w:themeColor="text1"/>
          <w:sz w:val="28"/>
          <w:szCs w:val="28"/>
        </w:rPr>
        <w:lastRenderedPageBreak/>
        <w:t>В фирменную сеть «Вид» в Иркутске входит 7 магазинов:</w:t>
      </w:r>
    </w:p>
    <w:p w:rsidR="003F49EE" w:rsidRPr="003F49EE" w:rsidRDefault="003F49EE" w:rsidP="007346BA">
      <w:pPr>
        <w:pStyle w:val="a7"/>
        <w:numPr>
          <w:ilvl w:val="0"/>
          <w:numId w:val="4"/>
        </w:numPr>
        <w:spacing w:before="120" w:after="120" w:line="230" w:lineRule="auto"/>
        <w:rPr>
          <w:rFonts w:eastAsia="Times New Roman"/>
          <w:color w:val="000000" w:themeColor="text1"/>
          <w:sz w:val="28"/>
          <w:szCs w:val="28"/>
        </w:rPr>
      </w:pPr>
      <w:r w:rsidRPr="003F49EE">
        <w:rPr>
          <w:rFonts w:eastAsia="Times New Roman"/>
          <w:color w:val="000000" w:themeColor="text1"/>
          <w:sz w:val="28"/>
          <w:szCs w:val="28"/>
        </w:rPr>
        <w:t xml:space="preserve">Фабричный — ЭКОНОМ сегмент. Иркутск, ул. </w:t>
      </w:r>
      <w:proofErr w:type="spellStart"/>
      <w:r w:rsidRPr="003F49EE">
        <w:rPr>
          <w:rFonts w:eastAsia="Times New Roman"/>
          <w:color w:val="000000" w:themeColor="text1"/>
          <w:sz w:val="28"/>
          <w:szCs w:val="28"/>
        </w:rPr>
        <w:t>Красноказачья</w:t>
      </w:r>
      <w:proofErr w:type="spellEnd"/>
      <w:r w:rsidRPr="003F49EE">
        <w:rPr>
          <w:rFonts w:eastAsia="Times New Roman"/>
          <w:color w:val="000000" w:themeColor="text1"/>
          <w:sz w:val="28"/>
          <w:szCs w:val="28"/>
        </w:rPr>
        <w:t>, д. 119</w:t>
      </w:r>
    </w:p>
    <w:p w:rsidR="003F49EE" w:rsidRPr="003F49EE" w:rsidRDefault="003F49EE" w:rsidP="007346BA">
      <w:pPr>
        <w:pStyle w:val="a7"/>
        <w:numPr>
          <w:ilvl w:val="0"/>
          <w:numId w:val="4"/>
        </w:numPr>
        <w:spacing w:before="120" w:after="120" w:line="230" w:lineRule="auto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3F49EE">
        <w:rPr>
          <w:rFonts w:eastAsia="Times New Roman"/>
          <w:color w:val="000000" w:themeColor="text1"/>
          <w:sz w:val="28"/>
          <w:szCs w:val="28"/>
        </w:rPr>
        <w:t>ВиД</w:t>
      </w:r>
      <w:proofErr w:type="spellEnd"/>
      <w:r w:rsidRPr="003F49EE">
        <w:rPr>
          <w:rFonts w:eastAsia="Times New Roman"/>
          <w:color w:val="000000" w:themeColor="text1"/>
          <w:sz w:val="28"/>
          <w:szCs w:val="28"/>
        </w:rPr>
        <w:t>. Ангарск, 88 квартал, д. 12</w:t>
      </w:r>
    </w:p>
    <w:p w:rsidR="003F49EE" w:rsidRPr="003F49EE" w:rsidRDefault="003F49EE" w:rsidP="007346BA">
      <w:pPr>
        <w:pStyle w:val="a7"/>
        <w:numPr>
          <w:ilvl w:val="0"/>
          <w:numId w:val="4"/>
        </w:numPr>
        <w:spacing w:before="120" w:after="120" w:line="230" w:lineRule="auto"/>
        <w:rPr>
          <w:rFonts w:eastAsia="Times New Roman"/>
          <w:color w:val="000000" w:themeColor="text1"/>
          <w:sz w:val="28"/>
          <w:szCs w:val="28"/>
        </w:rPr>
      </w:pPr>
      <w:r w:rsidRPr="003F49EE">
        <w:rPr>
          <w:rFonts w:eastAsia="Times New Roman"/>
          <w:color w:val="000000" w:themeColor="text1"/>
          <w:sz w:val="28"/>
          <w:szCs w:val="28"/>
        </w:rPr>
        <w:t>Салон мужской одежды. Иркутск, ул. Урицкого, д. 7</w:t>
      </w:r>
    </w:p>
    <w:p w:rsidR="003F49EE" w:rsidRPr="003F49EE" w:rsidRDefault="003F49EE" w:rsidP="007346BA">
      <w:pPr>
        <w:pStyle w:val="a7"/>
        <w:numPr>
          <w:ilvl w:val="0"/>
          <w:numId w:val="4"/>
        </w:numPr>
        <w:spacing w:before="120" w:after="120" w:line="230" w:lineRule="auto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3F49EE">
        <w:rPr>
          <w:rFonts w:eastAsia="Times New Roman"/>
          <w:color w:val="000000" w:themeColor="text1"/>
          <w:sz w:val="28"/>
          <w:szCs w:val="28"/>
        </w:rPr>
        <w:t>ВиД</w:t>
      </w:r>
      <w:proofErr w:type="spellEnd"/>
      <w:r w:rsidRPr="003F49EE">
        <w:rPr>
          <w:rFonts w:eastAsia="Times New Roman"/>
          <w:color w:val="000000" w:themeColor="text1"/>
          <w:sz w:val="28"/>
          <w:szCs w:val="28"/>
        </w:rPr>
        <w:t>. Усолье-Сибирское, пр-т Красных Партизан, д. 40</w:t>
      </w:r>
    </w:p>
    <w:p w:rsidR="003F49EE" w:rsidRPr="003F49EE" w:rsidRDefault="003F49EE" w:rsidP="007346BA">
      <w:pPr>
        <w:pStyle w:val="a7"/>
        <w:numPr>
          <w:ilvl w:val="0"/>
          <w:numId w:val="4"/>
        </w:numPr>
        <w:spacing w:before="120" w:after="120" w:line="230" w:lineRule="auto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3F49EE">
        <w:rPr>
          <w:rFonts w:eastAsia="Times New Roman"/>
          <w:color w:val="000000" w:themeColor="text1"/>
          <w:sz w:val="28"/>
          <w:szCs w:val="28"/>
        </w:rPr>
        <w:t>ВиД</w:t>
      </w:r>
      <w:proofErr w:type="spellEnd"/>
      <w:r w:rsidRPr="003F49EE">
        <w:rPr>
          <w:rFonts w:eastAsia="Times New Roman"/>
          <w:color w:val="000000" w:themeColor="text1"/>
          <w:sz w:val="28"/>
          <w:szCs w:val="28"/>
        </w:rPr>
        <w:t xml:space="preserve"> Премьер — ПРЕМИУМ сегмент. Иркутск, ул. Урицкого, д. 11а</w:t>
      </w:r>
    </w:p>
    <w:p w:rsidR="003F49EE" w:rsidRPr="003F49EE" w:rsidRDefault="003F49EE" w:rsidP="007346BA">
      <w:pPr>
        <w:pStyle w:val="a7"/>
        <w:numPr>
          <w:ilvl w:val="0"/>
          <w:numId w:val="4"/>
        </w:numPr>
        <w:spacing w:before="120" w:after="120" w:line="230" w:lineRule="auto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3F49EE">
        <w:rPr>
          <w:rFonts w:eastAsia="Times New Roman"/>
          <w:color w:val="000000" w:themeColor="text1"/>
          <w:sz w:val="28"/>
          <w:szCs w:val="28"/>
        </w:rPr>
        <w:t>ВиД</w:t>
      </w:r>
      <w:proofErr w:type="spellEnd"/>
      <w:r w:rsidRPr="003F49EE">
        <w:rPr>
          <w:rFonts w:eastAsia="Times New Roman"/>
          <w:color w:val="000000" w:themeColor="text1"/>
          <w:sz w:val="28"/>
          <w:szCs w:val="28"/>
        </w:rPr>
        <w:t xml:space="preserve">. Улан-Удэ, ул. </w:t>
      </w:r>
      <w:proofErr w:type="spellStart"/>
      <w:r w:rsidRPr="003F49EE">
        <w:rPr>
          <w:rFonts w:eastAsia="Times New Roman"/>
          <w:color w:val="000000" w:themeColor="text1"/>
          <w:sz w:val="28"/>
          <w:szCs w:val="28"/>
        </w:rPr>
        <w:t>Балтахинова</w:t>
      </w:r>
      <w:proofErr w:type="spellEnd"/>
      <w:r w:rsidRPr="003F49EE">
        <w:rPr>
          <w:rFonts w:eastAsia="Times New Roman"/>
          <w:color w:val="000000" w:themeColor="text1"/>
          <w:sz w:val="28"/>
          <w:szCs w:val="28"/>
        </w:rPr>
        <w:t xml:space="preserve">, д. 17 </w:t>
      </w:r>
      <w:proofErr w:type="spellStart"/>
      <w:r w:rsidRPr="003F49EE">
        <w:rPr>
          <w:rFonts w:eastAsia="Times New Roman"/>
          <w:color w:val="000000" w:themeColor="text1"/>
          <w:sz w:val="28"/>
          <w:szCs w:val="28"/>
        </w:rPr>
        <w:t>бл</w:t>
      </w:r>
      <w:proofErr w:type="spellEnd"/>
      <w:r w:rsidRPr="003F49EE">
        <w:rPr>
          <w:rFonts w:eastAsia="Times New Roman"/>
          <w:color w:val="000000" w:themeColor="text1"/>
          <w:sz w:val="28"/>
          <w:szCs w:val="28"/>
        </w:rPr>
        <w:t>. Г, пав. 13</w:t>
      </w:r>
    </w:p>
    <w:p w:rsidR="00D25BB0" w:rsidRPr="007346BA" w:rsidRDefault="003F49EE" w:rsidP="007346BA">
      <w:pPr>
        <w:pStyle w:val="a7"/>
        <w:numPr>
          <w:ilvl w:val="0"/>
          <w:numId w:val="4"/>
        </w:numPr>
        <w:spacing w:before="120" w:after="120" w:line="230" w:lineRule="auto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3F49EE">
        <w:rPr>
          <w:rFonts w:eastAsia="Times New Roman"/>
          <w:color w:val="000000" w:themeColor="text1"/>
          <w:sz w:val="28"/>
          <w:szCs w:val="28"/>
        </w:rPr>
        <w:t>ВиД</w:t>
      </w:r>
      <w:proofErr w:type="spellEnd"/>
      <w:r w:rsidRPr="003F49EE">
        <w:rPr>
          <w:rFonts w:eastAsia="Times New Roman"/>
          <w:color w:val="000000" w:themeColor="text1"/>
          <w:sz w:val="28"/>
          <w:szCs w:val="28"/>
        </w:rPr>
        <w:t>. Иркутск, ул. Фурье, д. 8</w:t>
      </w:r>
    </w:p>
    <w:p w:rsidR="00D25BB0" w:rsidRPr="003F49EE" w:rsidRDefault="00D25BB0" w:rsidP="007346BA">
      <w:pPr>
        <w:shd w:val="clear" w:color="auto" w:fill="FFFFFF"/>
        <w:spacing w:before="120" w:after="1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F49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Модель пяти сил конкуренции</w:t>
      </w:r>
    </w:p>
    <w:p w:rsidR="00D25BB0" w:rsidRPr="007346BA" w:rsidRDefault="00D25BB0" w:rsidP="007346BA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F49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Внутриотраслевая конкуренция</w:t>
      </w:r>
    </w:p>
    <w:p w:rsidR="003F49EE" w:rsidRPr="003F49EE" w:rsidRDefault="000F3733" w:rsidP="007346BA">
      <w:pPr>
        <w:shd w:val="clear" w:color="auto" w:fill="FFFFFF"/>
        <w:spacing w:before="120" w:after="120" w:line="240" w:lineRule="auto"/>
        <w:ind w:firstLine="709"/>
        <w:rPr>
          <w:szCs w:val="28"/>
        </w:rPr>
      </w:pPr>
      <w:r w:rsidRPr="003E24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Фабрика Вид является крупнейшим производителем </w:t>
      </w:r>
      <w:r w:rsidR="003E24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мужской </w:t>
      </w:r>
      <w:r w:rsidR="003F49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детской </w:t>
      </w:r>
      <w:r w:rsidRPr="003E24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одежды в Восточной Сибири, поэтому не имеет </w:t>
      </w:r>
      <w:r w:rsidR="003F49E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конкурентов,</w:t>
      </w:r>
      <w:r w:rsidRPr="003E24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которые</w:t>
      </w:r>
      <w:r w:rsidR="003E241B" w:rsidRPr="003E24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могли бы соперничать с компанией</w:t>
      </w:r>
      <w:r w:rsidRPr="003E24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объему производства, качеству продукции, и ценам.</w:t>
      </w:r>
      <w:r w:rsidR="003E241B" w:rsidRPr="003E24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Компания «Вид» - хорошо оснащенное высокотехнологичное производство, с профессиональными специалистами, сертифицированной продукцией, производимой по техническим регламентам Таможенного союза, имеет государственные награды и входит в Реестр «100 лучших товаров России».</w:t>
      </w:r>
      <w:r w:rsidR="003F49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="003F49EE" w:rsidRPr="003F49EE">
        <w:rPr>
          <w:rFonts w:ascii="Times New Roman" w:eastAsia="Times New Roman" w:hAnsi="Times New Roman" w:cs="Times New Roman"/>
          <w:sz w:val="28"/>
          <w:szCs w:val="28"/>
          <w:lang w:eastAsia="ru-RU"/>
        </w:rPr>
        <w:t>онкуренция</w:t>
      </w:r>
      <w:r w:rsidR="003F49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возникать</w:t>
      </w:r>
      <w:r w:rsidR="003F49EE" w:rsidRPr="003F49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области продажи, т.к. конкуренты привозят продукцию из других регионов или стран.</w:t>
      </w:r>
    </w:p>
    <w:p w:rsidR="00D25BB0" w:rsidRPr="000E080A" w:rsidRDefault="00D25BB0" w:rsidP="007346BA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0E080A">
        <w:rPr>
          <w:rFonts w:ascii="Times New Roman" w:hAnsi="Times New Roman" w:cs="Times New Roman"/>
          <w:b/>
          <w:sz w:val="28"/>
          <w:szCs w:val="28"/>
        </w:rPr>
        <w:t>Угроза появления новых игроков</w:t>
      </w:r>
    </w:p>
    <w:p w:rsidR="00851F9B" w:rsidRDefault="00851F9B" w:rsidP="007346BA">
      <w:pPr>
        <w:spacing w:before="120" w:after="12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Появление конкурентов в данной области маловероятно. Конкуренты занимают смежные области, на</w:t>
      </w:r>
      <w:r w:rsidRPr="00851F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пример, фирма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«Николь» шьет форму для девочек</w:t>
      </w:r>
      <w:r w:rsidRPr="00851F9B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Порог вхождения по одежде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девочек</w:t>
      </w:r>
      <w:r w:rsidRPr="00851F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довольно низкий. Небольшой бизнес можно организовать при определенных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профессиональных склонностях. С костюмами для мальчиков гораздо сложнее. Н</w:t>
      </w:r>
      <w:r w:rsidRPr="00851F9B">
        <w:rPr>
          <w:rFonts w:ascii="Times New Roman" w:eastAsia="Times New Roman" w:hAnsi="Times New Roman" w:cs="Times New Roman"/>
          <w:sz w:val="28"/>
          <w:szCs w:val="28"/>
          <w:lang w:eastAsia="ru-RU"/>
        </w:rPr>
        <w:t>еобходимо очень дорогое влажно-тепловое оборудование. Все клеевые должны быть приклеены, прессование на каждом этапе должно производиться. 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этому по мальчиковому костюму Вид</w:t>
      </w:r>
      <w:r w:rsidRPr="00851F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области сегодня одни, в этом производстве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 компании нет</w:t>
      </w:r>
      <w:r w:rsidRPr="00851F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конкуренции.</w:t>
      </w:r>
    </w:p>
    <w:p w:rsidR="00D25BB0" w:rsidRPr="000E080A" w:rsidRDefault="00D25BB0" w:rsidP="007346BA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080A">
        <w:rPr>
          <w:rFonts w:ascii="Times New Roman" w:hAnsi="Times New Roman" w:cs="Times New Roman"/>
          <w:b/>
          <w:sz w:val="28"/>
          <w:szCs w:val="28"/>
        </w:rPr>
        <w:t>Угроза появления товаров-заменителей</w:t>
      </w:r>
    </w:p>
    <w:p w:rsidR="00851F9B" w:rsidRPr="00851F9B" w:rsidRDefault="00851F9B" w:rsidP="007346BA">
      <w:pPr>
        <w:shd w:val="clear" w:color="auto" w:fill="FFFFFF"/>
        <w:spacing w:before="120" w:after="120" w:line="240" w:lineRule="auto"/>
        <w:ind w:firstLine="709"/>
        <w:textAlignment w:val="baseline"/>
        <w:rPr>
          <w:rFonts w:ascii="Times New Roman" w:hAnsi="Times New Roman" w:cs="Times New Roman"/>
          <w:sz w:val="28"/>
          <w:szCs w:val="28"/>
        </w:rPr>
      </w:pPr>
      <w:r w:rsidRPr="00851F9B">
        <w:rPr>
          <w:rFonts w:ascii="Times New Roman" w:hAnsi="Times New Roman" w:cs="Times New Roman"/>
          <w:sz w:val="28"/>
          <w:szCs w:val="28"/>
        </w:rPr>
        <w:t>Особую угрозу для роста и прибыли компании предоставляют следующие виды товаров:</w:t>
      </w:r>
    </w:p>
    <w:p w:rsidR="00851F9B" w:rsidRPr="00851F9B" w:rsidRDefault="00851F9B" w:rsidP="007346BA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993"/>
        <w:textAlignment w:val="baseline"/>
        <w:rPr>
          <w:rFonts w:ascii="Times New Roman" w:hAnsi="Times New Roman" w:cs="Times New Roman"/>
          <w:sz w:val="28"/>
          <w:szCs w:val="28"/>
        </w:rPr>
      </w:pPr>
      <w:r w:rsidRPr="00851F9B">
        <w:rPr>
          <w:rFonts w:ascii="Times New Roman" w:hAnsi="Times New Roman" w:cs="Times New Roman"/>
          <w:sz w:val="28"/>
          <w:szCs w:val="28"/>
        </w:rPr>
        <w:t>Товары-заменители, способные обеспечить лучшее соотношение “цена- качество”. Такие товары при отсутствии высокого уровня дифференциации будут всегда стимулировать потребителя к переключению.</w:t>
      </w:r>
    </w:p>
    <w:p w:rsidR="00851F9B" w:rsidRDefault="00851F9B" w:rsidP="007346BA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993"/>
        <w:textAlignment w:val="baseline"/>
        <w:rPr>
          <w:rFonts w:ascii="Times New Roman" w:hAnsi="Times New Roman" w:cs="Times New Roman"/>
          <w:sz w:val="28"/>
          <w:szCs w:val="28"/>
        </w:rPr>
      </w:pPr>
      <w:r w:rsidRPr="00851F9B">
        <w:rPr>
          <w:rFonts w:ascii="Times New Roman" w:hAnsi="Times New Roman" w:cs="Times New Roman"/>
          <w:sz w:val="28"/>
          <w:szCs w:val="28"/>
        </w:rPr>
        <w:t>Товары-заменители, производимые крупными игроками, имеющими высокие прибыли на альтернативных рынках и способные иметь на существующем рынке менее прибыльный бизнес.</w:t>
      </w:r>
    </w:p>
    <w:p w:rsidR="00851F9B" w:rsidRDefault="00851F9B" w:rsidP="007346BA">
      <w:pPr>
        <w:shd w:val="clear" w:color="auto" w:fill="FFFFFF"/>
        <w:spacing w:before="120" w:after="120" w:line="240" w:lineRule="auto"/>
        <w:ind w:firstLine="709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лучшее соотношение «цена-качество» довольно затруднительно, ведь компания Вид известна своим хорошим качеством по </w:t>
      </w:r>
      <w:r>
        <w:rPr>
          <w:rFonts w:ascii="Times New Roman" w:hAnsi="Times New Roman" w:cs="Times New Roman"/>
          <w:sz w:val="28"/>
          <w:szCs w:val="28"/>
        </w:rPr>
        <w:lastRenderedPageBreak/>
        <w:t>низким ценам, они не скрывают, что ниша компании – эконом-уровень. Директор компании заявляет, что порог рентабельности фирмы – 15 % (это связано с банковским процентом по кредитам). Если бы он был ниже, предприятие бы не приносило дохода. Отклонения от 15% могут происходить, но не более чем на 3-6%. Это оптимальное соотношение цены и качества.</w:t>
      </w:r>
    </w:p>
    <w:p w:rsidR="00851F9B" w:rsidRPr="00851F9B" w:rsidRDefault="00851F9B" w:rsidP="007346BA">
      <w:pPr>
        <w:shd w:val="clear" w:color="auto" w:fill="FFFFFF"/>
        <w:spacing w:before="120" w:after="120" w:line="240" w:lineRule="auto"/>
        <w:ind w:firstLine="709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 как у компании Вид нет </w:t>
      </w:r>
      <w:r w:rsidR="007346BA">
        <w:rPr>
          <w:rFonts w:ascii="Times New Roman" w:hAnsi="Times New Roman" w:cs="Times New Roman"/>
          <w:sz w:val="28"/>
          <w:szCs w:val="28"/>
        </w:rPr>
        <w:t xml:space="preserve">серьёзных </w:t>
      </w:r>
      <w:r>
        <w:rPr>
          <w:rFonts w:ascii="Times New Roman" w:hAnsi="Times New Roman" w:cs="Times New Roman"/>
          <w:sz w:val="28"/>
          <w:szCs w:val="28"/>
        </w:rPr>
        <w:t>конкурентов на рынке, то</w:t>
      </w:r>
      <w:r w:rsidR="000E080A">
        <w:rPr>
          <w:rFonts w:ascii="Times New Roman" w:hAnsi="Times New Roman" w:cs="Times New Roman"/>
          <w:sz w:val="28"/>
          <w:szCs w:val="28"/>
        </w:rPr>
        <w:t xml:space="preserve"> соответственно угроза появления товаров-заменителей очень маловероятна.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5BB0" w:rsidRPr="000E080A" w:rsidRDefault="00D25BB0" w:rsidP="007346BA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080A">
        <w:rPr>
          <w:rFonts w:ascii="Times New Roman" w:hAnsi="Times New Roman" w:cs="Times New Roman"/>
          <w:b/>
          <w:sz w:val="28"/>
          <w:szCs w:val="28"/>
        </w:rPr>
        <w:t>Сила воздействия поставщиков</w:t>
      </w:r>
    </w:p>
    <w:p w:rsidR="000E080A" w:rsidRPr="000E080A" w:rsidRDefault="000E080A" w:rsidP="007346BA">
      <w:pPr>
        <w:shd w:val="clear" w:color="auto" w:fill="FFFFFF"/>
        <w:spacing w:before="120" w:after="120" w:line="240" w:lineRule="auto"/>
        <w:ind w:firstLine="709"/>
        <w:textAlignment w:val="baseline"/>
        <w:rPr>
          <w:rFonts w:ascii="Times New Roman" w:hAnsi="Times New Roman" w:cs="Times New Roman"/>
          <w:sz w:val="28"/>
          <w:szCs w:val="28"/>
        </w:rPr>
      </w:pPr>
      <w:r w:rsidRPr="000E080A">
        <w:rPr>
          <w:rFonts w:ascii="Times New Roman" w:hAnsi="Times New Roman" w:cs="Times New Roman"/>
          <w:sz w:val="28"/>
          <w:szCs w:val="28"/>
        </w:rPr>
        <w:t>Существует 4 ситуации, в которых поставщики получают высокий уровень влияния на прибыль компании:</w:t>
      </w:r>
    </w:p>
    <w:p w:rsidR="000E080A" w:rsidRPr="000E080A" w:rsidRDefault="000E080A" w:rsidP="007346BA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1134"/>
        <w:textAlignment w:val="baseline"/>
        <w:rPr>
          <w:rFonts w:ascii="Times New Roman" w:hAnsi="Times New Roman" w:cs="Times New Roman"/>
          <w:sz w:val="28"/>
          <w:szCs w:val="28"/>
        </w:rPr>
      </w:pPr>
      <w:r w:rsidRPr="000E080A">
        <w:rPr>
          <w:rFonts w:ascii="Times New Roman" w:hAnsi="Times New Roman" w:cs="Times New Roman"/>
          <w:sz w:val="28"/>
          <w:szCs w:val="28"/>
        </w:rPr>
        <w:t>Количество поставщиков в отрасли незначительно. Крайний случай: существует монополия или олигополия на рынке.</w:t>
      </w:r>
    </w:p>
    <w:p w:rsidR="000E080A" w:rsidRPr="000E080A" w:rsidRDefault="000E080A" w:rsidP="007346BA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1134"/>
        <w:textAlignment w:val="baseline"/>
        <w:rPr>
          <w:rFonts w:ascii="Times New Roman" w:hAnsi="Times New Roman" w:cs="Times New Roman"/>
          <w:sz w:val="28"/>
          <w:szCs w:val="28"/>
        </w:rPr>
      </w:pPr>
      <w:r w:rsidRPr="000E080A">
        <w:rPr>
          <w:rFonts w:ascii="Times New Roman" w:hAnsi="Times New Roman" w:cs="Times New Roman"/>
          <w:sz w:val="28"/>
          <w:szCs w:val="28"/>
        </w:rPr>
        <w:t>Объем ресурсов, который производят поставщики, ограничен в объеме и во времени, не обеспечивает потребность рынка.</w:t>
      </w:r>
    </w:p>
    <w:p w:rsidR="000E080A" w:rsidRPr="000E080A" w:rsidRDefault="000E080A" w:rsidP="007346BA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1134"/>
        <w:textAlignment w:val="baseline"/>
        <w:rPr>
          <w:rFonts w:ascii="Times New Roman" w:hAnsi="Times New Roman" w:cs="Times New Roman"/>
          <w:sz w:val="28"/>
          <w:szCs w:val="28"/>
        </w:rPr>
      </w:pPr>
      <w:r w:rsidRPr="000E080A">
        <w:rPr>
          <w:rFonts w:ascii="Times New Roman" w:hAnsi="Times New Roman" w:cs="Times New Roman"/>
          <w:sz w:val="28"/>
          <w:szCs w:val="28"/>
        </w:rPr>
        <w:t>Издержки переключения на альтернативных поставщиков высоки (что может быть связано с уникальностью сырья, или с существующими обязательствами перед поставщиками).</w:t>
      </w:r>
    </w:p>
    <w:p w:rsidR="000E080A" w:rsidRDefault="000E080A" w:rsidP="007346BA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1134"/>
        <w:textAlignment w:val="baseline"/>
        <w:rPr>
          <w:rFonts w:ascii="Times New Roman" w:hAnsi="Times New Roman" w:cs="Times New Roman"/>
          <w:sz w:val="28"/>
          <w:szCs w:val="28"/>
        </w:rPr>
      </w:pPr>
      <w:r w:rsidRPr="000E080A">
        <w:rPr>
          <w:rFonts w:ascii="Times New Roman" w:hAnsi="Times New Roman" w:cs="Times New Roman"/>
          <w:sz w:val="28"/>
          <w:szCs w:val="28"/>
        </w:rPr>
        <w:t>Отрасль не является приоритетной для поставщиков и реализация в ней своих ресурсов не обеспечивает значимой доходности и дохода для поставщика.</w:t>
      </w:r>
    </w:p>
    <w:p w:rsidR="000E080A" w:rsidRPr="000E080A" w:rsidRDefault="000E080A" w:rsidP="007346BA">
      <w:pPr>
        <w:shd w:val="clear" w:color="auto" w:fill="FFFFFF"/>
        <w:spacing w:before="120" w:after="120" w:line="240" w:lineRule="auto"/>
        <w:ind w:firstLine="709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поставщиков тканей в отрасли достаточно много, объем ресурсов обеспечивает рынок, для швейного производства издержки переключения на </w:t>
      </w:r>
      <w:r w:rsidRPr="00CD66BF">
        <w:rPr>
          <w:rFonts w:ascii="Times New Roman" w:hAnsi="Times New Roman" w:cs="Times New Roman"/>
          <w:sz w:val="28"/>
          <w:szCs w:val="28"/>
        </w:rPr>
        <w:t>альтернативных поставщиков невелики, и швейная отрасль является приоритетной для поставщиков тканей. Из этого можно сделать вывод, что сила воздействия поставщиков невысока.</w:t>
      </w:r>
    </w:p>
    <w:p w:rsidR="00D25BB0" w:rsidRPr="00CD66BF" w:rsidRDefault="00D25BB0" w:rsidP="007346BA">
      <w:pPr>
        <w:spacing w:before="120" w:after="120" w:line="257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66BF">
        <w:rPr>
          <w:rFonts w:ascii="Times New Roman" w:hAnsi="Times New Roman" w:cs="Times New Roman"/>
          <w:b/>
          <w:sz w:val="28"/>
          <w:szCs w:val="28"/>
        </w:rPr>
        <w:t>Сила воздействия потребителей</w:t>
      </w:r>
    </w:p>
    <w:p w:rsidR="000E080A" w:rsidRPr="00CD66BF" w:rsidRDefault="000E080A" w:rsidP="007346BA">
      <w:pPr>
        <w:spacing w:before="120" w:after="12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66BF">
        <w:rPr>
          <w:rFonts w:ascii="Times New Roman" w:hAnsi="Times New Roman" w:cs="Times New Roman"/>
          <w:sz w:val="28"/>
          <w:szCs w:val="28"/>
        </w:rPr>
        <w:t>Предприятие Вид специализируется и на оптовых, и на розничных закупках, следовательно</w:t>
      </w:r>
      <w:r w:rsidR="00782B4D">
        <w:rPr>
          <w:rFonts w:ascii="Times New Roman" w:hAnsi="Times New Roman" w:cs="Times New Roman"/>
          <w:sz w:val="28"/>
          <w:szCs w:val="28"/>
        </w:rPr>
        <w:t>,</w:t>
      </w:r>
      <w:r w:rsidRPr="00CD66BF">
        <w:rPr>
          <w:rFonts w:ascii="Times New Roman" w:hAnsi="Times New Roman" w:cs="Times New Roman"/>
          <w:sz w:val="28"/>
          <w:szCs w:val="28"/>
        </w:rPr>
        <w:t xml:space="preserve"> довольно часто совершаются закупки в больших масштабах. В таких условиях компания часто вынуждена идти на уступки покупателям для обеспечения гарантированного дохода.</w:t>
      </w:r>
    </w:p>
    <w:p w:rsidR="00D25BB0" w:rsidRPr="00CD66BF" w:rsidRDefault="000E080A" w:rsidP="007346BA">
      <w:pPr>
        <w:spacing w:before="120" w:after="12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66BF">
        <w:rPr>
          <w:rFonts w:ascii="Times New Roman" w:hAnsi="Times New Roman" w:cs="Times New Roman"/>
          <w:sz w:val="28"/>
          <w:szCs w:val="28"/>
        </w:rPr>
        <w:t>Детская одежда и мужские костюмы не обладают уникальностью, другие фирмы могут если не производить, то продавать схожую продукцию, поэтому о</w:t>
      </w:r>
      <w:r w:rsidR="00CD66BF" w:rsidRPr="00CD66BF">
        <w:rPr>
          <w:rFonts w:ascii="Times New Roman" w:hAnsi="Times New Roman" w:cs="Times New Roman"/>
          <w:sz w:val="28"/>
          <w:szCs w:val="28"/>
        </w:rPr>
        <w:t>чень важно привлечь покупателей, иначе покупатели могут просто переключиться на другую продукцию, не неся при этом никаких рисков.</w:t>
      </w:r>
    </w:p>
    <w:p w:rsidR="00CD66BF" w:rsidRPr="00CD66BF" w:rsidRDefault="00CD66BF" w:rsidP="007346BA">
      <w:pPr>
        <w:spacing w:before="120" w:after="12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66BF">
        <w:rPr>
          <w:rFonts w:ascii="Times New Roman" w:hAnsi="Times New Roman" w:cs="Times New Roman"/>
          <w:sz w:val="28"/>
          <w:szCs w:val="28"/>
        </w:rPr>
        <w:t>Все эти факторы увеличивают силу воздействия потребителей на деятельность предприятия.</w:t>
      </w:r>
    </w:p>
    <w:p w:rsidR="00D25BB0" w:rsidRPr="009E27D4" w:rsidRDefault="009E27D4" w:rsidP="007346BA">
      <w:pPr>
        <w:tabs>
          <w:tab w:val="left" w:pos="4084"/>
        </w:tabs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 w:rsidR="00D25BB0" w:rsidRPr="009E27D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конкурентной стратегии предприятия </w:t>
      </w:r>
    </w:p>
    <w:p w:rsidR="00D25BB0" w:rsidRPr="00782B4D" w:rsidRDefault="00D25BB0" w:rsidP="007346BA">
      <w:pPr>
        <w:tabs>
          <w:tab w:val="left" w:pos="4084"/>
        </w:tabs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9E27D4">
        <w:rPr>
          <w:rFonts w:ascii="Times New Roman" w:hAnsi="Times New Roman" w:cs="Times New Roman"/>
          <w:b/>
          <w:sz w:val="28"/>
          <w:szCs w:val="28"/>
        </w:rPr>
        <w:t>на основе результатов ан</w:t>
      </w:r>
      <w:bookmarkStart w:id="0" w:name="_GoBack"/>
      <w:bookmarkEnd w:id="0"/>
      <w:r w:rsidRPr="009E27D4">
        <w:rPr>
          <w:rFonts w:ascii="Times New Roman" w:hAnsi="Times New Roman" w:cs="Times New Roman"/>
          <w:b/>
          <w:sz w:val="28"/>
          <w:szCs w:val="28"/>
        </w:rPr>
        <w:t>ализа конкурентной среды.</w:t>
      </w:r>
    </w:p>
    <w:p w:rsidR="00D25BB0" w:rsidRPr="00782B4D" w:rsidRDefault="00D25BB0" w:rsidP="007346BA">
      <w:pPr>
        <w:spacing w:before="120" w:after="12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82B4D">
        <w:rPr>
          <w:rFonts w:ascii="Times New Roman" w:hAnsi="Times New Roman" w:cs="Times New Roman"/>
          <w:sz w:val="28"/>
          <w:szCs w:val="28"/>
        </w:rPr>
        <w:t xml:space="preserve">Стратегия </w:t>
      </w:r>
      <w:r w:rsidR="00CD66BF" w:rsidRPr="00782B4D">
        <w:rPr>
          <w:rFonts w:ascii="Times New Roman" w:hAnsi="Times New Roman" w:cs="Times New Roman"/>
          <w:sz w:val="28"/>
          <w:szCs w:val="28"/>
        </w:rPr>
        <w:t>Вид</w:t>
      </w:r>
      <w:r w:rsidRPr="00782B4D">
        <w:rPr>
          <w:rFonts w:ascii="Times New Roman" w:hAnsi="Times New Roman" w:cs="Times New Roman"/>
          <w:sz w:val="28"/>
          <w:szCs w:val="28"/>
        </w:rPr>
        <w:t xml:space="preserve"> включает:</w:t>
      </w:r>
    </w:p>
    <w:p w:rsidR="00D25BB0" w:rsidRPr="00782B4D" w:rsidRDefault="00CD66BF" w:rsidP="007346BA">
      <w:pPr>
        <w:pStyle w:val="a7"/>
        <w:numPr>
          <w:ilvl w:val="0"/>
          <w:numId w:val="3"/>
        </w:numPr>
        <w:spacing w:before="120" w:after="120" w:line="257" w:lineRule="auto"/>
        <w:rPr>
          <w:rFonts w:eastAsiaTheme="minorHAnsi"/>
          <w:sz w:val="28"/>
          <w:szCs w:val="28"/>
          <w:lang w:eastAsia="en-US"/>
        </w:rPr>
      </w:pPr>
      <w:r w:rsidRPr="00782B4D">
        <w:rPr>
          <w:rFonts w:eastAsiaTheme="minorHAnsi"/>
          <w:sz w:val="28"/>
          <w:szCs w:val="28"/>
          <w:lang w:eastAsia="en-US"/>
        </w:rPr>
        <w:t>Улучшение качества производимой продукции</w:t>
      </w:r>
      <w:r w:rsidR="00D25BB0" w:rsidRPr="00782B4D">
        <w:rPr>
          <w:rFonts w:eastAsiaTheme="minorHAnsi"/>
          <w:sz w:val="28"/>
          <w:szCs w:val="28"/>
          <w:lang w:eastAsia="en-US"/>
        </w:rPr>
        <w:t>;</w:t>
      </w:r>
    </w:p>
    <w:p w:rsidR="00CD66BF" w:rsidRPr="00782B4D" w:rsidRDefault="00CD66BF" w:rsidP="007346BA">
      <w:pPr>
        <w:pStyle w:val="a7"/>
        <w:numPr>
          <w:ilvl w:val="0"/>
          <w:numId w:val="3"/>
        </w:numPr>
        <w:spacing w:before="120" w:after="120" w:line="257" w:lineRule="auto"/>
        <w:rPr>
          <w:rFonts w:eastAsiaTheme="minorHAnsi"/>
          <w:sz w:val="28"/>
          <w:szCs w:val="28"/>
          <w:lang w:eastAsia="en-US"/>
        </w:rPr>
      </w:pPr>
      <w:r w:rsidRPr="00782B4D">
        <w:rPr>
          <w:rFonts w:eastAsiaTheme="minorHAnsi"/>
          <w:sz w:val="28"/>
          <w:szCs w:val="28"/>
          <w:lang w:eastAsia="en-US"/>
        </w:rPr>
        <w:t>Увеличение охвата рынка;</w:t>
      </w:r>
    </w:p>
    <w:p w:rsidR="00CD66BF" w:rsidRPr="00782B4D" w:rsidRDefault="00CD66BF" w:rsidP="007346BA">
      <w:pPr>
        <w:pStyle w:val="a7"/>
        <w:numPr>
          <w:ilvl w:val="0"/>
          <w:numId w:val="3"/>
        </w:numPr>
        <w:spacing w:before="120" w:after="120" w:line="257" w:lineRule="auto"/>
        <w:rPr>
          <w:rFonts w:eastAsiaTheme="minorHAnsi"/>
          <w:sz w:val="28"/>
          <w:szCs w:val="28"/>
          <w:lang w:eastAsia="en-US"/>
        </w:rPr>
      </w:pPr>
      <w:r w:rsidRPr="00782B4D">
        <w:rPr>
          <w:rFonts w:eastAsiaTheme="minorHAnsi"/>
          <w:sz w:val="28"/>
          <w:szCs w:val="28"/>
          <w:lang w:eastAsia="en-US"/>
        </w:rPr>
        <w:t>Увеличение товарного ассортимента;</w:t>
      </w:r>
    </w:p>
    <w:p w:rsidR="00CD66BF" w:rsidRPr="00782B4D" w:rsidRDefault="00CD66BF" w:rsidP="007346BA">
      <w:pPr>
        <w:pStyle w:val="a7"/>
        <w:numPr>
          <w:ilvl w:val="0"/>
          <w:numId w:val="3"/>
        </w:numPr>
        <w:spacing w:before="120" w:after="120" w:line="257" w:lineRule="auto"/>
        <w:rPr>
          <w:rFonts w:eastAsiaTheme="minorHAnsi"/>
          <w:sz w:val="28"/>
          <w:szCs w:val="28"/>
          <w:lang w:eastAsia="en-US"/>
        </w:rPr>
      </w:pPr>
      <w:r w:rsidRPr="00782B4D">
        <w:rPr>
          <w:rFonts w:eastAsiaTheme="minorHAnsi"/>
          <w:sz w:val="28"/>
          <w:szCs w:val="28"/>
          <w:lang w:eastAsia="en-US"/>
        </w:rPr>
        <w:t>Проведение активных рекламных компаний.</w:t>
      </w:r>
    </w:p>
    <w:p w:rsidR="00D25BB0" w:rsidRPr="00D3113E" w:rsidRDefault="00D25BB0" w:rsidP="007346BA">
      <w:pPr>
        <w:tabs>
          <w:tab w:val="left" w:pos="4084"/>
        </w:tabs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113E">
        <w:rPr>
          <w:rFonts w:ascii="Times New Roman" w:hAnsi="Times New Roman" w:cs="Times New Roman"/>
          <w:b/>
          <w:sz w:val="28"/>
          <w:szCs w:val="28"/>
        </w:rPr>
        <w:t>Выводы и предложения</w:t>
      </w:r>
    </w:p>
    <w:p w:rsidR="00D25BB0" w:rsidRPr="00782B4D" w:rsidRDefault="00782B4D" w:rsidP="007346BA">
      <w:pPr>
        <w:spacing w:before="120" w:after="12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82B4D">
        <w:rPr>
          <w:rFonts w:ascii="Times New Roman" w:hAnsi="Times New Roman" w:cs="Times New Roman"/>
          <w:sz w:val="28"/>
          <w:szCs w:val="28"/>
        </w:rPr>
        <w:t>Компания «</w:t>
      </w:r>
      <w:r w:rsidR="00CD66BF" w:rsidRPr="00782B4D">
        <w:rPr>
          <w:rFonts w:ascii="Times New Roman" w:hAnsi="Times New Roman" w:cs="Times New Roman"/>
          <w:sz w:val="28"/>
          <w:szCs w:val="28"/>
        </w:rPr>
        <w:t>Вид</w:t>
      </w:r>
      <w:r w:rsidRPr="00782B4D">
        <w:rPr>
          <w:rFonts w:ascii="Times New Roman" w:hAnsi="Times New Roman" w:cs="Times New Roman"/>
          <w:sz w:val="28"/>
          <w:szCs w:val="28"/>
        </w:rPr>
        <w:t>»</w:t>
      </w:r>
      <w:r w:rsidR="00CD66BF" w:rsidRPr="00782B4D">
        <w:rPr>
          <w:rFonts w:ascii="Times New Roman" w:hAnsi="Times New Roman" w:cs="Times New Roman"/>
          <w:sz w:val="28"/>
          <w:szCs w:val="28"/>
        </w:rPr>
        <w:t xml:space="preserve"> </w:t>
      </w:r>
      <w:r w:rsidRPr="00782B4D">
        <w:rPr>
          <w:rFonts w:ascii="Times New Roman" w:hAnsi="Times New Roman" w:cs="Times New Roman"/>
          <w:sz w:val="28"/>
          <w:szCs w:val="28"/>
        </w:rPr>
        <w:t>охватывает</w:t>
      </w:r>
      <w:r w:rsidR="00CD66BF" w:rsidRPr="00782B4D">
        <w:rPr>
          <w:rFonts w:ascii="Times New Roman" w:hAnsi="Times New Roman" w:cs="Times New Roman"/>
          <w:sz w:val="28"/>
          <w:szCs w:val="28"/>
        </w:rPr>
        <w:t xml:space="preserve"> большую долю рынка, конкуренция по производству отсутствует.</w:t>
      </w:r>
    </w:p>
    <w:p w:rsidR="00D25BB0" w:rsidRPr="007346BA" w:rsidRDefault="00CD66BF" w:rsidP="007346BA">
      <w:pPr>
        <w:spacing w:before="120" w:after="12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Стратегия фирмы должна ориентироваться на конкуренцию в сфере продаж. Необходимо привлечение новых покупателей посредством проведения рекламных акций, мероприятий, ярмарок и т.п.</w:t>
      </w:r>
    </w:p>
    <w:sectPr w:rsidR="00D25BB0" w:rsidRPr="007346B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13B" w:rsidRDefault="009E413B" w:rsidP="00D25BB0">
      <w:pPr>
        <w:spacing w:after="0" w:line="240" w:lineRule="auto"/>
      </w:pPr>
      <w:r>
        <w:separator/>
      </w:r>
    </w:p>
  </w:endnote>
  <w:endnote w:type="continuationSeparator" w:id="0">
    <w:p w:rsidR="009E413B" w:rsidRDefault="009E413B" w:rsidP="00D25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13B" w:rsidRDefault="009E413B" w:rsidP="00D25BB0">
      <w:pPr>
        <w:spacing w:after="0" w:line="240" w:lineRule="auto"/>
      </w:pPr>
      <w:r>
        <w:separator/>
      </w:r>
    </w:p>
  </w:footnote>
  <w:footnote w:type="continuationSeparator" w:id="0">
    <w:p w:rsidR="009E413B" w:rsidRDefault="009E413B" w:rsidP="00D25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BB0" w:rsidRDefault="00D25BB0">
    <w:pPr>
      <w:pStyle w:val="a3"/>
    </w:pPr>
    <w:r>
      <w:ptab w:relativeTo="margin" w:alignment="right" w:leader="none"/>
    </w:r>
    <w:r>
      <w:t>Точилова Е.А., БИ-17-1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014DD"/>
    <w:multiLevelType w:val="hybridMultilevel"/>
    <w:tmpl w:val="0742A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01064"/>
    <w:multiLevelType w:val="multilevel"/>
    <w:tmpl w:val="EB6E7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9F76DD"/>
    <w:multiLevelType w:val="multilevel"/>
    <w:tmpl w:val="BFCC8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51DC9"/>
    <w:multiLevelType w:val="multilevel"/>
    <w:tmpl w:val="B6902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B6499"/>
    <w:multiLevelType w:val="hybridMultilevel"/>
    <w:tmpl w:val="188E73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70B09"/>
    <w:multiLevelType w:val="hybridMultilevel"/>
    <w:tmpl w:val="03505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17EAE"/>
    <w:multiLevelType w:val="hybridMultilevel"/>
    <w:tmpl w:val="68B44A54"/>
    <w:lvl w:ilvl="0" w:tplc="95ECED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5BB0"/>
    <w:rsid w:val="00080249"/>
    <w:rsid w:val="000E080A"/>
    <w:rsid w:val="000F3733"/>
    <w:rsid w:val="003E241B"/>
    <w:rsid w:val="003F49EE"/>
    <w:rsid w:val="007346BA"/>
    <w:rsid w:val="00782B4D"/>
    <w:rsid w:val="00851F9B"/>
    <w:rsid w:val="009E27D4"/>
    <w:rsid w:val="009E413B"/>
    <w:rsid w:val="00CD66BF"/>
    <w:rsid w:val="00D25BB0"/>
    <w:rsid w:val="00D3113E"/>
    <w:rsid w:val="00F1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4EA69"/>
  <w15:docId w15:val="{7C5AE774-E6CA-4A20-8A00-A3AC28C2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5BB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5BB0"/>
  </w:style>
  <w:style w:type="paragraph" w:styleId="a5">
    <w:name w:val="footer"/>
    <w:basedOn w:val="a"/>
    <w:link w:val="a6"/>
    <w:uiPriority w:val="99"/>
    <w:unhideWhenUsed/>
    <w:rsid w:val="00D25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5BB0"/>
  </w:style>
  <w:style w:type="paragraph" w:styleId="a7">
    <w:name w:val="List Paragraph"/>
    <w:basedOn w:val="a"/>
    <w:uiPriority w:val="34"/>
    <w:qFormat/>
    <w:rsid w:val="00D25BB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eastAsia="ru-RU"/>
    </w:rPr>
  </w:style>
  <w:style w:type="character" w:styleId="a8">
    <w:name w:val="Emphasis"/>
    <w:basedOn w:val="a0"/>
    <w:uiPriority w:val="20"/>
    <w:qFormat/>
    <w:rsid w:val="00D25BB0"/>
    <w:rPr>
      <w:i/>
      <w:iCs/>
    </w:rPr>
  </w:style>
  <w:style w:type="paragraph" w:styleId="a9">
    <w:name w:val="Normal (Web)"/>
    <w:basedOn w:val="a"/>
    <w:uiPriority w:val="99"/>
    <w:unhideWhenUsed/>
    <w:rsid w:val="003F4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Елизавета Точилова</cp:lastModifiedBy>
  <cp:revision>4</cp:revision>
  <dcterms:created xsi:type="dcterms:W3CDTF">2020-05-22T13:22:00Z</dcterms:created>
  <dcterms:modified xsi:type="dcterms:W3CDTF">2022-06-15T05:50:00Z</dcterms:modified>
</cp:coreProperties>
</file>