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w:t>
      </w: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 xml:space="preserve">? [Pause, 1 Sekunde] Die Antwort </w:t>
      </w: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w:t>
      </w:r>
      <w:r>
        <w:rPr/>
        <w:t>,</w:t>
      </w:r>
      <w:r>
        <w:rPr/>
        <w:t xml:space="preserve"> nicht übersetzt.</w:t>
      </w:r>
      <w:r>
        <w:rPr/>
        <w:t xml:space="preserve"> </w:t>
      </w:r>
      <w:r>
        <w:rPr/>
        <w:t>Urheberrecht</w:t>
      </w:r>
      <w:r>
        <w:rPr/>
        <w:t>,</w:t>
      </w:r>
      <w:r>
        <w:rPr/>
        <w:t xml:space="preserve">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 xml:space="preserve">[Geschwindigkeit 0.97] </w:t>
      </w:r>
      <w:r>
        <w:rPr/>
        <w:t>Buchcover</w:t>
      </w:r>
      <w:r>
        <w:rPr/>
        <w:t>.</w:t>
      </w:r>
      <w:r>
        <w:rPr/>
        <w:t xml:space="preserve">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 xml:space="preserve">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w:t>
      </w:r>
      <w:r>
        <w:rPr/>
        <w:t>Der Autor freut sich</w:t>
      </w:r>
      <w:r>
        <w:rPr/>
        <w:t>,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bzw.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w:t>
      </w:r>
      <w:r>
        <w:rPr/>
        <w:t xml:space="preserve"> </w:t>
      </w:r>
      <w:r>
        <w:rPr/>
        <w:t>Version des Hörbuchs: Eins Punkt Null. Hergestellt im August zweitausendfünfundzwanzig.</w:t>
      </w:r>
      <w:r>
        <w:rPr/>
        <w:t xml:space="preserve"> </w:t>
      </w:r>
      <w:r>
        <w:rPr/>
        <w:t>Text-Urheber: Tobias Frei, Infinite Adventures</w:t>
      </w:r>
      <w:r>
        <w:rPr/>
        <w:t>,</w:t>
      </w:r>
      <w:r>
        <w:rPr/>
        <w:t xml:space="preserve"> Punkt D</w:t>
      </w:r>
      <w:r>
        <w:rPr/>
        <w:t xml:space="preserve"> </w:t>
      </w:r>
      <w:r>
        <w:rPr/>
        <w:t>E.</w:t>
      </w:r>
      <w:r>
        <w:rPr/>
        <w:t xml:space="preserve"> </w:t>
      </w:r>
      <w:r>
        <w:rPr/>
        <w:t>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w:t>
      </w:r>
      <w:r>
        <w:rPr/>
        <w:t>-N</w:t>
      </w:r>
      <w:r>
        <w:rPr/>
        <w:t>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w:t>
      </w:r>
      <w:r>
        <w:rPr/>
        <w:t xml:space="preserve">ÖÜs </w:t>
      </w:r>
      <w:r>
        <w:rPr/>
        <w:t xml:space="preserve">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w:t>
      </w:r>
      <w:r>
        <w:rPr/>
        <w:t>'</w:t>
      </w:r>
      <w:r>
        <w:rPr/>
        <w:t>die</w:t>
      </w:r>
      <w:r>
        <w:rPr/>
        <w:t>'</w:t>
      </w:r>
      <w:r>
        <w:rPr/>
        <w:t xml:space="preserve"> Unternehmen, die derzeit den </w:t>
      </w:r>
      <w:r>
        <w:rPr/>
        <w:t>'</w:t>
      </w:r>
      <w:r>
        <w:rPr/>
        <w:t>größten</w:t>
      </w:r>
      <w:r>
        <w:rPr/>
        <w:t>'</w:t>
      </w:r>
      <w:r>
        <w:rPr/>
        <w:t xml:space="preserve"> Teil zur wirtschaftlichen Leistung beitragen.</w:t>
      </w:r>
    </w:p>
    <w:p>
      <w:pPr>
        <w:pStyle w:val="BodyText"/>
        <w:bidi w:val="0"/>
        <w:jc w:val="left"/>
        <w:rPr/>
      </w:pPr>
      <w:r>
        <w:rPr/>
        <w:t xml:space="preserve">In regelmäßige, meist harmlose Nachbarschaftsstreitigkeiten wird das Imperium durch die </w:t>
      </w:r>
      <w:r>
        <w:rPr/>
        <w:t>"</w:t>
      </w:r>
      <w:r>
        <w:rPr/>
        <w:t>uggys</w:t>
      </w:r>
      <w:r>
        <w:rPr/>
        <w:t>"</w:t>
      </w:r>
      <w:r>
        <w:rPr/>
        <w:t xml:space="preserve">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 xml:space="preserve">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w:t>
      </w:r>
      <w:r>
        <w:rPr/>
        <w:t>'</w:t>
      </w:r>
      <w:r>
        <w:rPr/>
        <w:t>Menschen</w:t>
      </w:r>
      <w:r>
        <w:rPr/>
        <w:t>'</w:t>
      </w:r>
      <w:r>
        <w:rPr/>
        <w:t>, die mit einem Raumschiff der Ä</w:t>
      </w:r>
      <w:r>
        <w:rPr/>
        <w:t>ÖÜs</w:t>
      </w:r>
      <w:r>
        <w:rPr/>
        <w:t xml:space="preserve">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w:t>
      </w:r>
      <w:r>
        <w:rPr/>
        <w:t>-N</w:t>
      </w:r>
      <w:r>
        <w:rPr/>
        <w:t>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 zwei zwei fünf Fünf von Britännä I,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"Knwrts hier. Wir hatten euch eigentlich vernünftiger in Erinnerung, besonders deinen Kollegen Juri. Neben mir stehen Tllrk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 xml:space="preserve">Bild: Der Carinanebel in blau, mit ein paar Regenbogentönen. Sterne schimmern weiß und rosa hindurch. </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Knwrts verhielt sich passiv wie eine Fahne im Wind. Der Frust über den unerwünschten Besuch wich langsam der Überlegung, man könnte mit der Ezt Indüä Kmpnö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Knwrts hielt sie glücklicherweise regelmäßig davon ab, ihre Umgebung durch pure Tollpatschigkeit in Brand zu setzen. Am wenigsten wusste Orakel über Tllrk,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jc w:val="left"/>
        <w:rPr/>
      </w:pPr>
      <w:r>
        <w:rPr/>
        <w:t>Durch vom Planeten nicht zu verantwortende Umstände wurde dieser zu einer Art Außenposten bei der Flucht einer zwielichtigen Gestalt aus dem Imperium von NGC Sechs Eins Neun Drei.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 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 zwei zwei fünf 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Ezt Indüä Kmpnö.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rPr>
        <w:t>Schönen Dank auch</w:t>
      </w:r>
      <w:r>
        <w:rPr/>
        <w:t>,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 xml:space="preserve">Bild: Trumpler Fourteen, ein heller Sternhaufen vor dem orangebraun dargestellten Carinanebel. </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 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 …</w:t>
      </w:r>
    </w:p>
    <w:p>
      <w:pPr>
        <w:pStyle w:val="BodyText"/>
        <w:bidi w:val="0"/>
        <w:spacing w:before="0" w:after="283"/>
        <w:jc w:val="left"/>
        <w:rPr/>
      </w:pPr>
      <w:r>
        <w:rPr/>
        <w:t>∞∞∞</w:t>
      </w:r>
    </w:p>
    <w:p>
      <w:pPr>
        <w:pStyle w:val="BodyText"/>
        <w:bidi w:val="0"/>
        <w:spacing w:before="0" w:after="283"/>
        <w:jc w:val="left"/>
        <w:rPr/>
      </w:pPr>
      <w:r>
        <w:rPr/>
        <w:t>…</w:t>
      </w:r>
      <w:r>
        <w:rPr/>
        <w:t>, 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Dihydrogenmonoxid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Ezt Indüä Kmpnö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Free's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Äürörä-Überlichtmoduls.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i/>
        </w:rPr>
        <w:t>Sobald das Tor entriegelt ist, gibt es kein Zurück mehr</w:t>
      </w:r>
      <w:r>
        <w:rPr/>
        <w:t>,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w:t>
      </w:r>
    </w:p>
    <w:p>
      <w:pPr>
        <w:pStyle w:val="BodyText"/>
        <w:bidi w:val="0"/>
        <w:jc w:val="left"/>
        <w:rPr>
          <w:i/>
          <w:i/>
        </w:rPr>
      </w:pPr>
      <w:r>
        <w:rPr>
          <w:i/>
        </w:rPr>
        <w:t>Was dieser heute baut, reißt jener morgen ein:</w:t>
      </w:r>
    </w:p>
    <w:p>
      <w:pPr>
        <w:pStyle w:val="BodyText"/>
        <w:bidi w:val="0"/>
        <w:jc w:val="left"/>
        <w:rPr>
          <w:i/>
          <w:i/>
        </w:rPr>
      </w:pPr>
      <w:r>
        <w:rPr>
          <w:i/>
        </w:rPr>
        <w:t>Wo jetzt noch Städte stehn, wird eine Wiese sein,</w:t>
      </w:r>
    </w:p>
    <w:p>
      <w:pPr>
        <w:pStyle w:val="BodyText"/>
        <w:bidi w:val="0"/>
        <w:jc w:val="left"/>
        <w:rPr>
          <w:i/>
          <w:i/>
        </w:rPr>
      </w:pPr>
      <w:r>
        <w:rPr>
          <w:i/>
        </w:rPr>
        <w:t>Auf der ein Schäferskind wird spielen mit den Herden.</w:t>
      </w:r>
    </w:p>
    <w:p>
      <w:pPr>
        <w:pStyle w:val="BodyText"/>
        <w:bidi w:val="0"/>
        <w:jc w:val="left"/>
        <w:rPr>
          <w:i/>
          <w:i/>
        </w:rPr>
      </w:pPr>
      <w:r>
        <w:rPr>
          <w:i/>
        </w:rPr>
        <w:t>Was jetzt noch prächtig blüht, soll bald zertreten werden.</w:t>
      </w:r>
    </w:p>
    <w:p>
      <w:pPr>
        <w:pStyle w:val="BodyText"/>
        <w:bidi w:val="0"/>
        <w:jc w:val="left"/>
        <w:rPr>
          <w:i/>
          <w:i/>
        </w:rPr>
      </w:pPr>
      <w:r>
        <w:rPr>
          <w:i/>
        </w:rPr>
        <w:t>Was jetzt so pocht und trotzt, ist morgen Asch’ und Bein,</w:t>
      </w:r>
    </w:p>
    <w:p>
      <w:pPr>
        <w:pStyle w:val="BodyText"/>
        <w:bidi w:val="0"/>
        <w:jc w:val="left"/>
        <w:rPr>
          <w:i/>
          <w:i/>
        </w:rPr>
      </w:pPr>
      <w:r>
        <w:rPr>
          <w:i/>
        </w:rPr>
        <w:t>Nichts ist, das ewig sei, kein Erz, kein Marmorstein.</w:t>
      </w:r>
    </w:p>
    <w:p>
      <w:pPr>
        <w:pStyle w:val="BodyText"/>
        <w:bidi w:val="0"/>
        <w:jc w:val="left"/>
        <w:rPr>
          <w:i/>
          <w:i/>
        </w:rPr>
      </w:pPr>
      <w:r>
        <w:rPr>
          <w:i/>
        </w:rPr>
        <w:t>Jetzt lacht das Glück uns an, bald donnern die Beschwerden.</w:t>
      </w:r>
    </w:p>
    <w:p>
      <w:pPr>
        <w:pStyle w:val="BodyText"/>
        <w:bidi w:val="0"/>
        <w:jc w:val="left"/>
        <w:rPr>
          <w:i/>
          <w:i/>
        </w:rPr>
      </w:pPr>
      <w:r>
        <w:rPr>
          <w:i/>
        </w:rPr>
        <w:t>Der hohen Taten Ruhm muss wie ein Traum vergehn.</w:t>
      </w:r>
    </w:p>
    <w:p>
      <w:pPr>
        <w:pStyle w:val="BodyText"/>
        <w:bidi w:val="0"/>
        <w:jc w:val="left"/>
        <w:rPr>
          <w:i/>
          <w:i/>
        </w:rPr>
      </w:pPr>
      <w:r>
        <w:rPr>
          <w:i/>
        </w:rPr>
        <w:t>Soll denn das Spiel der Zeit, der Einzelne bestehn?</w:t>
      </w:r>
    </w:p>
    <w:p>
      <w:pPr>
        <w:pStyle w:val="BodyText"/>
        <w:bidi w:val="0"/>
        <w:jc w:val="left"/>
        <w:rPr>
          <w:i/>
          <w:i/>
        </w:rPr>
      </w:pPr>
      <w:r>
        <w:rPr>
          <w:i/>
        </w:rPr>
        <w:t>Ach! Was ist alles dies, was wir für köstlich achten,</w:t>
      </w:r>
    </w:p>
    <w:p>
      <w:pPr>
        <w:pStyle w:val="BodyText"/>
        <w:bidi w:val="0"/>
        <w:jc w:val="left"/>
        <w:rPr>
          <w:i/>
          <w:i/>
        </w:rPr>
      </w:pPr>
      <w:r>
        <w:rPr>
          <w:i/>
        </w:rPr>
        <w:t>Als schlechte Nichtigkeit, als Schatten, Staub und Wind;</w:t>
      </w:r>
    </w:p>
    <w:p>
      <w:pPr>
        <w:pStyle w:val="BodyText"/>
        <w:bidi w:val="0"/>
        <w:jc w:val="left"/>
        <w:rPr>
          <w:i/>
          <w:i/>
        </w:rPr>
      </w:pPr>
      <w:r>
        <w:rPr>
          <w:i/>
        </w:rPr>
        <w:t>Als eine Wiesenblum’, die man nicht wieder find’t.</w:t>
      </w:r>
    </w:p>
    <w:p>
      <w:pPr>
        <w:pStyle w:val="BodyText"/>
        <w:bidi w:val="0"/>
        <w:jc w:val="left"/>
        <w:rPr>
          <w:i/>
          <w:i/>
        </w:rPr>
      </w:pPr>
      <w:r>
        <w:rPr>
          <w:i/>
        </w:rPr>
        <w:t>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 …</w:t>
      </w:r>
    </w:p>
    <w:p>
      <w:pPr>
        <w:pStyle w:val="BodyText"/>
        <w:bidi w:val="0"/>
        <w:spacing w:before="0" w:after="283"/>
        <w:jc w:val="left"/>
        <w:rPr/>
      </w:pPr>
      <w:r>
        <w:rPr/>
        <w:t>...</w:t>
      </w:r>
    </w:p>
    <w:p>
      <w:pPr>
        <w:pStyle w:val="BodyText"/>
        <w:bidi w:val="0"/>
        <w:spacing w:before="0" w:after="283"/>
        <w:jc w:val="left"/>
        <w:rPr/>
      </w:pPr>
      <w:r>
        <w:rPr/>
        <w:t xml:space="preserve">… </w:t>
      </w: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Knwrts klapperte mit seinen bunten Greifzangen. Das Chitintrihalogenid in seiner Nahrung hatte den gesamten Käferkörper in ein irisierendes Kunstwerk verwandelt, das dem Piloten der Gruppe würdig war. Änkäp, der individualistisch autoritätsfeindliche ÄÖÜs, erinnerte ihn gelegentlich an seine Ranggleichheit mit der restlichen Besatzung. 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Ezt Indüä Kmpnö egal, auf Gutscheine jedes Ausstellers wurde gepfiffen und jeder war sich selbst der Nächste. 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 zwei zwei fünf 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bidi w:val="0"/>
        <w:spacing w:before="0" w:after="283"/>
        <w:jc w:val="left"/>
        <w:rPr/>
      </w:pPr>
      <w:r>
        <w:rPr/>
        <w:t xml:space="preserve">Als das goldene Raumschiff eintraf, wurde es von einem Gravitationsstoß in Flugrichtung erschüttert. Der Schutzschirm leuchte auf, als eine Hochgeschwindigkeitskollision stattfand. Peripher, aber bei den vorherrschenden Geschwindigkeiten beinahe fatal: Ein streifendes Ramm-Manöver an der Oberseite. Dazu gab es den folgenden Funkspruch: </w:t>
      </w:r>
      <w:r>
        <w:rPr>
          <w:i/>
        </w:rPr>
        <w:t>"Schluss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Ezt Indüä Kmpnö hielt nicht viel von wörtlichen Warnungen; Tllrks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 zwei zwei fünf 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 zwei zwei fünf Fünf, die sich gerade per Funk an ihn wenden wollte, redete gegen eine Wand und fühlte sich endgültig an der Nase herumgeführt. Ungehalten nahm sie als Schlusslicht an der Kolonne teil.</w:t>
      </w:r>
    </w:p>
    <w:p>
      <w:pPr>
        <w:pStyle w:val="BodyText"/>
        <w:bidi w:val="0"/>
        <w:spacing w:before="0" w:after="283"/>
        <w:jc w:val="left"/>
        <w:rPr/>
      </w:pPr>
      <w:r>
        <w:rPr/>
        <w:t>Bild: Der Schlüssellochnebel im Carinanebel, eine schwarze Sanduhr vor orangebraun glänzendem Staub.</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Carinae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Tllrk.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Knwrts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Tllrk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Knwrts reagierten auf den Tabubruch kompromisslos, indem sie Tllrk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 zwei zwei fünf 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"Knwrts,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Knwrts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Knwrts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bidi w:val="0"/>
        <w:spacing w:before="0" w:after="283"/>
        <w:jc w:val="left"/>
        <w:rPr/>
      </w:pPr>
      <w:r>
        <w:rPr/>
        <w:t xml:space="preserve">Man konnte das kollektive Zähneknirschen fast per Funk hören. Erst zehn Sekunden später folgte die Antwort, diesmal von Änkäp. </w:t>
      </w:r>
      <w:r>
        <w:rPr>
          <w:i/>
        </w:rPr>
        <w:t>"Hör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 zwei zwei fünf 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Ezt Indüä Kmpnö verließ sich auf seine Expertise. Eigentlich wurde es Zeit, dass er auch wieder als Mechaniker tätig wurde, doch – er klopfte auf Pistazienschalen, weil er kein anderes Holz zur Hand hatte –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Ezt Indüä Kmpnö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Knwrts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Knwrts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Verfolger.</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 zwei zwei fünf 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Tllrk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Knwrts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Tllrk.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 Neben Orakels Tisch stapelten sich Pizzakartons, porzellanähnliche Kunststoffschüsseln, Teller, Besteck und Konservendosen. Die vielzähligen kleinen Reinigungsroboter hielten sich auf seinen Wunsch hin zurück: Den wachsenden Pappturm betrachte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Ezt Indüä Kmpnö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Schwarz wie der Tod.</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 zwei zwei fünf 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Ezt Indüä Kmpnö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'Siztäz öf Mörzy' haben? Der Titel 'I Wänt Mör' könnte euch gefallen."</w:t>
      </w:r>
    </w:p>
    <w:p>
      <w:pPr>
        <w:pStyle w:val="BodyText"/>
        <w:bidi w:val="0"/>
        <w:spacing w:before="0" w:after="283"/>
        <w:jc w:val="left"/>
        <w:rPr/>
      </w:pPr>
      <w:r>
        <w:rPr/>
        <w:t xml:space="preserve">Büri begeisterte sich für Musik aller Art. </w:t>
      </w:r>
      <w:r>
        <w:rPr>
          <w:i/>
        </w:rPr>
        <w:t>"Das klingt gut, gerne. Wir würden dir im Gegenzug eine Kopie des zuvor für verschollen gehaltenen 'Ämärikön Idäöt' von Gröndäy zukommen lassen."</w:t>
      </w:r>
      <w:r>
        <w:rPr/>
        <w:t xml:space="preserve"> Der Tausch fand mit beeindruckend hoher Bandbreite fast verzögerungslos statt. </w:t>
      </w:r>
      <w:r>
        <w:rPr>
          <w:i/>
        </w:rPr>
        <w:t>"Und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w:t>
      </w:r>
    </w:p>
    <w:p>
      <w:pPr>
        <w:pStyle w:val="BodyText"/>
        <w:bidi w:val="0"/>
        <w:spacing w:before="0" w:after="283"/>
        <w:jc w:val="left"/>
        <w:rPr/>
      </w:pPr>
      <w:r>
        <w:rPr/>
        <w:t xml:space="preserve">… </w:t>
      </w:r>
      <w:r>
        <w:rPr/>
        <w:t>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"Dazu fehlen uns Informationen. Wir können dir allerdings zeigen, was wir derzeit für das wahrscheinlichste Aussehen dieses Gebildes halten. Alle Angaben ohne Gewähr."</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bidi w:val="0"/>
        <w:jc w:val="left"/>
        <w:rPr>
          <w:i/>
          <w:i/>
        </w:rPr>
      </w:pPr>
      <w:r>
        <w:rPr>
          <w:i/>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bidi w:val="0"/>
        <w:jc w:val="left"/>
        <w:rPr>
          <w:i/>
          <w:i/>
        </w:rPr>
      </w:pPr>
      <w:r>
        <w:rPr>
          <w:i/>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Ezt Indüä Kmpnö ordnete sich bedingungslos unter und unterstützte den Vorgang mit angeregtem Germanium. Das war eine Mission nach Tllrks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w:t>
      </w:r>
    </w:p>
    <w:p>
      <w:pPr>
        <w:pStyle w:val="BodyText"/>
        <w:bidi w:val="0"/>
        <w:spacing w:before="0" w:after="283"/>
        <w:jc w:val="left"/>
        <w:rPr/>
      </w:pPr>
      <w:r>
        <w:rPr/>
        <w:t>Der Dunkelheit des Nebels entgegen brach helles gelbes Sternenlicht stroboskop blendend aus dem Sphärenloch hervor. Im Inneren der Felskugel befand sich… ein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w:t>
      </w:r>
    </w:p>
    <w:p>
      <w:pPr>
        <w:pStyle w:val="BodyText"/>
        <w:bidi w:val="0"/>
        <w:spacing w:before="0" w:after="283"/>
        <w:jc w:val="left"/>
        <w:rPr/>
      </w:pPr>
      <w:r>
        <w:rPr/>
        <w:t>An Bord der P zwei zwei fünf Fünf brach die Hölle aus. Änkäp begriff als Erster, was er dort sah, und es raubte ihm den Verstand. Neben ihm stimmte Büri einen schrillen Pfiff an, bis Knwrts ihr sanft ein Bein auf die Schneidezähne legte. Dann verstand auch Knwrts,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Tllrk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Knwrts spuckte zwei Tasten aus. "Ich befürchte, dafür ist es zu spät. Wir haben gerade die Büchse der Pandora geöffnet, und niemand kann sie wieder schließen."</w:t>
      </w:r>
    </w:p>
    <w:p>
      <w:pPr>
        <w:pStyle w:val="BodyText"/>
        <w:bidi w:val="0"/>
        <w:spacing w:before="0" w:after="283"/>
        <w:jc w:val="left"/>
        <w:rPr/>
      </w:pPr>
      <w:r>
        <w:rPr/>
        <w:t>∞∞∞</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"Dreihundert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Mrmbl.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 zwei zwei fünf 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 zwei zwei fünf Fünf im Warpraum. Als gemeinsames Ziel hatte man einen Planeten ausgewählt, den die Ezt Indüä Kmpnö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Sechs Eins Acht Acht und in unmittelbarer Nähe des Sternhaufens NGC Sechs Eins Neun Drei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Ezt Indüä Kmpnö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 zwei zwei fünf 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 xml:space="preserve">Büri lispelte vor Aufregung. </w:t>
      </w:r>
      <w:r>
        <w:rPr>
          <w:i/>
        </w:rPr>
        <w:t>"Falls du unsere Ausreise gerade nicht auf abscheulichste Art und Weise sabotiert hast, sind wir beide Opfer desselben Phänomens."</w:t>
      </w:r>
      <w:r>
        <w:rPr/>
        <w:t xml:space="preserve">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Knwrts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 zwei zwei fünf 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 zwei zwei fünf 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Giämbättistä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 Der heutige Frieden galt als Produkt eines notwendigen Übels: Mit manchen Gruppierungen gab es keine gemeinsame Verhandlungsbasis. Die uggys und der Mrmbl-Orden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Mrmbl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Mrmbl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Giämbättistä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Giämbättistä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Vängefül Destrüktiön mit Kommandantin Tisiphöne,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 lächelnd. "Und er macht ihn ausgezeichnet."</w:t>
      </w:r>
    </w:p>
    <w:p>
      <w:pPr>
        <w:pStyle w:val="BodyText"/>
        <w:bidi w:val="0"/>
        <w:spacing w:before="0" w:after="283"/>
        <w:jc w:val="left"/>
        <w:rPr/>
      </w:pPr>
      <w:r>
        <w:rPr/>
        <w:t>Pägtün Twizplöt,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 und Sjävärüty erwiderten den Gruß gleichzeitig. Die Kommandantin bat darum, das Trio zum Besprechungstisch einzuladen. Bald darauf betraten Juri, Alexandra und Free die Brücke und blickten sich beeindruckt um. Twizplöt geleitete sie zum Tisch und bot ihnen Sitzplätze an.</w:t>
      </w:r>
    </w:p>
    <w:p>
      <w:pPr>
        <w:pStyle w:val="BodyText"/>
        <w:bidi w:val="0"/>
        <w:spacing w:before="0" w:after="283"/>
        <w:jc w:val="left"/>
        <w:rPr/>
      </w:pPr>
      <w:r>
        <w:rPr/>
        <w:t>"Wir starten", beschloss Tisiphöne.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Free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Mrmbl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Räläntläzz Pürzjüt von Tisiphöne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Mrmbl?"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Ezt Indüä Kmpnö 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Vängefül Destrüktiön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Sechs Eins Neun Drei aus. "Bitte beschreiben Sie ungefähr, nach wem wir suchen müssen, und idealerweise wo."</w:t>
      </w:r>
    </w:p>
    <w:p>
      <w:pPr>
        <w:pStyle w:val="BodyText"/>
        <w:bidi w:val="0"/>
        <w:spacing w:before="0" w:after="283"/>
        <w:jc w:val="left"/>
        <w:rPr/>
      </w:pPr>
      <w:r>
        <w:rPr/>
        <w:t>Orakel kam gar nicht dazu, seine Personenbeschreibung zu vervollständigen. Als er "Ezt Indüä Kmpnö"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Knwrts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Tllrk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Bild: Der Carinanebel, Nahansicht in Braun, Gelb, Grün und Weiß.</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Knwrts, Tllrk und Änkäp die Zentrale und hielten skeptisch Abstand von allen anderen Anwesenden. "Willkommen an Bord der Vängefül Destrüktiön."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 "Die Kosten für den Bergungsauftrag entnehmen wir vorher dem Goldanteil der Ladung."</w:t>
      </w:r>
    </w:p>
    <w:p>
      <w:pPr>
        <w:pStyle w:val="BodyText"/>
        <w:bidi w:val="0"/>
        <w:spacing w:before="0" w:after="283"/>
        <w:jc w:val="left"/>
        <w:rPr/>
      </w:pPr>
      <w:r>
        <w:rPr/>
        <w:t>"Wir haben keinen Bergungsauftrag erteilt", widersprach Knwrts. "Wir wurden gegen unseren ausdrücklichen Willen von unserem Urlaubsort entfernt."</w:t>
      </w:r>
    </w:p>
    <w:p>
      <w:pPr>
        <w:pStyle w:val="BodyText"/>
        <w:bidi w:val="0"/>
        <w:spacing w:before="0" w:after="283"/>
        <w:jc w:val="left"/>
        <w:rPr/>
      </w:pPr>
      <w:r>
        <w:rPr/>
        <w:t>Eine kurze Rekapitulation des Geschehens ergab, dass Knwrts tatsächlich nie um Hilfe gebeten hatte. In unwilliger Anerkennung, wie üblich von dem extravaganten Quartett über den Tisch gezogen worden zu sein, bat die Schiffsleitung die Ezt Indüä Kmpnö darum, sich möglichst ohne Umwege in Sicherheit zu begeben. Zwei Libürätörschiffe boten Begleitschutz für die P zwei zwei fünf 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Vängefül Destrüktiön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Tllrk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p>
    <w:p>
      <w:pPr>
        <w:pStyle w:val="BodyText"/>
        <w:bidi w:val="0"/>
        <w:spacing w:before="0" w:after="283"/>
        <w:jc w:val="left"/>
        <w:rPr/>
      </w:pPr>
      <w:r>
        <w:rPr/>
        <w:t>Das auch.</w:t>
      </w:r>
    </w:p>
    <w:p>
      <w:pPr>
        <w:pStyle w:val="BodyText"/>
        <w:bidi w:val="0"/>
        <w:spacing w:before="0" w:after="283"/>
        <w:jc w:val="left"/>
        <w:rPr/>
      </w:pPr>
      <w:r>
        <w:rPr/>
        <w:t>"Für die Milchstraße."</w:t>
      </w:r>
    </w:p>
    <w:p>
      <w:pPr>
        <w:pStyle w:val="BodyText"/>
        <w:bidi w:val="0"/>
        <w:spacing w:before="0" w:after="283"/>
        <w:jc w:val="left"/>
        <w:rPr/>
      </w:pPr>
      <w:r>
        <w:rPr/>
        <w:t>Vielleicht.</w:t>
      </w:r>
    </w:p>
    <w:p>
      <w:pPr>
        <w:pStyle w:val="BodyText"/>
        <w:bidi w:val="0"/>
        <w:spacing w:before="0" w:after="283"/>
        <w:jc w:val="left"/>
        <w:rPr/>
      </w:pPr>
      <w:r>
        <w:rPr/>
        <w:t>"Bist du dabei?"</w:t>
      </w:r>
    </w:p>
    <w:p>
      <w:pPr>
        <w:pStyle w:val="BodyText"/>
        <w:bidi w:val="0"/>
        <w:spacing w:before="0" w:after="283"/>
        <w:jc w:val="left"/>
        <w:rPr/>
      </w:pPr>
      <w:r>
        <w:rPr/>
        <w:t>"Ja."</w:t>
      </w:r>
    </w:p>
    <w:p>
      <w:pPr>
        <w:pStyle w:val="BodyText"/>
        <w:bidi w:val="0"/>
        <w:spacing w:before="0" w:after="283"/>
        <w:jc w:val="left"/>
        <w:rPr/>
      </w:pPr>
      <w:r>
        <w:rPr/>
        <w:t>Alexandra blickte Tisiphöne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 und Twizplöt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 ihr Stellvertreter Sjävärüty, die Navigatorinnen Twizplöt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 starrte über den Stern hinweg auf die schwach beleuchtete Felsinnenwand.</w:t>
      </w:r>
    </w:p>
    <w:p>
      <w:pPr>
        <w:pStyle w:val="BodyText"/>
        <w:bidi w:val="0"/>
        <w:spacing w:before="0" w:after="283"/>
        <w:jc w:val="left"/>
        <w:rPr/>
      </w:pPr>
      <w:r>
        <w:rPr/>
        <w:t>"Wir sollten noch eine Weile hier im Außenbereich verweilen", beschloss Tisiphöne.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Ezt Indüä Kmpnö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 zwei zwei fünf Fünf auf ihrer Rückreise verfolgt. Man weiß nie, wie 'sichtbar' die ÄÖÜs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 betrachtete Flucht als ein finales, unwiderrufliches Scheitern der Mission.</w:t>
      </w:r>
    </w:p>
    <w:p>
      <w:pPr>
        <w:pStyle w:val="BodyText"/>
        <w:bidi w:val="0"/>
        <w:spacing w:before="0" w:after="283"/>
        <w:jc w:val="left"/>
        <w:rPr/>
      </w:pPr>
      <w:r>
        <w:rPr/>
        <w:t>"Vielen Dank für das Feedback", bedankte sich Tisiphöne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Vängefül Destrüktiön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Vängefül Destrüktiön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Ezt Indüä Kmpnö vergrämte und nach Frzn trieb, das Heimatsystem der beiden bunten Käfer.</w:t>
      </w:r>
    </w:p>
    <w:p>
      <w:pPr>
        <w:pStyle w:val="BodyText"/>
        <w:bidi w:val="0"/>
        <w:spacing w:before="0" w:after="283"/>
        <w:jc w:val="left"/>
        <w:rPr/>
      </w:pPr>
      <w:r>
        <w:rPr/>
        <w:t>Unterdessen bemühte Tisiphöne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 und Rüff Tüff diskutierten über das weitere Vorgehen; ab und zu warf Tisiphöne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Sechs Eins Acht Acht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Juri schaltete schnell. Das Mikrofon war knapp ausgeschaltet, als er mit ernsten Bedenken vorstieß. "Kommandantin Tisiphöne,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rPr>
      </w:pPr>
      <w:r>
        <w:rPr>
          <w:b/>
        </w:rPr>
        <w:t>Die Wirksamkeit des Negativen</w:t>
      </w:r>
    </w:p>
    <w:p>
      <w:pPr>
        <w:pStyle w:val="BodyText"/>
        <w:bidi w:val="0"/>
        <w:jc w:val="left"/>
        <w:rPr>
          <w:i/>
          <w:i/>
        </w:rPr>
      </w:pPr>
      <w:r>
        <w:rPr>
          <w:i/>
        </w:rPr>
        <w:t>Dreißig Speichen umgeben eine Nabe:</w:t>
      </w:r>
    </w:p>
    <w:p>
      <w:pPr>
        <w:pStyle w:val="BodyText"/>
        <w:bidi w:val="0"/>
        <w:jc w:val="left"/>
        <w:rPr>
          <w:i/>
          <w:i/>
        </w:rPr>
      </w:pPr>
      <w:r>
        <w:rPr>
          <w:i/>
        </w:rPr>
        <w:t>In ihrem Nichts besteht des Wagens Werk.</w:t>
      </w:r>
    </w:p>
    <w:p>
      <w:pPr>
        <w:pStyle w:val="BodyText"/>
        <w:bidi w:val="0"/>
        <w:jc w:val="left"/>
        <w:rPr>
          <w:i/>
          <w:i/>
        </w:rPr>
      </w:pPr>
      <w:r>
        <w:rPr>
          <w:i/>
        </w:rPr>
        <w:t>Man höhlet Ton und bildet ihn zu Töpfen:</w:t>
      </w:r>
    </w:p>
    <w:p>
      <w:pPr>
        <w:pStyle w:val="BodyText"/>
        <w:bidi w:val="0"/>
        <w:jc w:val="left"/>
        <w:rPr>
          <w:i/>
          <w:i/>
        </w:rPr>
      </w:pPr>
      <w:r>
        <w:rPr>
          <w:i/>
        </w:rPr>
        <w:t>In ihrem Nichts besteht der Töpfe Werk.</w:t>
      </w:r>
    </w:p>
    <w:p>
      <w:pPr>
        <w:pStyle w:val="BodyText"/>
        <w:bidi w:val="0"/>
        <w:jc w:val="left"/>
        <w:rPr>
          <w:i/>
          <w:i/>
        </w:rPr>
      </w:pPr>
      <w:r>
        <w:rPr>
          <w:i/>
        </w:rPr>
        <w:t>Man gräbt Türen und Fenster, damit die Kammer werde:</w:t>
      </w:r>
    </w:p>
    <w:p>
      <w:pPr>
        <w:pStyle w:val="BodyText"/>
        <w:bidi w:val="0"/>
        <w:jc w:val="left"/>
        <w:rPr>
          <w:i/>
          <w:i/>
        </w:rPr>
      </w:pPr>
      <w:r>
        <w:rPr>
          <w:i/>
        </w:rPr>
        <w:t>In ihrem Nichts besteht der Kammer Werk.</w:t>
      </w:r>
    </w:p>
    <w:p>
      <w:pPr>
        <w:pStyle w:val="BodyText"/>
        <w:bidi w:val="0"/>
        <w:jc w:val="left"/>
        <w:rPr>
          <w:i/>
          <w:i/>
        </w:rPr>
      </w:pPr>
      <w:r>
        <w:rPr>
          <w:i/>
        </w:rPr>
        <w:t>Darum: Was ist, dient zum Besitz.</w:t>
      </w:r>
    </w:p>
    <w:p>
      <w:pPr>
        <w:pStyle w:val="BodyText"/>
        <w:bidi w:val="0"/>
        <w:jc w:val="left"/>
        <w:rPr>
          <w:i/>
          <w:i/>
        </w:rPr>
      </w:pPr>
      <w:r>
        <w:rPr>
          <w:i/>
        </w:rPr>
        <w:t>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 ist doch bereits während unseres Heimflugs auf Konfrontationskurs gegangen."</w:t>
      </w:r>
    </w:p>
    <w:p>
      <w:pPr>
        <w:pStyle w:val="BodyText"/>
        <w:bidi w:val="0"/>
        <w:spacing w:before="0" w:after="283"/>
        <w:jc w:val="left"/>
        <w:rPr/>
      </w:pPr>
      <w:r>
        <w:rPr/>
        <w:t>"Ach, das wisst ihr noch nicht. Tisiphöne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ÄÖÜs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Ezt Indüä Kmpnö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Vängefül Destrüktiön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Vindikätör, der im Kreuzfeuer der antimateriebetriebenen Laser über die Wupper ging.</w:t>
      </w:r>
    </w:p>
    <w:p>
      <w:pPr>
        <w:pStyle w:val="BodyText"/>
        <w:bidi w:val="0"/>
        <w:spacing w:before="0" w:after="283"/>
        <w:jc w:val="left"/>
        <w:rPr/>
      </w:pPr>
      <w:r>
        <w:rPr/>
        <w:t>Tisiphönes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Sechs Eins Neun Drei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ÄÖÜs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 Drei entstanden war.</w:t>
      </w:r>
    </w:p>
    <w:p>
      <w:pPr>
        <w:pStyle w:val="BodyText"/>
        <w:bidi w:val="0"/>
        <w:spacing w:before="0" w:after="283"/>
        <w:jc w:val="left"/>
        <w:rPr/>
      </w:pPr>
      <w:r>
        <w:rPr/>
        <w:t>Der "Monongahela" war ein dreitausendsiebenhundertsiebenundzwanzig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ÄÖÜs",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Carinae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Carinae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Carinae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Bild: Der Homunkulusnebel, der Eta Carinae ABC umgibt: Durch eine Supernova entstandene graue Staubwolken umgeben von rotem Dunst.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Carinae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Carinae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Carinae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Free runzelte die Stirn. "Ich habe gehört, die Helligkeit von Eta Carinae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 Drei schoss mit hoher Beschleunigung gen Eta Carinae.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Giämbättistä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Mrmbl-Orden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Mrmbl-Religion.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Mrmbl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Sieben Drei Sieben waren etwas bequemer", fand Free. "Daran könnten die ÄÖÜs noch arbeiten."</w:t>
      </w:r>
    </w:p>
    <w:p>
      <w:pPr>
        <w:pStyle w:val="BodyText"/>
        <w:bidi w:val="0"/>
        <w:spacing w:before="0" w:after="283"/>
        <w:jc w:val="left"/>
        <w:rPr/>
      </w:pPr>
      <w:r>
        <w:rPr/>
        <w:t>Orakel erklärte ihm, dass bei Sportschiffen wie dem Türbö Tächyön Zehn Drei Drei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Carinae ABC Zwei.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Carinae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Carinae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Sechs Eins Neun Drei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Free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Carinae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Carinae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 Drei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 Drei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 Drei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Kapitel vierundzwanzig: 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Sechs Eins Neun Drei,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Carinae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Sechs Drei Drei Vier, O I Minus T, C Drei Minus Drei im Norden (zirka viertausend und fünftausend Lichtjahre), und in größerem Abstand zu Eta Carinae A und HD Neun Drei Eins Zwei Neun A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Free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 Zwei zwei fünf 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 Drei 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Lied dreiundneunzig: Elektra VI: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"Freestate"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 xml:space="preserve">The following is an inofficial adaption of the Attribution-ShareAlike four point zero International Public License, modified by </w:t>
      </w:r>
      <w:r>
        <w:rPr/>
        <w:t>the Licensor</w:t>
      </w:r>
      <w:r>
        <w:rPr/>
        <w:t xml:space="preserve"> to be readable by artificial intelligence voices. </w:t>
      </w:r>
      <w:r>
        <w:rPr/>
        <w:t xml:space="preserve">The Licensor has </w:t>
      </w:r>
      <w:r>
        <w:rPr/>
        <w:t xml:space="preserve">replaced section numbers and letters, including roman numerals, by written words such as "Roman Two". If </w:t>
      </w:r>
      <w:r>
        <w:rPr/>
        <w:t>the Licensor's</w:t>
      </w:r>
      <w:r>
        <w:rPr/>
        <w:t xml:space="preserve"> modifications resulted in any meaningful difference between </w:t>
      </w:r>
      <w:r>
        <w:rPr/>
        <w:t>the Licensor's</w:t>
      </w:r>
      <w:r>
        <w:rPr/>
        <w:t xml:space="preserve"> version and the original, the original version will prevail.</w:t>
      </w:r>
    </w:p>
    <w:p>
      <w:pPr>
        <w:pStyle w:val="BodyText"/>
        <w:bidi w:val="0"/>
        <w:spacing w:before="0" w:after="283"/>
        <w:jc w:val="left"/>
        <w:rPr/>
      </w:pPr>
      <w:r>
        <w:rPr/>
        <w:t xml:space="preserve">To </w:t>
      </w:r>
      <w:r>
        <w:rPr/>
        <w:t>the Licensor's</w:t>
      </w:r>
      <w:r>
        <w:rPr/>
        <w:t xml:space="preserve">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w:t>
      </w:r>
      <w:r>
        <w:rPr/>
        <w:t>The Licensor</w:t>
      </w:r>
      <w:r>
        <w:rPr/>
        <w:t xml:space="preserve"> just found no better way to ship a license with an audiobook, and</w:t>
      </w:r>
      <w:r>
        <w:rPr/>
        <w:t xml:space="preserve"> the Licensor would</w:t>
      </w:r>
      <w:r>
        <w:rPr/>
        <w:t xml:space="preserve">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128</TotalTime>
  <Application>LibreOffice/25.2.5.2$Windows_X86_64 LibreOffice_project/03d19516eb2e1dd5d4ccd751a0d6f35f35e08022</Application>
  <AppVersion>15.0000</AppVersion>
  <Pages>186</Pages>
  <Words>87509</Words>
  <Characters>532766</Characters>
  <CharactersWithSpaces>617687</CharactersWithSpaces>
  <Paragraphs>2794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2025-07-26T02:30:33Z</dcterms:modified>
  <cp:revision>88</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