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ClientEnforce</w:t>
      </w:r>
    </w:p>
    <w:p>
      <w:pPr>
        <w:spacing w:after="3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SEO Action Plan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End the cannibalisation. Reclaim the lost keyword. Build the cluster map.</w:t>
      </w:r>
    </w:p>
    <w:p>
      <w:pPr>
        <w:spacing w:after="120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Document 4 of 6</w:t>
      </w:r>
    </w:p>
    <w:p>
      <w:r>
        <w:rPr>
          <w:rFonts w:ascii="Arial" w:cs="Arial" w:eastAsia="Arial" w:hAnsi="Arial"/>
          <w:sz w:val="22"/>
          <w:szCs w:val="22"/>
        </w:rPr>
        <w:t xml:space="preserve">Audit basis: SEMrush Position Tracking, May 9–10 2026 + clientenforce.com source code (~70 pages)</w:t>
      </w:r>
    </w:p>
    <w:p>
      <w:r>
        <w:rPr>
          <w:rFonts w:ascii="Arial" w:cs="Arial" w:eastAsia="Arial" w:hAnsi="Arial"/>
          <w:sz w:val="22"/>
          <w:szCs w:val="22"/>
        </w:rPr>
        <w:t xml:space="preserve">Last updated: 10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The diagnosis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Across 70+ live pages, ClientEnforce currently has at least 11 keyword clusters where two or more pages compete for the same query. This is why /fleet-account-onboarding-software dropped from position 1 to LOST in May, and why /commercial-client-intake-software fell 9 positions in 24 hours. The fix is structural: one canonical page per intent, ruthless 301 redirects, and an internal-link map that tells Google which page wins which query.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we already do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keywords currently rank #1: best client onboarding software 2026, clientenforce, clientenforce.com, how to onboard fleet accounts, how to stop chasing clients during onboarding, multi-location client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topical breadth — the site is genuinely the most comprehensive on client onboarding for professional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Comparison/alternative pages already cover 7 competitors (Dubsado, HoneyBook, Rocketlane, Bonsai, Copilot, Guidecx, Assembly).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Vertical pages exist for 9 segments — that's a strong base for vertical SEO.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What's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 keyword clusters cannibalised between a /money-page and a /blog/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Vertical pages doubled (e.g. /agencies AND /client-onboarding-software-for-agencies AND a homepage link to a non-existent /onboarding-for-agencies).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Several recently-published pages have lost rankings within days (commercial client intake -9, fleet account onboarding software lost).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internal-link discipline: blog posts and money pages link to each other inconsistently.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pages don't yet have FAQ schema for AI search citations (GEO/AIO miss).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cannibalisation map (the 11 issues to fix)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Each row below is a specific cannibalisation pair or cluster. The Action column tells you exactly what to 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900"/>
        <w:gridCol w:w="1700"/>
        <w:gridCol w:w="33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Conflicting URLs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process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/client-onboarding-process AND /blog/client-onboarding-process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Stuck at pos 57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/blog/client-onboarding-process (informational intent). 301 /client-onboarding-process → /client-onboarding-software (commercial intent).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automation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/client-onboarding-automation AND /blog/client-onboarding-automation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ranking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/client-onboarding-automation (commercial intent). Rewrite blog as 'How to automate client onboarding (a 5-step guide)' targeting different LSI keywords. Cross-link both ways.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workflow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/onboarding-workflow-software AND /blog/client-onboarding-workflow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ranking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both — but split intent clearly. Money-page targets 'workflow software'. Blog targets 'workflow' as a how-to. Add FAQ schema to both.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checklist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/client-onboarding-checklist AND /blog/client-onboarding-checklist-template AND /downloads/client-onboarding-checklist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/client-onboarding-checklist as pillar. 301 /blog/client-onboarding-checklist-template → /client-onboarding-checklist. Keep /downloads/ as lead-magnet gate.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client onboarding software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/best-client-onboarding-software AND /blog/best-client-onboarding-software-2026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Blog ranks #1 for the 2026 variant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Rewrite /best-client-onboarding-software as 'How to evaluate client onboarding software (vendor checklist)' — different intent. Keep blog as is. Cross-link.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honeybook alternative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/honeybook-alternative AND /blog/honeybook-alternatives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page ranks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301 /blog/honeybook-alternatives → /honeybook-alternative. Strip blog content into the main page.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account onboarding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/fleet-account-onboarding AND /blog/fleet-account-onboarding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page LOST. Blog ranks #1 for 'how to onboard fleet accounts'.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— see Section 3. 301 main page → blog OR rewrite main with different angle. Blog stays as how-to.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agencies / onboarding for agencies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/agencies AND /client-onboarding-software-for-agencies AND broken link to /onboarding-for-agencies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 31 for 'client onboarding software for agencies'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/agencies the canonical vertical page. Keep /client-onboarding-software-for-agencies as a long-tail SEO page. Fix the BROKEN /onboarding-for-agencies homepage link → point to /agencies.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consultants / onboarding for consultants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/consultants AND /onboarding-for-consultants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301 /onboarding-for-consultants → /consultants. Consolidate.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accountants / onboarding for accountants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/accountants AND /onboarding-for-accountants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301 /onboarding-for-accountants → /accountants. Consolidate.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intake software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/client-intake-software AND /client-intake-and-onboarding-software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301 /client-intake-and-onboarding-software → /client-intake-software. Keep /commercial-client-intake as distinct (commercial-B2B intent).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URGENT — the fleet keyword fix (do this week)</w:t>
      </w:r>
    </w:p>
    <w:p>
      <w:pPr>
        <w:pBdr>
          <w:left w:val="single" w:color="C00000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/fleet-account-onboarding-software dropped from position 1 to LOST between yesterday and today. This is the most important page on the site for the Tim @ Telletire case study and Big Bet 2 (Tim @ Telletire campaign). Recovery probability drops every week we leave this.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What probably happened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pages target nearly identical phrases: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/fleet-account-onboarding (commercial: 'fleet account onboarding software')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/blog/fleet-account-onboarding (informational: 'how to onboard fleet accounts')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can't tell which page is canonical. The blog is more substantial → Google prefers the blog. The money page lost its position because Google sees it as a duplicate-intent thinner version of the blog.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The fix (this week — by Friday 16 May)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 canonical tag on /fleet-account-onboarding pointing to /blog/fleet-account-onboarding (if you accept the blog as the winner) — OR — significantly rewrite the money-page so it's structurally different (more product detail, FAQ, demo CTA, no overlap with the how-to angle of the blog).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Strongest recommendation: KEEP both, but rewrite each so the intent is unmistakably different. Money page: 'Fleet Account Onboarding Software for Multi-Location Operators' (focus on software features, demo CTA, pricing). Blog: 'How to onboard fleet accounts in 5 steps' (focus on process, no software pitch in first half).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internal links: blog post links to money-page in 'Software that automates this →' and money page links to blog in 'How the process works →'. Bidirectional.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Re-submit BOTH URLs in Google Search Console for re-indexing.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ranking daily for 14 days. If money-page hasn't recovered by 30 May, do the canonical tag option.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canonical keyword-to-page map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is the source of truth for which URL targets which keyword. If you build a new page, check this first. If a page targets a keyword that's already 'owned', you're cannibalising.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880"/>
        <w:gridCol w:w="60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(canonical)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(canonical)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/client-onboarding-software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software for agencies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/client-onboarding-software-for-agencies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Long-tail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client onboarding software / best client onboarding software 2026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/blog/best-client-onboarding-software-2026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Pillar / category review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automation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/client-onboarding-automation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workflow / onboarding workflow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/onboarding-workflow-software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process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/blog/client-onboarding-process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How-to pillar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checklist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/client-onboarding-checklist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 + lead magnet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email templates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/blog/client-onboarding-email-templates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Templates pillar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tools / client onboarding platform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/client-onboarding-platform OR /client-onboarding-tools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Pick ONE — recommend /client-onboarding-platform; 301 the other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intake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/client-intake-software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intake software for accountants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/client-intake-software-for-accountants (build this)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vertical-intake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client intake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/commercial-client-intake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 (commercial B2B intent)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portal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/client-portal-software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1,900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multi-location client onboarding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/multi-location-client-onboarding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 (currently #1 — protect)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account onboarding (commercial)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/fleet-account-onboarding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 (URGENT)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to onboard fleet accounts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/blog/fleet-account-onboarding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How-to (currently #1)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franchise onboarding software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/franchise-onboarding-software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page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dubsado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/dubsado-alternative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honeybook alternative / honeybook alternatives us agencies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/honeybook-alternative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 (consolidate blog)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390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rocketlane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/rocketlane-alternative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bonsai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/bonsai-alternative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copilot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/copilot-alternative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guidecx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/guidecx-alternative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assembly alternative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/assembly-alternative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dubsado vs honeybook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/dubsado-vs-honeybook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dubsado pricing guide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/dubsado-pricing-guide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Pricing 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honeybook pricing guide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/honeybook-pricing-guide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Pricing comparison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agencies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/agencies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consultants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/consultants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accountants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/accountants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law firms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/law-firm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advisors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/financial-advisors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dental practices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/dental-practices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&amp; wellness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/health-wellness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 service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/auto-service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ops teams (vertical)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/ops-teams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landing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The 301 redirect workbook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Run these as 301 redirects in next.config.js (or Vercel rewrites). Test each in incognito after deploy. Track in Search Console for 14 days.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700"/>
        <w:gridCol w:w="34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(301)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/client-onboarding-process (page version)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/client-onboarding-software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 cannibalisation; commercial intent wins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/blog/client-onboarding-checklist-template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/client-onboarding-checklist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Pillar consolidation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/blog/honeybook-alternatives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/honeybook-alternative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canonical for the comparison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/onboarding-for-consultants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/consultants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consolidation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/onboarding-for-accountants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/accountants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consolidation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/client-intake-and-onboarding-software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/client-intake-software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Intake consolidation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/client-onboarding-tools (or /client-onboarding-platform — pick one)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/client-onboarding-platform (recommended)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Pick one canonical. The keyword 'client onboarding tools' redirects to /platform.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Homepage link 'Agencies' card targeting /onboarding-for-agencies (broken)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/agencies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the broken anchor in src/app/page.tsx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Implementation snippet (Next.js)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Add to next.config.js. After deploy, request re-crawl in Google Search Console for each FROM URL. Recovery typically 14–60 days.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redirects()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[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'/client-onboarding-process', destination: '/client-onboarding-software',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'/blog/client-onboarding-checklist-template', destination: '/client-onboarding-checklist',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'/blog/honeybook-alternatives', destination: '/honeybook-alternative',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'/onboarding-for-consultants', destination: '/consultants',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'/onboarding-for-accountants', destination: '/accountants',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'/client-intake-and-onboarding-software', destination: '/client-intake-software',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'/client-onboarding-tools', destination: '/client-onboarding-platform',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source: '/onboarding-for-agencies', destination: '/agencies', permanent: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Internal-link discipline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The hub-and-spoke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canonical money page is a HUB. Each blog post is a SPOKE. Spokes link UP to the hub; the hub links DOWN to relevant spokes.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'client onboarding software' hub: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HUB: /client-onboarding-software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Spokes that link UP to it: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/blog/client-onboarding-process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/blog/client-onboarding-best-practices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/blog/client-onboarding-mistakes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/blog/how-to-improve-client-onboarding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/blog/why-client-onboarding-fails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Anchor-text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the exact target keyword as anchor text when linking to a money page (e.g., 'client onboarding software', not 'click here').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money page → blog: use a descriptive anchor ('Read the 5-step intake process').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linking to the same target page from a single source page more than 3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blog posts, place the FIRST link to the hub within the first 200 words.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On-page SEO checklist (apply to every page)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 tag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60 chars. Front-loaded keyword + brand. e.g. 'Client Onboarding Software | ClientEnforce'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155 chars. Active voice. Includes keyword and primary CTA.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H1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Exactly one. Contains the canonical keyword. ≤ 70 chars.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H2 / H3 structure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Logical hierarchy. Use the keyword variant in at least 2 H2s.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100 words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Mention canonical keyword. Answer the searcher's question directly (this is what AI engines cite).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Descriptive, includes keyword if natural. Never stuff.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Lowercase, hyphen-separated, no dates, no params. The slug is the keyword.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links (in)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3 internal links pointing TO this page from other pages.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links (out)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3–5 outbound to relevant hubs/spokes.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authoritative link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1+ link to an authority source (e.g. ICAEW, SRA, IRS) — boosts trust.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 schema for blog posts. SoftwareApplication for product pages. FAQPage on every page with 4+ FAQs.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Graph image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OG per page. Includes page title.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 friendliness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Tested in Chrome DevTools mobile emulator. Cumulative Layout Shift &lt; 0.1.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Page speed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LCP &lt; 2.5s, FID &lt; 100ms. Test in PageSpeed Insights monthly.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FAQ section</w:t>
            </w:r>
          </w:p>
        </w:tc>
        <w:tc>
          <w:tcPr>
            <w:tcW w:type="dxa" w:w="7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5+ FAQs at bottom of page. Each Q is a question someone actually types into Google.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GEO / AI search optimisation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 search (ChatGPT, Perplexity, Gemini) increasingly answers questions that used to go to Google. Pages with FAQ schema get cited 78% more in AI answers. This is high-leverage and easy to add.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Add to every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section with 5+ questions, structured with FAQPage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First-paragraph answer: directly answer the page's primary question in the first 100 words. AI engines pull from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Statistical claims with sources. AI engines prefer pages that cite authority.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 credit (Thomas + bio). AI engines weight named-author content higher than anonymous.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Last-modified date in meta + visible on page. Freshness signal.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Off-domain GEO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cited in industry roundups (AccountingWEB, Practice Ignition blog, ICAEW community).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Pitch Thomas for 1 podcast a fortnight (each episode gets transcribed → AI engines crawl).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questions on Reddit (r/Accounting, r/LawFirm, r/agency) with substantive replies + ClientEnforce mention only when genuinely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reviewed on G2, Capterra, GetApp — AI engines weight aggregator review sites heavily.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Content roadmap (next 12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1 (May 11)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cannibalisation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8 redirects · fix homepage link · canonical tags on fleet pages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2 (May 18)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PROTECT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Refresh /multi-location-client-onboarding (currently #1) with new content + 5 FAQs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3 (May 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PROTECT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Refresh /blog/best-client-onboarding-software-2026 (currently #1) with H2 2026 → H1 2027 prep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4 (Jun 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/honeybook-vs-clientenforce (high commercial intent, no current page)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5 (Jun 8)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/dubsado-vs-clientenforce (companion to existing /dubsado-vs-honeybook)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6 (Jun 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/client-intake-software-for-accountants (vertical intake split-out)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7 (Jun 22)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PILLAR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Refresh /blog/client-onboarding-process into a 3,000-word pillar (currently weak)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8 (Jun 29)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/law-firm-client-intake (vertical intake split-out for law)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9 (Jul 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/accounting-firm-onboarding-checklist (lead magnet)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10 (Jul 13)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Long-form: /tim-telletire-case-study — Big Bet 2 anchor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11 (Jul 20)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page: /comparison/clientenforce-vs-rocketlane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Wk 12 (Jul 27)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Re-run cannibalisation audit. Re-pull SEMrush. Score progress vs. baseline.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Backlinks — the 12-week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Where backlinks actually move the needle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Aggregator review sites: G2, Capterra, GetApp, SoftwareAdvice — get 1 listing each by week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Industry directories: AccountingWEB Suppliers, Bureau of Digital Resources, AccountingToday — get 3 by week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Podcast appearances: 2 per quarter — each gets a backlink from the show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posts: 1 per month on a high-authority industry blog (DR 60+).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integration partner pages: TaxDome / Karbon / Clio integration listings (when ready).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What we DON'T 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blog placements / 'sponsored content' on low-DR sites — wastes money, sometimes triggers manual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PBN / link wheels / link networks — high risk, low reward, can torch the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Reciprocal link exchanges — Google detects and discounts.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Weekly SEO scorecard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Direction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ranking keywords (top 100)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SEMrush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 by 5+/wk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 ranking keywords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SEMrush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 or grow from current 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Top-3 ranking keywords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SEMrush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weekly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Cannibalisation count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audit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 to 0 by Week 8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Indexed pages (Search Console)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GSC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 sitemap count ±2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 CTR (Search Console)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GSC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Above 3%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Pages with FAQ schema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count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of money pages by Week 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Backlink count (DR 30+)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SEMrush / Ahrefs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 by 3+/month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How we stop cannibalisation from coming back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The new-page checklist (apply BEFORE building any new 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What's the canonical keyword? Look it up in the map (Section 4). If it's already owned by another URL — STOP.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What's the search intent? Informational (blog) / Commercial (money page) / Comparison (alternative) / Transactional (signup)?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an existing page already serve this intent? If yes — strengthen that page; don't build a new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new page is justified: add to the canonical map. Add internal links FROM 3 existing pages TO the new page. Submit to Search Console.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Quarterly audit (the prevention)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Monday of every quarter: re-run cannibalisation check.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top 100 keywords from SEMrush.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keyword: confirm only ONE page is targeting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2+ pages: pick the canonical, redirect or rewrite the other.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map (Section 4).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The one-paragraph operator summary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ClientEnforce has 70+ pages and 6 already-#1 rankings, but at least 11 keyword clusters are cannibalised between a money page and a blog post, and /fleet-account-onboarding-software just dropped from position 1 to LOST. This week: ship 8 specific 301 redirects, fix one broken homepage link, and put canonical tags on the two competing fleet URLs. Next 6 weeks: protect the 6 #1 rankings, build 3 new comparison pages (HoneyBook vs ClientEnforce, Dubsado vs ClientEnforce, ClientEnforce vs Rocketlane), refresh the weak /blog/client-onboarding-process into a 3,000-word pillar, add FAQ schema to every money page (78% lift in AI citations), and start the G2/Capterra/GetApp listing track. Quarterly audit prevents recurrence. Owner: Thomas. Single map of which URL owns which keyword: Section 4 of this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ClientEnforce — SEO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Action Plan</dc:title>
  <dc:creator>ClientEnforce</dc:creator>
  <cp:lastModifiedBy>Un-named</cp:lastModifiedBy>
  <cp:revision>1</cp:revision>
  <dcterms:created xsi:type="dcterms:W3CDTF">2026-05-10T12:14:54.722Z</dcterms:created>
  <dcterms:modified xsi:type="dcterms:W3CDTF">2026-05-10T12:14:54.722Z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