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20</w:t>
      </w:r>
      <w:r>
        <w:rPr>
          <w:rFonts w:hint="default" w:cs="Arial" w:asciiTheme="minorAscii" w:hAnsiTheme="minorAscii"/>
          <w:i/>
          <w:sz w:val="32"/>
          <w:szCs w:val="32"/>
          <w:lang w:val="en"/>
        </w:rPr>
        <w:t>2</w:t>
      </w:r>
      <w:r>
        <w:rPr>
          <w:rFonts w:hint="default" w:cs="Arial" w:asciiTheme="minorAscii" w:hAnsiTheme="minorAscii"/>
          <w:i/>
          <w:sz w:val="32"/>
          <w:szCs w:val="32"/>
        </w:rPr>
        <w:t>2</w:t>
      </w:r>
      <w:r>
        <w:rPr>
          <w:rFonts w:hint="default" w:cs="Arial" w:asciiTheme="minorAscii" w:hAnsiTheme="minorAscii"/>
          <w:i/>
          <w:sz w:val="32"/>
          <w:szCs w:val="32"/>
        </w:rPr>
        <w:t>/2</w:t>
      </w:r>
      <w:r>
        <w:rPr>
          <w:rFonts w:hint="default" w:cs="Arial" w:asciiTheme="minorAscii" w:hAnsiTheme="minorAscii"/>
          <w:i/>
          <w:sz w:val="32"/>
          <w:szCs w:val="32"/>
        </w:rPr>
        <w:t>3</w:t>
      </w:r>
    </w:p>
    <w:p>
      <w:pPr>
        <w:pStyle w:val="11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 xml:space="preserve">PREDMET: </w:t>
      </w:r>
      <w:r>
        <w:rPr>
          <w:rFonts w:hint="default" w:cs="Arial" w:asciiTheme="minorAscii" w:hAnsiTheme="minorAscii"/>
          <w:i/>
          <w:sz w:val="32"/>
          <w:szCs w:val="32"/>
        </w:rPr>
        <w:t>CS450</w:t>
      </w:r>
      <w:r>
        <w:rPr>
          <w:rFonts w:hint="default" w:cs="Arial" w:asciiTheme="minorAscii" w:hAnsiTheme="minorAscii"/>
          <w:i/>
          <w:sz w:val="32"/>
          <w:szCs w:val="32"/>
        </w:rPr>
        <w:t xml:space="preserve"> </w:t>
      </w:r>
      <w:r>
        <w:rPr>
          <w:rFonts w:hint="default" w:cs="Arial" w:asciiTheme="minorAscii" w:hAnsiTheme="minorAscii"/>
          <w:i/>
          <w:sz w:val="32"/>
          <w:szCs w:val="32"/>
        </w:rPr>
        <w:t>KLAUD RAČUNARSTVO</w:t>
      </w:r>
    </w:p>
    <w:p>
      <w:pPr>
        <w:pStyle w:val="11"/>
        <w:spacing w:line="480" w:lineRule="auto"/>
        <w:jc w:val="both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</w:t>
      </w:r>
      <w:r>
        <w:rPr>
          <w:rFonts w:hint="default" w:cs="Arial" w:asciiTheme="minorAscii" w:hAnsiTheme="minorAscii"/>
          <w:b/>
          <w:sz w:val="48"/>
          <w:szCs w:val="48"/>
        </w:rPr>
        <w:t>1</w:t>
      </w: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Du</w:t>
      </w:r>
      <w:r>
        <w:rPr>
          <w:rFonts w:hint="default" w:cs="Arial" w:asciiTheme="minorAscii" w:hAnsiTheme="minorAscii"/>
          <w:b/>
          <w:sz w:val="28"/>
        </w:rPr>
        <w:t>š</w:t>
      </w:r>
      <w:r>
        <w:rPr>
          <w:rFonts w:hint="default" w:cs="Arial" w:asciiTheme="minorAscii" w:hAnsiTheme="minorAscii"/>
          <w:b/>
          <w:sz w:val="28"/>
        </w:rPr>
        <w:t>an Stankovi</w:t>
      </w:r>
      <w:r>
        <w:rPr>
          <w:rFonts w:hint="default" w:cs="Arial" w:asciiTheme="minorAscii" w:hAnsiTheme="minorAscii"/>
          <w:b/>
          <w:sz w:val="28"/>
        </w:rPr>
        <w:t>ć</w:t>
      </w:r>
    </w:p>
    <w:p>
      <w:pPr>
        <w:pStyle w:val="11"/>
        <w:spacing w:line="360" w:lineRule="auto"/>
        <w:rPr>
          <w:rFonts w:hint="default" w:cs="Arial" w:asciiTheme="minorAscii" w:hAnsiTheme="minorAscii"/>
          <w:b/>
          <w:sz w:val="28"/>
          <w:lang w:val="en"/>
        </w:rPr>
      </w:pPr>
      <w:r>
        <w:rPr>
          <w:rFonts w:hint="default" w:cs="Arial" w:asciiTheme="minorAscii" w:hAnsiTheme="minorAscii"/>
          <w:sz w:val="28"/>
        </w:rPr>
        <w:t xml:space="preserve">Broj indeksa: </w:t>
      </w:r>
      <w:r>
        <w:rPr>
          <w:rFonts w:hint="default" w:cs="Arial" w:asciiTheme="minorAscii" w:hAnsiTheme="minorAscii"/>
          <w:b/>
          <w:sz w:val="28"/>
        </w:rPr>
        <w:t>361</w:t>
      </w:r>
      <w:r>
        <w:rPr>
          <w:rFonts w:hint="default" w:cs="Arial" w:asciiTheme="minorAscii" w:hAnsiTheme="minorAscii"/>
          <w:b/>
          <w:sz w:val="28"/>
          <w:lang w:val="en"/>
        </w:rPr>
        <w:t>1</w:t>
      </w:r>
    </w:p>
    <w:p>
      <w:pPr>
        <w:pStyle w:val="11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08.08.2022.</w:t>
      </w:r>
    </w:p>
    <w:p>
      <w:pPr>
        <w:pStyle w:val="11"/>
        <w:rPr>
          <w:rFonts w:hint="default" w:asciiTheme="minorAscii" w:hAnsiTheme="minorAscii"/>
        </w:rPr>
      </w:pPr>
    </w:p>
    <w:p>
      <w:pPr>
        <w:pStyle w:val="1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>
      <w:pPr>
        <w:pStyle w:val="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Tekst domaćeg zadatka:</w:t>
      </w:r>
    </w:p>
    <w:p>
      <w:pPr>
        <w:rPr>
          <w:rFonts w:hint="default" w:cs="Arial" w:asciiTheme="minorAscii" w:hAnsiTheme="minorAscii"/>
        </w:rPr>
      </w:pP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Rešenje zadatka:</w:t>
      </w:r>
    </w:p>
    <w:p>
      <w:pPr>
        <w:rPr>
          <w:rFonts w:hint="default" w:asciiTheme="minorAscii" w:hAnsiTheme="minorAscii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531" w:type="dxa"/>
          <w:shd w:val="clear" w:color="auto" w:fill="auto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>
          <w:pPr>
            <w:pStyle w:val="6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SE321 – Testiranje softvera</w:t>
          </w:r>
        </w:p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t>Dusan Stankovic 3611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2ADE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4B3D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625B5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0BCD59E0"/>
    <w:rsid w:val="18EE4257"/>
    <w:rsid w:val="2BEBD3BD"/>
    <w:rsid w:val="3FDE3BA4"/>
    <w:rsid w:val="4C7E830F"/>
    <w:rsid w:val="4F33EF83"/>
    <w:rsid w:val="5EFB577C"/>
    <w:rsid w:val="6979380B"/>
    <w:rsid w:val="6BBF7EFE"/>
    <w:rsid w:val="77FB3AFA"/>
    <w:rsid w:val="7FCF3D70"/>
    <w:rsid w:val="FB7E67F5"/>
    <w:rsid w:val="FEF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2914</Characters>
  <Lines>24</Lines>
  <Paragraphs>6</Paragraphs>
  <TotalTime>9</TotalTime>
  <ScaleCrop>false</ScaleCrop>
  <LinksUpToDate>false</LinksUpToDate>
  <CharactersWithSpaces>3419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2016-10-09T21:02:00Z</dcterms:created>
  <dc:creator>Nenad Strainović</dc:creator>
  <cp:keywords>CS220, Metropolitan 2015</cp:keywords>
  <cp:lastModifiedBy>du</cp:lastModifiedBy>
  <dcterms:modified xsi:type="dcterms:W3CDTF">2023-05-13T17:56:23Z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