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s="Arial" w:asciiTheme="minorAscii" w:hAnsiTheme="minorAscii"/>
        </w:rPr>
      </w:pPr>
    </w:p>
    <w:p>
      <w:pPr>
        <w:jc w:val="center"/>
        <w:rPr>
          <w:rFonts w:hint="default" w:cs="Arial" w:asciiTheme="minorAscii" w:hAnsiTheme="minorAscii"/>
        </w:rPr>
      </w:pPr>
    </w:p>
    <w:p>
      <w:pPr>
        <w:jc w:val="center"/>
        <w:rPr>
          <w:rFonts w:hint="default" w:cs="Arial" w:asciiTheme="minorAscii" w:hAnsiTheme="minorAscii"/>
        </w:rPr>
      </w:pPr>
      <w:r>
        <w:rPr>
          <w:rFonts w:hint="default" w:cs="Arial" w:asciiTheme="minorAscii" w:hAnsiTheme="minorAscii"/>
          <w:lang w:val="en-US"/>
        </w:rPr>
        <w:drawing>
          <wp:inline distT="0" distB="0" distL="114300" distR="114300">
            <wp:extent cx="2428875" cy="1980565"/>
            <wp:effectExtent l="0" t="0" r="9525" b="635"/>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bela_pozadina"/>
                    <pic:cNvPicPr>
                      <a:picLocks noChangeAspect="1"/>
                    </pic:cNvPicPr>
                  </pic:nvPicPr>
                  <pic:blipFill>
                    <a:blip r:embed="rId8"/>
                    <a:stretch>
                      <a:fillRect/>
                    </a:stretch>
                  </pic:blipFill>
                  <pic:spPr>
                    <a:xfrm>
                      <a:off x="0" y="0"/>
                      <a:ext cx="2428875" cy="1980565"/>
                    </a:xfrm>
                    <a:prstGeom prst="rect">
                      <a:avLst/>
                    </a:prstGeom>
                    <a:noFill/>
                    <a:ln>
                      <a:noFill/>
                    </a:ln>
                  </pic:spPr>
                </pic:pic>
              </a:graphicData>
            </a:graphic>
          </wp:inline>
        </w:drawing>
      </w:r>
    </w:p>
    <w:p>
      <w:pPr>
        <w:pStyle w:val="11"/>
        <w:spacing w:line="480" w:lineRule="auto"/>
        <w:jc w:val="center"/>
        <w:rPr>
          <w:rFonts w:hint="default" w:cs="Arial" w:asciiTheme="minorAscii" w:hAnsiTheme="minorAscii"/>
          <w:i/>
          <w:sz w:val="32"/>
          <w:szCs w:val="32"/>
        </w:rPr>
      </w:pPr>
      <w:r>
        <w:rPr>
          <w:rFonts w:hint="default" w:cs="Arial" w:asciiTheme="minorAscii" w:hAnsiTheme="minorAscii"/>
          <w:i/>
          <w:sz w:val="32"/>
          <w:szCs w:val="32"/>
        </w:rPr>
        <w:t>20</w:t>
      </w:r>
      <w:r>
        <w:rPr>
          <w:rFonts w:hint="default" w:cs="Arial" w:asciiTheme="minorAscii" w:hAnsiTheme="minorAscii"/>
          <w:i/>
          <w:sz w:val="32"/>
          <w:szCs w:val="32"/>
          <w:lang w:val="en"/>
        </w:rPr>
        <w:t>2</w:t>
      </w:r>
      <w:r>
        <w:rPr>
          <w:rFonts w:hint="default" w:cs="Arial" w:asciiTheme="minorAscii" w:hAnsiTheme="minorAscii"/>
          <w:i/>
          <w:sz w:val="32"/>
          <w:szCs w:val="32"/>
        </w:rPr>
        <w:t>2/23</w:t>
      </w:r>
    </w:p>
    <w:p>
      <w:pPr>
        <w:pStyle w:val="11"/>
        <w:spacing w:line="480" w:lineRule="auto"/>
        <w:jc w:val="center"/>
        <w:rPr>
          <w:rFonts w:hint="default" w:cs="Arial" w:asciiTheme="minorAscii" w:hAnsiTheme="minorAscii"/>
          <w:i/>
          <w:sz w:val="32"/>
          <w:szCs w:val="32"/>
        </w:rPr>
      </w:pPr>
      <w:r>
        <w:rPr>
          <w:rFonts w:hint="default" w:cs="Arial" w:asciiTheme="minorAscii" w:hAnsiTheme="minorAscii"/>
          <w:i/>
          <w:sz w:val="32"/>
          <w:szCs w:val="32"/>
        </w:rPr>
        <w:t>PREDMET: CS450 KLAUD RAČUNARSTVO</w:t>
      </w:r>
    </w:p>
    <w:p>
      <w:pPr>
        <w:pStyle w:val="11"/>
        <w:spacing w:line="480" w:lineRule="auto"/>
        <w:jc w:val="both"/>
        <w:rPr>
          <w:rFonts w:hint="default" w:cs="Arial" w:asciiTheme="minorAscii" w:hAnsiTheme="minorAscii"/>
          <w:i/>
          <w:sz w:val="32"/>
          <w:szCs w:val="32"/>
        </w:rPr>
      </w:pPr>
    </w:p>
    <w:p>
      <w:pPr>
        <w:pStyle w:val="11"/>
        <w:spacing w:line="480" w:lineRule="auto"/>
        <w:jc w:val="center"/>
        <w:rPr>
          <w:rFonts w:hint="default" w:cs="Arial" w:asciiTheme="minorAscii" w:hAnsiTheme="minorAscii"/>
          <w:b/>
          <w:sz w:val="48"/>
          <w:szCs w:val="48"/>
        </w:rPr>
      </w:pPr>
      <w:r>
        <w:rPr>
          <w:rFonts w:hint="default" w:cs="Arial" w:asciiTheme="minorAscii" w:hAnsiTheme="minorAscii"/>
          <w:sz w:val="48"/>
          <w:szCs w:val="48"/>
        </w:rPr>
        <w:t>Domaći zadatak:</w:t>
      </w:r>
      <w:r>
        <w:rPr>
          <w:rFonts w:hint="default" w:cs="Arial" w:asciiTheme="minorAscii" w:hAnsiTheme="minorAscii"/>
          <w:b/>
          <w:sz w:val="48"/>
          <w:szCs w:val="48"/>
        </w:rPr>
        <w:t xml:space="preserve"> 1</w:t>
      </w: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spacing w:line="360" w:lineRule="auto"/>
        <w:rPr>
          <w:rFonts w:hint="default" w:cs="Arial" w:asciiTheme="minorAscii" w:hAnsiTheme="minorAscii"/>
          <w:b/>
          <w:sz w:val="28"/>
        </w:rPr>
      </w:pPr>
      <w:r>
        <w:rPr>
          <w:rFonts w:hint="default" w:cs="Arial" w:asciiTheme="minorAscii" w:hAnsiTheme="minorAscii"/>
          <w:sz w:val="28"/>
        </w:rPr>
        <w:t>Ime i prezime:</w:t>
      </w:r>
      <w:r>
        <w:rPr>
          <w:rFonts w:hint="default" w:cs="Arial" w:asciiTheme="minorAscii" w:hAnsiTheme="minorAscii"/>
          <w:b/>
          <w:sz w:val="28"/>
        </w:rPr>
        <w:tab/>
      </w:r>
      <w:r>
        <w:rPr>
          <w:rFonts w:hint="default" w:cs="Arial" w:asciiTheme="minorAscii" w:hAnsiTheme="minorAscii"/>
          <w:b/>
          <w:sz w:val="28"/>
        </w:rPr>
        <w:t>Dušan Stanković</w:t>
      </w:r>
    </w:p>
    <w:p>
      <w:pPr>
        <w:pStyle w:val="11"/>
        <w:spacing w:line="360" w:lineRule="auto"/>
        <w:rPr>
          <w:rFonts w:hint="default" w:cs="Arial" w:asciiTheme="minorAscii" w:hAnsiTheme="minorAscii"/>
          <w:b/>
          <w:sz w:val="28"/>
          <w:lang w:val="en"/>
        </w:rPr>
      </w:pPr>
      <w:r>
        <w:rPr>
          <w:rFonts w:hint="default" w:cs="Arial" w:asciiTheme="minorAscii" w:hAnsiTheme="minorAscii"/>
          <w:sz w:val="28"/>
        </w:rPr>
        <w:t xml:space="preserve">Broj indeksa: </w:t>
      </w:r>
      <w:r>
        <w:rPr>
          <w:rFonts w:hint="default" w:cs="Arial" w:asciiTheme="minorAscii" w:hAnsiTheme="minorAscii"/>
          <w:b/>
          <w:sz w:val="28"/>
        </w:rPr>
        <w:t>361</w:t>
      </w:r>
      <w:r>
        <w:rPr>
          <w:rFonts w:hint="default" w:cs="Arial" w:asciiTheme="minorAscii" w:hAnsiTheme="minorAscii"/>
          <w:b/>
          <w:sz w:val="28"/>
          <w:lang w:val="en"/>
        </w:rPr>
        <w:t>1</w:t>
      </w:r>
    </w:p>
    <w:p>
      <w:pPr>
        <w:pStyle w:val="11"/>
        <w:spacing w:line="360" w:lineRule="auto"/>
        <w:rPr>
          <w:rFonts w:hint="default" w:cs="Arial" w:asciiTheme="minorAscii" w:hAnsiTheme="minorAscii"/>
          <w:b/>
          <w:sz w:val="28"/>
        </w:rPr>
      </w:pPr>
      <w:r>
        <w:rPr>
          <w:rFonts w:hint="default" w:cs="Arial" w:asciiTheme="minorAscii" w:hAnsiTheme="minorAscii"/>
          <w:sz w:val="28"/>
        </w:rPr>
        <w:t>Datum izrade:</w:t>
      </w:r>
      <w:r>
        <w:rPr>
          <w:rFonts w:hint="default" w:cs="Arial" w:asciiTheme="minorAscii" w:hAnsiTheme="minorAscii"/>
          <w:b/>
          <w:sz w:val="28"/>
        </w:rPr>
        <w:tab/>
      </w:r>
      <w:r>
        <w:rPr>
          <w:rFonts w:hint="default" w:cs="Arial" w:asciiTheme="minorAscii" w:hAnsiTheme="minorAscii"/>
          <w:b/>
          <w:sz w:val="28"/>
        </w:rPr>
        <w:t>07</w:t>
      </w:r>
      <w:bookmarkStart w:id="0" w:name="_GoBack"/>
      <w:bookmarkEnd w:id="0"/>
      <w:r>
        <w:rPr>
          <w:rFonts w:hint="default" w:cs="Arial" w:asciiTheme="minorAscii" w:hAnsiTheme="minorAscii"/>
          <w:b/>
          <w:sz w:val="28"/>
        </w:rPr>
        <w:t>.05.2023.</w:t>
      </w:r>
    </w:p>
    <w:p>
      <w:pPr>
        <w:pStyle w:val="11"/>
        <w:rPr>
          <w:rFonts w:hint="default" w:asciiTheme="minorAscii" w:hAnsiTheme="minorAscii"/>
        </w:rPr>
      </w:pPr>
    </w:p>
    <w:p>
      <w:pPr>
        <w:pStyle w:val="11"/>
        <w:rPr>
          <w:rFonts w:hint="default" w:asciiTheme="minorAscii" w:hAnsiTheme="minorAscii"/>
        </w:rPr>
      </w:pPr>
      <w:r>
        <w:rPr>
          <w:rFonts w:hint="default" w:asciiTheme="minorAscii" w:hAnsiTheme="minorAscii"/>
        </w:rPr>
        <w:br w:type="page"/>
      </w:r>
    </w:p>
    <w:p>
      <w:pPr>
        <w:pStyle w:val="2"/>
        <w:rPr>
          <w:rFonts w:hint="default" w:asciiTheme="minorAscii" w:hAnsiTheme="minorAscii"/>
        </w:rPr>
      </w:pPr>
      <w:r>
        <w:rPr>
          <w:rFonts w:hint="default" w:asciiTheme="minorAscii" w:hAnsiTheme="minorAscii"/>
        </w:rPr>
        <w:t>Tekst domaćeg zadatka:</w:t>
      </w:r>
    </w:p>
    <w:p>
      <w:pPr>
        <w:keepNext w:val="0"/>
        <w:keepLines w:val="0"/>
        <w:widowControl/>
        <w:numPr>
          <w:ilvl w:val="0"/>
          <w:numId w:val="1"/>
        </w:numPr>
        <w:suppressLineNumbers w:val="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Oracle VirtualBox za rad;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Word dokumentu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Linux Ubuntu OS korišćenjem Oracle VirtualBox-a;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prethodno kreiranom Word dokumentu (iz tačke 2)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VMware za rad;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Word dokumentu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Fedora OS korišćenjem VMware-a; </w:t>
      </w:r>
    </w:p>
    <w:p>
      <w:pPr>
        <w:keepNext w:val="0"/>
        <w:keepLines w:val="0"/>
        <w:widowControl/>
        <w:numPr>
          <w:ilvl w:val="0"/>
          <w:numId w:val="0"/>
        </w:numPr>
        <w:suppressLineNumbers w:val="0"/>
        <w:ind w:leftChars="0"/>
        <w:jc w:val="left"/>
        <w:rPr>
          <w:rFonts w:hint="default" w:cs="Times New Roman" w:asciiTheme="minorAscii" w:hAnsiTheme="minorAscii"/>
        </w:rPr>
      </w:pPr>
      <w:r>
        <w:rPr>
          <w:rFonts w:hint="default" w:eastAsia="SimSun" w:cs="Times New Roman" w:asciiTheme="minorAscii" w:hAnsiTheme="minorAscii"/>
          <w:kern w:val="0"/>
          <w:sz w:val="24"/>
          <w:szCs w:val="24"/>
          <w:lang w:val="en-US" w:eastAsia="zh-CN" w:bidi="ar"/>
        </w:rPr>
        <w:t>8. Opisati i propratiti screenshot–ovima u prethodno kreiranom Word dokumentu (iz tačke 2) sve navedene procese;</w:t>
      </w:r>
    </w:p>
    <w:p>
      <w:pPr>
        <w:rPr>
          <w:rFonts w:hint="default" w:cs="Arial" w:asciiTheme="minorAscii" w:hAnsiTheme="minorAscii"/>
        </w:rPr>
      </w:pPr>
    </w:p>
    <w:p>
      <w:pPr>
        <w:pStyle w:val="2"/>
        <w:rPr>
          <w:rFonts w:hint="default" w:cs="Arial" w:asciiTheme="minorAscii" w:hAnsiTheme="minorAscii"/>
        </w:rPr>
      </w:pPr>
      <w:r>
        <w:rPr>
          <w:rFonts w:hint="default" w:cs="Arial" w:asciiTheme="minorAscii" w:hAnsiTheme="minorAscii"/>
        </w:rPr>
        <w:t>Rešenje zadatka:</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6275" cy="2529205"/>
            <wp:effectExtent l="0" t="0" r="15875" b="4445"/>
            <wp:docPr id="2" name="Picture 2" descr="vb_install_step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b_install_steps_1"/>
                    <pic:cNvPicPr>
                      <a:picLocks noChangeAspect="1"/>
                    </pic:cNvPicPr>
                  </pic:nvPicPr>
                  <pic:blipFill>
                    <a:blip r:embed="rId9"/>
                    <a:stretch>
                      <a:fillRect/>
                    </a:stretch>
                  </pic:blipFill>
                  <pic:spPr>
                    <a:xfrm>
                      <a:off x="0" y="0"/>
                      <a:ext cx="5756275" cy="252920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Kod instaliranja Virtual Box-a, prvi korak nam je da odemo na zvanični website i preuzmemo sam softver.</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6275" cy="2501900"/>
            <wp:effectExtent l="0" t="0" r="15875" b="12700"/>
            <wp:docPr id="3" name="Picture 3" descr="vb_install_step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b_install_steps_2"/>
                    <pic:cNvPicPr>
                      <a:picLocks noChangeAspect="1"/>
                    </pic:cNvPicPr>
                  </pic:nvPicPr>
                  <pic:blipFill>
                    <a:blip r:embed="rId10"/>
                    <a:stretch>
                      <a:fillRect/>
                    </a:stretch>
                  </pic:blipFill>
                  <pic:spPr>
                    <a:xfrm>
                      <a:off x="0" y="0"/>
                      <a:ext cx="5756275" cy="250190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Nakon toga odaberemo željenu verziju, u ovom slučaju verziju za Windows, jer je to OS računara koji koristim.</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693920" cy="3741420"/>
            <wp:effectExtent l="0" t="0" r="11430" b="11430"/>
            <wp:docPr id="6" name="Picture 6" descr="vb_install_step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b_install_steps_3"/>
                    <pic:cNvPicPr>
                      <a:picLocks noChangeAspect="1"/>
                    </pic:cNvPicPr>
                  </pic:nvPicPr>
                  <pic:blipFill>
                    <a:blip r:embed="rId11"/>
                    <a:stretch>
                      <a:fillRect/>
                    </a:stretch>
                  </pic:blipFill>
                  <pic:spPr>
                    <a:xfrm>
                      <a:off x="0" y="0"/>
                      <a:ext cx="4693920" cy="374142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Potvrđujemo uslove korišćenja i nastavljamo dalje.</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09160" cy="3726180"/>
            <wp:effectExtent l="0" t="0" r="15240" b="7620"/>
            <wp:docPr id="7" name="Picture 7" descr="vb_install_step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b_install_steps_4"/>
                    <pic:cNvPicPr>
                      <a:picLocks noChangeAspect="1"/>
                    </pic:cNvPicPr>
                  </pic:nvPicPr>
                  <pic:blipFill>
                    <a:blip r:embed="rId12"/>
                    <a:stretch>
                      <a:fillRect/>
                    </a:stretch>
                  </pic:blipFill>
                  <pic:spPr>
                    <a:xfrm>
                      <a:off x="0" y="0"/>
                      <a:ext cx="4709160" cy="372618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678680" cy="3718560"/>
            <wp:effectExtent l="0" t="0" r="7620" b="15240"/>
            <wp:docPr id="8" name="Picture 8" descr="vb_install_step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b_install_steps_5"/>
                    <pic:cNvPicPr>
                      <a:picLocks noChangeAspect="1"/>
                    </pic:cNvPicPr>
                  </pic:nvPicPr>
                  <pic:blipFill>
                    <a:blip r:embed="rId13"/>
                    <a:stretch>
                      <a:fillRect/>
                    </a:stretch>
                  </pic:blipFill>
                  <pic:spPr>
                    <a:xfrm>
                      <a:off x="0" y="0"/>
                      <a:ext cx="4678680" cy="371856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01540" cy="3741420"/>
            <wp:effectExtent l="0" t="0" r="3810" b="11430"/>
            <wp:docPr id="9" name="Picture 9" descr="vb_install_step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b_install_steps_6"/>
                    <pic:cNvPicPr>
                      <a:picLocks noChangeAspect="1"/>
                    </pic:cNvPicPr>
                  </pic:nvPicPr>
                  <pic:blipFill>
                    <a:blip r:embed="rId14"/>
                    <a:stretch>
                      <a:fillRect/>
                    </a:stretch>
                  </pic:blipFill>
                  <pic:spPr>
                    <a:xfrm>
                      <a:off x="0" y="0"/>
                      <a:ext cx="4701540" cy="374142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01540" cy="3718560"/>
            <wp:effectExtent l="0" t="0" r="3810" b="15240"/>
            <wp:docPr id="11" name="Picture 11" descr="vb_install_step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b_install_steps_7"/>
                    <pic:cNvPicPr>
                      <a:picLocks noChangeAspect="1"/>
                    </pic:cNvPicPr>
                  </pic:nvPicPr>
                  <pic:blipFill>
                    <a:blip r:embed="rId15"/>
                    <a:stretch>
                      <a:fillRect/>
                    </a:stretch>
                  </pic:blipFill>
                  <pic:spPr>
                    <a:xfrm>
                      <a:off x="0" y="0"/>
                      <a:ext cx="4701540" cy="371856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Pratimo navedene korake kroz instalaciju, odabiramo direktorijum instalacije i odabiramo prateće instalacije, u mom slučaju nisam menjao direktorijum, i odabrao sam sve neophodne alate.</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6275" cy="2566035"/>
            <wp:effectExtent l="0" t="0" r="15875" b="5715"/>
            <wp:docPr id="12" name="Picture 12" descr="ubuntu_v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buntu_vb_1"/>
                    <pic:cNvPicPr>
                      <a:picLocks noChangeAspect="1"/>
                    </pic:cNvPicPr>
                  </pic:nvPicPr>
                  <pic:blipFill>
                    <a:blip r:embed="rId16"/>
                    <a:stretch>
                      <a:fillRect/>
                    </a:stretch>
                  </pic:blipFill>
                  <pic:spPr>
                    <a:xfrm>
                      <a:off x="0" y="0"/>
                      <a:ext cx="5756275" cy="256603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Sledeći korak nam je da preuzmemo Ubuntu OS sa zvaničnog sajta, prednost je što su sve Linux distribucije open source i besplatne za korišćenje. Odabiramo LTS(long term support) verziju zbog stabilnosti i podrške.</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60085" cy="3326130"/>
            <wp:effectExtent l="0" t="0" r="12065" b="7620"/>
            <wp:docPr id="13" name="Picture 13" descr="ubuntu_v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buntu_vb_2"/>
                    <pic:cNvPicPr>
                      <a:picLocks noChangeAspect="1"/>
                    </pic:cNvPicPr>
                  </pic:nvPicPr>
                  <pic:blipFill>
                    <a:blip r:embed="rId17"/>
                    <a:stretch>
                      <a:fillRect/>
                    </a:stretch>
                  </pic:blipFill>
                  <pic:spPr>
                    <a:xfrm>
                      <a:off x="0" y="0"/>
                      <a:ext cx="5760085" cy="332613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Odabiramo opciju new u VirtualBox Manageru za kreiranje nove virtualne mašine.</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8815" cy="3430905"/>
            <wp:effectExtent l="0" t="0" r="13335" b="17145"/>
            <wp:docPr id="14" name="Picture 14" descr="ubuntu_v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buntu_vb_3"/>
                    <pic:cNvPicPr>
                      <a:picLocks noChangeAspect="1"/>
                    </pic:cNvPicPr>
                  </pic:nvPicPr>
                  <pic:blipFill>
                    <a:blip r:embed="rId18"/>
                    <a:stretch>
                      <a:fillRect/>
                    </a:stretch>
                  </pic:blipFill>
                  <pic:spPr>
                    <a:xfrm>
                      <a:off x="0" y="0"/>
                      <a:ext cx="5758815" cy="343090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Kreiramo nazin nove virtualne mašine i odabiramo ISO distribucije koju smo preuzeli.</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9450" cy="3431540"/>
            <wp:effectExtent l="0" t="0" r="12700" b="16510"/>
            <wp:docPr id="15" name="Picture 15" descr="ubuntu_v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buntu_vb_4"/>
                    <pic:cNvPicPr>
                      <a:picLocks noChangeAspect="1"/>
                    </pic:cNvPicPr>
                  </pic:nvPicPr>
                  <pic:blipFill>
                    <a:blip r:embed="rId19"/>
                    <a:stretch>
                      <a:fillRect/>
                    </a:stretch>
                  </pic:blipFill>
                  <pic:spPr>
                    <a:xfrm>
                      <a:off x="0" y="0"/>
                      <a:ext cx="5759450" cy="343154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Kreiramo username kao i root password koje kasnije koristimo kao kredencijale za logovanje sa root permisijama.</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9450" cy="3416935"/>
            <wp:effectExtent l="0" t="0" r="12700" b="12065"/>
            <wp:docPr id="16" name="Picture 16" descr="ubuntu_vb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buntu_vb_5"/>
                    <pic:cNvPicPr>
                      <a:picLocks noChangeAspect="1"/>
                    </pic:cNvPicPr>
                  </pic:nvPicPr>
                  <pic:blipFill>
                    <a:blip r:embed="rId20"/>
                    <a:stretch>
                      <a:fillRect/>
                    </a:stretch>
                  </pic:blipFill>
                  <pic:spPr>
                    <a:xfrm>
                      <a:off x="0" y="0"/>
                      <a:ext cx="5759450" cy="341693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Dodeljujemo količinu željenih resursa našeg hardvera, u mom slučaju je to 2GB ram-a i 4 niti procesora (više niti će ubrzati i samu instalaciju).</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9450" cy="3416935"/>
            <wp:effectExtent l="0" t="0" r="12700" b="12065"/>
            <wp:docPr id="18" name="Picture 18" descr="ubuntu_vb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buntu_vb_6"/>
                    <pic:cNvPicPr>
                      <a:picLocks noChangeAspect="1"/>
                    </pic:cNvPicPr>
                  </pic:nvPicPr>
                  <pic:blipFill>
                    <a:blip r:embed="rId21"/>
                    <a:stretch>
                      <a:fillRect/>
                    </a:stretch>
                  </pic:blipFill>
                  <pic:spPr>
                    <a:xfrm>
                      <a:off x="0" y="0"/>
                      <a:ext cx="5759450" cy="341693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Dodeljujemo 50GB memorije sa diska, moguće je koristiti više ili manje, ali preporuka ne manje od 25GB, ali svakako se količina memorije pri upotrebi dinamički alocira tokom rada virtualne mašine. Koraci pri instalaciji samog OS-a su opcioni, počev od particija, količine željene swap memorije, da li će se koristiti samo root ili i home particija itd.</w:t>
      </w:r>
    </w:p>
    <w:p>
      <w:pPr>
        <w:numPr>
          <w:ilvl w:val="0"/>
          <w:numId w:val="0"/>
        </w:numPr>
        <w:rPr>
          <w:rFonts w:hint="default" w:asciiTheme="minorAscii" w:hAnsiTheme="minorAscii"/>
        </w:rPr>
      </w:pPr>
    </w:p>
    <w:p>
      <w:pPr>
        <w:numPr>
          <w:ilvl w:val="0"/>
          <w:numId w:val="0"/>
        </w:numPr>
        <w:rPr>
          <w:rFonts w:hint="default" w:asciiTheme="minorAscii" w:hAnsiTheme="minorAscii"/>
        </w:rPr>
      </w:pPr>
      <w:r>
        <w:rPr>
          <w:rFonts w:hint="default" w:asciiTheme="minorAscii" w:hAnsiTheme="minorAscii"/>
        </w:rPr>
        <w:drawing>
          <wp:inline distT="0" distB="0" distL="114300" distR="114300">
            <wp:extent cx="5746750" cy="2707005"/>
            <wp:effectExtent l="0" t="0" r="6350" b="17145"/>
            <wp:docPr id="20" name="Picture 20" descr="vm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mware_1"/>
                    <pic:cNvPicPr>
                      <a:picLocks noChangeAspect="1"/>
                    </pic:cNvPicPr>
                  </pic:nvPicPr>
                  <pic:blipFill>
                    <a:blip r:embed="rId22"/>
                    <a:stretch>
                      <a:fillRect/>
                    </a:stretch>
                  </pic:blipFill>
                  <pic:spPr>
                    <a:xfrm>
                      <a:off x="0" y="0"/>
                      <a:ext cx="5746750" cy="270700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Za instalaciju vmware, preuzimamo softver sa sajta kao što je prikazano na snimku ekrana, i preuzimamo verziju za windows, koji ja u ovom slučaju koristim.</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16780" cy="3741420"/>
            <wp:effectExtent l="0" t="0" r="7620" b="11430"/>
            <wp:docPr id="21" name="Picture 21" descr="vmwa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mware_2"/>
                    <pic:cNvPicPr>
                      <a:picLocks noChangeAspect="1"/>
                    </pic:cNvPicPr>
                  </pic:nvPicPr>
                  <pic:blipFill>
                    <a:blip r:embed="rId23"/>
                    <a:stretch>
                      <a:fillRect/>
                    </a:stretch>
                  </pic:blipFill>
                  <pic:spPr>
                    <a:xfrm>
                      <a:off x="0" y="0"/>
                      <a:ext cx="4716780" cy="374142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Prvi prozor koji se prikaže kada pokrenemo instalaciju izgleda ovako, i pratimo korake zaokružene crvenom bojom.</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01540" cy="3733800"/>
            <wp:effectExtent l="0" t="0" r="3810" b="0"/>
            <wp:docPr id="22" name="Picture 22" descr="vmwa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mware_3"/>
                    <pic:cNvPicPr>
                      <a:picLocks noChangeAspect="1"/>
                    </pic:cNvPicPr>
                  </pic:nvPicPr>
                  <pic:blipFill>
                    <a:blip r:embed="rId24"/>
                    <a:stretch>
                      <a:fillRect/>
                    </a:stretch>
                  </pic:blipFill>
                  <pic:spPr>
                    <a:xfrm>
                      <a:off x="0" y="0"/>
                      <a:ext cx="4701540" cy="373380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701540" cy="3726180"/>
            <wp:effectExtent l="0" t="0" r="3810" b="7620"/>
            <wp:docPr id="23" name="Picture 23" descr="vmwa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mware_4"/>
                    <pic:cNvPicPr>
                      <a:picLocks noChangeAspect="1"/>
                    </pic:cNvPicPr>
                  </pic:nvPicPr>
                  <pic:blipFill>
                    <a:blip r:embed="rId25"/>
                    <a:stretch>
                      <a:fillRect/>
                    </a:stretch>
                  </pic:blipFill>
                  <pic:spPr>
                    <a:xfrm>
                      <a:off x="0" y="0"/>
                      <a:ext cx="4701540" cy="372618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drawing>
          <wp:inline distT="0" distB="0" distL="114300" distR="114300">
            <wp:extent cx="4693920" cy="3718560"/>
            <wp:effectExtent l="0" t="0" r="11430" b="15240"/>
            <wp:docPr id="24" name="Picture 24" descr="vmwa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mware_5"/>
                    <pic:cNvPicPr>
                      <a:picLocks noChangeAspect="1"/>
                    </pic:cNvPicPr>
                  </pic:nvPicPr>
                  <pic:blipFill>
                    <a:blip r:embed="rId26"/>
                    <a:stretch>
                      <a:fillRect/>
                    </a:stretch>
                  </pic:blipFill>
                  <pic:spPr>
                    <a:xfrm>
                      <a:off x="0" y="0"/>
                      <a:ext cx="4693920" cy="371856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Prihvatamo uslove korišćenjam čekiramo opciju za enhanced keyboard driver i vmware workstation console u system path i završavamo instalaciju softvera.</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9450" cy="1849755"/>
            <wp:effectExtent l="0" t="0" r="12700" b="17145"/>
            <wp:docPr id="27" name="Picture 27" descr="fedora_vm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edora_vmware_1"/>
                    <pic:cNvPicPr>
                      <a:picLocks noChangeAspect="1"/>
                    </pic:cNvPicPr>
                  </pic:nvPicPr>
                  <pic:blipFill>
                    <a:blip r:embed="rId27"/>
                    <a:stretch>
                      <a:fillRect/>
                    </a:stretch>
                  </pic:blipFill>
                  <pic:spPr>
                    <a:xfrm>
                      <a:off x="0" y="0"/>
                      <a:ext cx="5759450" cy="184975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Kada pristupimo sajtu FedoraOs-a pritiskom na dugme Get Fedora koji se nalazi na navbaru označen brojem 1 na slici, i odabiramo Workstation verziju operativnog sistema, opcija je označena brojem 2 na slici.</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3100" cy="2729230"/>
            <wp:effectExtent l="0" t="0" r="0" b="13970"/>
            <wp:docPr id="28" name="Picture 28" descr="fedora_vmwa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edora_vmware_2"/>
                    <pic:cNvPicPr>
                      <a:picLocks noChangeAspect="1"/>
                    </pic:cNvPicPr>
                  </pic:nvPicPr>
                  <pic:blipFill>
                    <a:blip r:embed="rId28"/>
                    <a:stretch>
                      <a:fillRect/>
                    </a:stretch>
                  </pic:blipFill>
                  <pic:spPr>
                    <a:xfrm>
                      <a:off x="0" y="0"/>
                      <a:ext cx="5753100" cy="272923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To nas dovodi do stranice gde imamo opciju Download now, i time preuzimamo ISO image operativnog sistema.</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60085" cy="3627755"/>
            <wp:effectExtent l="0" t="0" r="12065" b="10795"/>
            <wp:docPr id="30" name="Picture 30" descr="fedora_vmwa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edora_vmware_3"/>
                    <pic:cNvPicPr>
                      <a:picLocks noChangeAspect="1"/>
                    </pic:cNvPicPr>
                  </pic:nvPicPr>
                  <pic:blipFill>
                    <a:blip r:embed="rId29"/>
                    <a:stretch>
                      <a:fillRect/>
                    </a:stretch>
                  </pic:blipFill>
                  <pic:spPr>
                    <a:xfrm>
                      <a:off x="0" y="0"/>
                      <a:ext cx="5760085" cy="362775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Kada otvorimo prethodno instalirani vmware, odabiramo opciju “Create a New Virtual Machine” kao što je prikazano na slici.</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60085" cy="3602990"/>
            <wp:effectExtent l="0" t="0" r="12065" b="16510"/>
            <wp:docPr id="32" name="Picture 32" descr="fedora_vmwa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edora_vmware_4"/>
                    <pic:cNvPicPr>
                      <a:picLocks noChangeAspect="1"/>
                    </pic:cNvPicPr>
                  </pic:nvPicPr>
                  <pic:blipFill>
                    <a:blip r:embed="rId30"/>
                    <a:stretch>
                      <a:fillRect/>
                    </a:stretch>
                  </pic:blipFill>
                  <pic:spPr>
                    <a:xfrm>
                      <a:off x="0" y="0"/>
                      <a:ext cx="5760085" cy="3602990"/>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Odabiramo ISO, postoji i opcija za kasniju instalaciju operativnog sistema ali je ona detaljno prikazana u materijalima sa vežbi pa sam ja odlučio da prikažem ovu alternativu.</w:t>
      </w:r>
    </w:p>
    <w:p>
      <w:pPr>
        <w:numPr>
          <w:ilvl w:val="0"/>
          <w:numId w:val="0"/>
        </w:numPr>
        <w:rPr>
          <w:rFonts w:hint="default" w:asciiTheme="minorAscii" w:hAnsiTheme="minorAscii"/>
        </w:rPr>
      </w:pPr>
      <w:r>
        <w:rPr>
          <w:rFonts w:hint="default" w:asciiTheme="minorAscii" w:hAnsiTheme="minorAscii"/>
        </w:rPr>
        <w:drawing>
          <wp:inline distT="0" distB="0" distL="114300" distR="114300">
            <wp:extent cx="5756275" cy="3607435"/>
            <wp:effectExtent l="0" t="0" r="15875" b="12065"/>
            <wp:docPr id="33" name="Picture 33" descr="fedora_vmwa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edora_vmware_5"/>
                    <pic:cNvPicPr>
                      <a:picLocks noChangeAspect="1"/>
                    </pic:cNvPicPr>
                  </pic:nvPicPr>
                  <pic:blipFill>
                    <a:blip r:embed="rId31"/>
                    <a:stretch>
                      <a:fillRect/>
                    </a:stretch>
                  </pic:blipFill>
                  <pic:spPr>
                    <a:xfrm>
                      <a:off x="0" y="0"/>
                      <a:ext cx="5756275" cy="3607435"/>
                    </a:xfrm>
                    <a:prstGeom prst="rect">
                      <a:avLst/>
                    </a:prstGeom>
                  </pic:spPr>
                </pic:pic>
              </a:graphicData>
            </a:graphic>
          </wp:inline>
        </w:drawing>
      </w:r>
    </w:p>
    <w:p>
      <w:pPr>
        <w:numPr>
          <w:ilvl w:val="0"/>
          <w:numId w:val="0"/>
        </w:numPr>
        <w:rPr>
          <w:rFonts w:hint="default" w:asciiTheme="minorAscii" w:hAnsiTheme="minorAscii"/>
        </w:rPr>
      </w:pPr>
      <w:r>
        <w:rPr>
          <w:rFonts w:hint="default" w:asciiTheme="minorAscii" w:hAnsiTheme="minorAscii"/>
        </w:rPr>
        <w:t>Ovde imamo opciju samo odabira količine memorije koju želimo da dodelimo kao particiju za instalaciju, dok opcija za odabir količine ostalih resursa nije bilo, moja pretpostavka je da se dinamički alociraju, ali ću to naknadno istražiti. Ovo je ujedno i poslednji korak, nakon toga imamo normalan proces instalacije OS, koji takođe zavisi od preferenci samog korisnika.</w:t>
      </w:r>
    </w:p>
    <w:sectPr>
      <w:headerReference r:id="rId5" w:type="default"/>
      <w:footerReference r:id="rId6" w:type="default"/>
      <w:pgSz w:w="11906" w:h="16838"/>
      <w:pgMar w:top="1417" w:right="1417" w:bottom="1417" w:left="1417" w:header="284"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Bebas Neue"/>
    <w:panose1 w:val="05000000000000000000"/>
    <w:charset w:val="00"/>
    <w:family w:val="auto"/>
    <w:pitch w:val="default"/>
    <w:sig w:usb0="00000000" w:usb1="10000000" w:usb2="00000000" w:usb3="00000000" w:csb0="80000000" w:csb1="00000000"/>
  </w:font>
  <w:font w:name="Bebas Neue">
    <w:panose1 w:val="020B0606020202050201"/>
    <w:charset w:val="00"/>
    <w:family w:val="auto"/>
    <w:pitch w:val="default"/>
    <w:sig w:usb0="00000007" w:usb1="00000001" w:usb2="00000000" w:usb3="00000000" w:csb0="20000093"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ascii="Arial" w:hAnsi="Arial" w:cs="Arial"/>
      </w:rPr>
    </w:pP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Pr>
        <w:rFonts w:ascii="Arial" w:hAnsi="Arial" w:cs="Arial"/>
      </w:rPr>
      <w:t>2</w:t>
    </w:r>
    <w:r>
      <w:rPr>
        <w:rFonts w:ascii="Arial" w:hAnsi="Arial" w:cs="Arial"/>
      </w:rPr>
      <w:fldChar w:fldCharType="end"/>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1"/>
      <w:gridCol w:w="453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1" w:type="dxa"/>
          <w:shd w:val="clear" w:color="auto" w:fill="auto"/>
        </w:tcPr>
        <w:p>
          <w:pPr>
            <w:pStyle w:val="6"/>
            <w:rPr>
              <w:rFonts w:ascii="Arial" w:hAnsi="Arial" w:cs="Arial"/>
            </w:rPr>
          </w:pPr>
          <w:r>
            <w:rPr>
              <w:rFonts w:ascii="Arial" w:hAnsi="Arial" w:cs="Arial"/>
              <w:lang w:val="en-US"/>
            </w:rPr>
            <w:drawing>
              <wp:inline distT="0" distB="0" distL="114300" distR="114300">
                <wp:extent cx="1820545" cy="495300"/>
                <wp:effectExtent l="0" t="0" r="8255" b="0"/>
                <wp:docPr id="4"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_horizontal_beli"/>
                        <pic:cNvPicPr>
                          <a:picLocks noChangeAspect="1"/>
                        </pic:cNvPicPr>
                      </pic:nvPicPr>
                      <pic:blipFill>
                        <a:blip r:embed="rId1"/>
                        <a:stretch>
                          <a:fillRect/>
                        </a:stretch>
                      </pic:blipFill>
                      <pic:spPr>
                        <a:xfrm>
                          <a:off x="0" y="0"/>
                          <a:ext cx="1820545" cy="495300"/>
                        </a:xfrm>
                        <a:prstGeom prst="rect">
                          <a:avLst/>
                        </a:prstGeom>
                        <a:noFill/>
                        <a:ln>
                          <a:noFill/>
                        </a:ln>
                      </pic:spPr>
                    </pic:pic>
                  </a:graphicData>
                </a:graphic>
              </wp:inline>
            </w:drawing>
          </w:r>
        </w:p>
      </w:tc>
      <w:tc>
        <w:tcPr>
          <w:tcW w:w="4531" w:type="dxa"/>
          <w:shd w:val="clear" w:color="auto" w:fill="auto"/>
          <w:vAlign w:val="center"/>
        </w:tcPr>
        <w:p>
          <w:pPr>
            <w:pStyle w:val="6"/>
            <w:wordWrap w:val="0"/>
            <w:jc w:val="right"/>
            <w:rPr>
              <w:rFonts w:ascii="Arial" w:hAnsi="Arial" w:cs="Arial"/>
            </w:rPr>
          </w:pPr>
          <w:r>
            <w:rPr>
              <w:rFonts w:ascii="Arial" w:hAnsi="Arial" w:cs="Arial"/>
            </w:rPr>
            <w:t>SE321 – Testiranje softvera</w:t>
          </w:r>
        </w:p>
        <w:p>
          <w:pPr>
            <w:pStyle w:val="6"/>
            <w:wordWrap w:val="0"/>
            <w:jc w:val="right"/>
            <w:rPr>
              <w:rFonts w:hint="default" w:ascii="Arial" w:hAnsi="Arial" w:cs="Arial"/>
            </w:rPr>
          </w:pPr>
          <w:r>
            <w:rPr>
              <w:rFonts w:hint="default" w:ascii="Arial" w:hAnsi="Arial" w:cs="Arial"/>
            </w:rPr>
            <w:t>Dusan Stankovic 3611</w:t>
          </w:r>
        </w:p>
      </w:tc>
    </w:tr>
  </w:tbl>
  <w:p>
    <w:pPr>
      <w:pStyle w:val="11"/>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54F9C7"/>
    <w:multiLevelType w:val="singleLevel"/>
    <w:tmpl w:val="DD54F9C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963"/>
    <w:rsid w:val="00007701"/>
    <w:rsid w:val="00025F78"/>
    <w:rsid w:val="0003094B"/>
    <w:rsid w:val="00034A10"/>
    <w:rsid w:val="00066C95"/>
    <w:rsid w:val="00067DCD"/>
    <w:rsid w:val="00077EA0"/>
    <w:rsid w:val="000A2640"/>
    <w:rsid w:val="000D636B"/>
    <w:rsid w:val="000E1CF9"/>
    <w:rsid w:val="000E5127"/>
    <w:rsid w:val="000E7518"/>
    <w:rsid w:val="000F3604"/>
    <w:rsid w:val="000F3DCC"/>
    <w:rsid w:val="00103566"/>
    <w:rsid w:val="00105324"/>
    <w:rsid w:val="001206ED"/>
    <w:rsid w:val="0012452B"/>
    <w:rsid w:val="00126B9F"/>
    <w:rsid w:val="00127A14"/>
    <w:rsid w:val="00157A85"/>
    <w:rsid w:val="00161BC4"/>
    <w:rsid w:val="00170723"/>
    <w:rsid w:val="00173600"/>
    <w:rsid w:val="00177C70"/>
    <w:rsid w:val="001C25B2"/>
    <w:rsid w:val="001C4F3D"/>
    <w:rsid w:val="001D1B0A"/>
    <w:rsid w:val="001D3B91"/>
    <w:rsid w:val="00234169"/>
    <w:rsid w:val="0025484A"/>
    <w:rsid w:val="002638A6"/>
    <w:rsid w:val="00265284"/>
    <w:rsid w:val="002655B2"/>
    <w:rsid w:val="002671E8"/>
    <w:rsid w:val="00267302"/>
    <w:rsid w:val="00275F3B"/>
    <w:rsid w:val="00280937"/>
    <w:rsid w:val="002847FC"/>
    <w:rsid w:val="002901B1"/>
    <w:rsid w:val="0029289D"/>
    <w:rsid w:val="002A0A43"/>
    <w:rsid w:val="002A6B2E"/>
    <w:rsid w:val="002B5046"/>
    <w:rsid w:val="002C1BB9"/>
    <w:rsid w:val="002C2ADE"/>
    <w:rsid w:val="002C7C5A"/>
    <w:rsid w:val="002E5053"/>
    <w:rsid w:val="002E5BA2"/>
    <w:rsid w:val="003268E8"/>
    <w:rsid w:val="003627BE"/>
    <w:rsid w:val="00364496"/>
    <w:rsid w:val="003A4208"/>
    <w:rsid w:val="003A4DFB"/>
    <w:rsid w:val="003C7179"/>
    <w:rsid w:val="003D615C"/>
    <w:rsid w:val="003E4EBA"/>
    <w:rsid w:val="003E5116"/>
    <w:rsid w:val="003F0136"/>
    <w:rsid w:val="003F25EA"/>
    <w:rsid w:val="003F3667"/>
    <w:rsid w:val="00404F0F"/>
    <w:rsid w:val="00457D58"/>
    <w:rsid w:val="00464611"/>
    <w:rsid w:val="00472C78"/>
    <w:rsid w:val="00481C49"/>
    <w:rsid w:val="004904DE"/>
    <w:rsid w:val="004A1E1A"/>
    <w:rsid w:val="004A64CC"/>
    <w:rsid w:val="004B494C"/>
    <w:rsid w:val="004E0DB0"/>
    <w:rsid w:val="004F2869"/>
    <w:rsid w:val="004F75A4"/>
    <w:rsid w:val="005220EC"/>
    <w:rsid w:val="00523FB7"/>
    <w:rsid w:val="00566B13"/>
    <w:rsid w:val="00595A6F"/>
    <w:rsid w:val="005A6DE5"/>
    <w:rsid w:val="005B29ED"/>
    <w:rsid w:val="005B3D49"/>
    <w:rsid w:val="005D791C"/>
    <w:rsid w:val="005E3638"/>
    <w:rsid w:val="005F0961"/>
    <w:rsid w:val="00606DA3"/>
    <w:rsid w:val="006103AF"/>
    <w:rsid w:val="00613E6F"/>
    <w:rsid w:val="00614003"/>
    <w:rsid w:val="00624B3D"/>
    <w:rsid w:val="00627161"/>
    <w:rsid w:val="006522D9"/>
    <w:rsid w:val="0065793D"/>
    <w:rsid w:val="00667689"/>
    <w:rsid w:val="00673F90"/>
    <w:rsid w:val="00684EA5"/>
    <w:rsid w:val="00694961"/>
    <w:rsid w:val="006C115E"/>
    <w:rsid w:val="00715C36"/>
    <w:rsid w:val="00744B64"/>
    <w:rsid w:val="00751F7C"/>
    <w:rsid w:val="00753899"/>
    <w:rsid w:val="00755722"/>
    <w:rsid w:val="00772F17"/>
    <w:rsid w:val="0077448B"/>
    <w:rsid w:val="00776729"/>
    <w:rsid w:val="00786D0A"/>
    <w:rsid w:val="007B26F8"/>
    <w:rsid w:val="007B3091"/>
    <w:rsid w:val="007C671F"/>
    <w:rsid w:val="007D3D1A"/>
    <w:rsid w:val="007E4C24"/>
    <w:rsid w:val="007E796D"/>
    <w:rsid w:val="00807D7F"/>
    <w:rsid w:val="00810818"/>
    <w:rsid w:val="0081495C"/>
    <w:rsid w:val="00821837"/>
    <w:rsid w:val="00863660"/>
    <w:rsid w:val="0086478D"/>
    <w:rsid w:val="00890825"/>
    <w:rsid w:val="008921DD"/>
    <w:rsid w:val="008A5EEF"/>
    <w:rsid w:val="008C3965"/>
    <w:rsid w:val="008C5E65"/>
    <w:rsid w:val="008D345C"/>
    <w:rsid w:val="008D3691"/>
    <w:rsid w:val="008D4313"/>
    <w:rsid w:val="008D6ADC"/>
    <w:rsid w:val="00903A36"/>
    <w:rsid w:val="009074CB"/>
    <w:rsid w:val="00913958"/>
    <w:rsid w:val="009175E8"/>
    <w:rsid w:val="00917A1C"/>
    <w:rsid w:val="00931FC4"/>
    <w:rsid w:val="0094396B"/>
    <w:rsid w:val="00945A72"/>
    <w:rsid w:val="009514D9"/>
    <w:rsid w:val="00974100"/>
    <w:rsid w:val="0097485C"/>
    <w:rsid w:val="009B5D5D"/>
    <w:rsid w:val="009C0F1C"/>
    <w:rsid w:val="009C56D7"/>
    <w:rsid w:val="009C727E"/>
    <w:rsid w:val="009D240E"/>
    <w:rsid w:val="00A10668"/>
    <w:rsid w:val="00A20EE4"/>
    <w:rsid w:val="00A35DB6"/>
    <w:rsid w:val="00A4372E"/>
    <w:rsid w:val="00A520A4"/>
    <w:rsid w:val="00A75B3B"/>
    <w:rsid w:val="00A771A8"/>
    <w:rsid w:val="00A8469A"/>
    <w:rsid w:val="00A864CD"/>
    <w:rsid w:val="00A92F1F"/>
    <w:rsid w:val="00AC7E02"/>
    <w:rsid w:val="00AD500D"/>
    <w:rsid w:val="00AD6FAA"/>
    <w:rsid w:val="00B030B4"/>
    <w:rsid w:val="00B22E03"/>
    <w:rsid w:val="00B333CA"/>
    <w:rsid w:val="00B3496D"/>
    <w:rsid w:val="00B36E70"/>
    <w:rsid w:val="00B44166"/>
    <w:rsid w:val="00B45B13"/>
    <w:rsid w:val="00B467C1"/>
    <w:rsid w:val="00B51F43"/>
    <w:rsid w:val="00B57364"/>
    <w:rsid w:val="00B87DB0"/>
    <w:rsid w:val="00BE3528"/>
    <w:rsid w:val="00BF1EF1"/>
    <w:rsid w:val="00C02CA1"/>
    <w:rsid w:val="00C03ECC"/>
    <w:rsid w:val="00C07C77"/>
    <w:rsid w:val="00C10501"/>
    <w:rsid w:val="00C54A9D"/>
    <w:rsid w:val="00C56B3B"/>
    <w:rsid w:val="00C625B5"/>
    <w:rsid w:val="00C76619"/>
    <w:rsid w:val="00C97272"/>
    <w:rsid w:val="00CA42C1"/>
    <w:rsid w:val="00CC2C41"/>
    <w:rsid w:val="00CC316F"/>
    <w:rsid w:val="00CC6805"/>
    <w:rsid w:val="00D05535"/>
    <w:rsid w:val="00D1404F"/>
    <w:rsid w:val="00D14DEA"/>
    <w:rsid w:val="00D16228"/>
    <w:rsid w:val="00D2175B"/>
    <w:rsid w:val="00D21D8D"/>
    <w:rsid w:val="00D36F08"/>
    <w:rsid w:val="00D370DB"/>
    <w:rsid w:val="00D73979"/>
    <w:rsid w:val="00D745E7"/>
    <w:rsid w:val="00D843C6"/>
    <w:rsid w:val="00D8662D"/>
    <w:rsid w:val="00D8666E"/>
    <w:rsid w:val="00DB0C02"/>
    <w:rsid w:val="00DC03D0"/>
    <w:rsid w:val="00DE16F9"/>
    <w:rsid w:val="00DE4E14"/>
    <w:rsid w:val="00DF05DA"/>
    <w:rsid w:val="00DF305B"/>
    <w:rsid w:val="00E12C8C"/>
    <w:rsid w:val="00E318D6"/>
    <w:rsid w:val="00E3259A"/>
    <w:rsid w:val="00E5335C"/>
    <w:rsid w:val="00E5357D"/>
    <w:rsid w:val="00E6609A"/>
    <w:rsid w:val="00E81A75"/>
    <w:rsid w:val="00E83700"/>
    <w:rsid w:val="00E96E46"/>
    <w:rsid w:val="00EA4584"/>
    <w:rsid w:val="00EA6E62"/>
    <w:rsid w:val="00EC4B2B"/>
    <w:rsid w:val="00EC5884"/>
    <w:rsid w:val="00EC68A6"/>
    <w:rsid w:val="00ED0867"/>
    <w:rsid w:val="00ED33FC"/>
    <w:rsid w:val="00EE25CB"/>
    <w:rsid w:val="00EE46EE"/>
    <w:rsid w:val="00EE7AA5"/>
    <w:rsid w:val="00F07864"/>
    <w:rsid w:val="00F217FE"/>
    <w:rsid w:val="00F31281"/>
    <w:rsid w:val="00F35681"/>
    <w:rsid w:val="00F47D15"/>
    <w:rsid w:val="00F51AA4"/>
    <w:rsid w:val="00F55933"/>
    <w:rsid w:val="00F57CFF"/>
    <w:rsid w:val="00F7430B"/>
    <w:rsid w:val="00F95ED1"/>
    <w:rsid w:val="00F96963"/>
    <w:rsid w:val="00FA5E29"/>
    <w:rsid w:val="00FA603B"/>
    <w:rsid w:val="00FB62F4"/>
    <w:rsid w:val="00FC028D"/>
    <w:rsid w:val="00FD4976"/>
    <w:rsid w:val="00FD49AE"/>
    <w:rsid w:val="00FD5BEE"/>
    <w:rsid w:val="00FE0519"/>
    <w:rsid w:val="00FE242D"/>
    <w:rsid w:val="00FF7624"/>
    <w:rsid w:val="0BCD59E0"/>
    <w:rsid w:val="18EE4257"/>
    <w:rsid w:val="2BEBD3BD"/>
    <w:rsid w:val="3BFB022B"/>
    <w:rsid w:val="3FDE3BA4"/>
    <w:rsid w:val="4C7E830F"/>
    <w:rsid w:val="4F33EF83"/>
    <w:rsid w:val="5EFB577C"/>
    <w:rsid w:val="6979380B"/>
    <w:rsid w:val="6BBF7EFE"/>
    <w:rsid w:val="77FB3AFA"/>
    <w:rsid w:val="7FCF3D70"/>
    <w:rsid w:val="9FFF39F4"/>
    <w:rsid w:val="E2BFC5F6"/>
    <w:rsid w:val="FB7E67F5"/>
    <w:rsid w:val="FEFD4BF8"/>
    <w:rsid w:val="FEFE9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SimSun" w:cs="Times New Roman"/>
      <w:sz w:val="22"/>
      <w:szCs w:val="22"/>
      <w:lang w:val="sr-Latn-RS" w:eastAsia="en-US" w:bidi="ar-SA"/>
    </w:rPr>
  </w:style>
  <w:style w:type="paragraph" w:styleId="2">
    <w:name w:val="heading 1"/>
    <w:basedOn w:val="1"/>
    <w:next w:val="1"/>
    <w:link w:val="15"/>
    <w:qFormat/>
    <w:uiPriority w:val="9"/>
    <w:pPr>
      <w:keepNext/>
      <w:keepLines/>
      <w:pBdr>
        <w:top w:val="single" w:color="E7E6E6" w:sz="4" w:space="1"/>
        <w:left w:val="single" w:color="E7E6E6" w:sz="4" w:space="4"/>
        <w:bottom w:val="single" w:color="E7E6E6" w:sz="4" w:space="1"/>
        <w:right w:val="single" w:color="E7E6E6" w:sz="4" w:space="4"/>
      </w:pBdr>
      <w:shd w:val="clear" w:color="auto" w:fill="FAFAFA"/>
      <w:spacing w:before="240" w:after="240"/>
      <w:outlineLvl w:val="0"/>
    </w:pPr>
    <w:rPr>
      <w:rFonts w:ascii="Arial" w:hAnsi="Arial" w:eastAsia="Times New Roman"/>
      <w:color w:val="000000"/>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536"/>
        <w:tab w:val="right" w:pos="9072"/>
      </w:tabs>
      <w:spacing w:after="0" w:line="240" w:lineRule="auto"/>
    </w:pPr>
  </w:style>
  <w:style w:type="paragraph" w:styleId="6">
    <w:name w:val="header"/>
    <w:basedOn w:val="1"/>
    <w:link w:val="13"/>
    <w:unhideWhenUsed/>
    <w:qFormat/>
    <w:uiPriority w:val="99"/>
    <w:pPr>
      <w:tabs>
        <w:tab w:val="center" w:pos="4536"/>
        <w:tab w:val="right" w:pos="9072"/>
      </w:tabs>
      <w:spacing w:after="0" w:line="240" w:lineRule="auto"/>
    </w:pPr>
  </w:style>
  <w:style w:type="character" w:styleId="7">
    <w:name w:val="Hyperlink"/>
    <w:unhideWhenUsed/>
    <w:qFormat/>
    <w:uiPriority w:val="99"/>
    <w:rPr>
      <w:color w:val="0000FF"/>
      <w:u w:val="single"/>
    </w:rPr>
  </w:style>
  <w:style w:type="paragraph" w:styleId="8">
    <w:name w:val="Subtitle"/>
    <w:basedOn w:val="1"/>
    <w:next w:val="1"/>
    <w:link w:val="10"/>
    <w:qFormat/>
    <w:uiPriority w:val="11"/>
    <w:rPr>
      <w:rFonts w:eastAsia="Times New Roman"/>
      <w:color w:val="5A5A5A"/>
      <w:spacing w:val="15"/>
    </w:rPr>
  </w:style>
  <w:style w:type="table" w:styleId="9">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Subtitle Char"/>
    <w:link w:val="8"/>
    <w:qFormat/>
    <w:uiPriority w:val="11"/>
    <w:rPr>
      <w:rFonts w:eastAsia="Times New Roman"/>
      <w:color w:val="5A5A5A"/>
      <w:spacing w:val="15"/>
    </w:rPr>
  </w:style>
  <w:style w:type="paragraph" w:styleId="11">
    <w:name w:val="No Spacing"/>
    <w:qFormat/>
    <w:uiPriority w:val="1"/>
    <w:rPr>
      <w:rFonts w:ascii="Times New Roman" w:hAnsi="Times New Roman" w:eastAsia="SimSun" w:cs="Times New Roman"/>
      <w:sz w:val="22"/>
      <w:szCs w:val="22"/>
      <w:lang w:val="sr-Latn-RS" w:eastAsia="en-US" w:bidi="ar-SA"/>
    </w:rPr>
  </w:style>
  <w:style w:type="character" w:styleId="12">
    <w:name w:val="Placeholder Text"/>
    <w:semiHidden/>
    <w:qFormat/>
    <w:uiPriority w:val="99"/>
    <w:rPr>
      <w:color w:val="808080"/>
    </w:rPr>
  </w:style>
  <w:style w:type="character" w:customStyle="1" w:styleId="13">
    <w:name w:val="Header Char"/>
    <w:basedOn w:val="3"/>
    <w:link w:val="6"/>
    <w:qFormat/>
    <w:uiPriority w:val="99"/>
  </w:style>
  <w:style w:type="character" w:customStyle="1" w:styleId="14">
    <w:name w:val="Footer Char"/>
    <w:basedOn w:val="3"/>
    <w:link w:val="5"/>
    <w:qFormat/>
    <w:uiPriority w:val="99"/>
  </w:style>
  <w:style w:type="character" w:customStyle="1" w:styleId="15">
    <w:name w:val="Heading 1 Char"/>
    <w:link w:val="2"/>
    <w:qFormat/>
    <w:uiPriority w:val="9"/>
    <w:rPr>
      <w:rFonts w:ascii="Arial" w:hAnsi="Arial" w:eastAsia="Times New Roman" w:cs="Times New Roman"/>
      <w:color w:val="000000"/>
      <w:sz w:val="32"/>
      <w:szCs w:val="32"/>
      <w:shd w:val="clear" w:color="auto" w:fill="FAFAFA"/>
    </w:rPr>
  </w:style>
  <w:style w:type="paragraph" w:customStyle="1" w:styleId="16">
    <w:name w:val="Default"/>
    <w:qFormat/>
    <w:uiPriority w:val="0"/>
    <w:pPr>
      <w:widowControl w:val="0"/>
      <w:autoSpaceDE w:val="0"/>
      <w:autoSpaceDN w:val="0"/>
      <w:adjustRightInd w:val="0"/>
    </w:pPr>
    <w:rPr>
      <w:rFonts w:ascii="Arial" w:hAnsi="Arial" w:eastAsia="Times New Roman" w:cs="Arial"/>
      <w:color w:val="000000"/>
      <w:sz w:val="24"/>
      <w:szCs w:val="24"/>
      <w:lang w:val="en-US" w:eastAsia="en-US" w:bidi="ar-SA"/>
    </w:rPr>
  </w:style>
  <w:style w:type="paragraph" w:customStyle="1" w:styleId="17">
    <w:name w:val="CM3"/>
    <w:basedOn w:val="16"/>
    <w:next w:val="16"/>
    <w:qFormat/>
    <w:uiPriority w:val="99"/>
    <w:rPr>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511</Words>
  <Characters>2914</Characters>
  <Lines>24</Lines>
  <Paragraphs>6</Paragraphs>
  <TotalTime>288</TotalTime>
  <ScaleCrop>false</ScaleCrop>
  <LinksUpToDate>false</LinksUpToDate>
  <CharactersWithSpaces>3419</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2016-10-09T23:02:00Z</dcterms:created>
  <dc:creator>Nenad Strainović</dc:creator>
  <cp:keywords>CS220, Metropolitan 2015</cp:keywords>
  <cp:lastModifiedBy>du</cp:lastModifiedBy>
  <dcterms:modified xsi:type="dcterms:W3CDTF">2023-05-15T13:43:36Z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