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lang w:val="en-US"/>
        </w:rPr>
        <w:drawing>
          <wp:inline distT="0" distB="0" distL="114300" distR="114300">
            <wp:extent cx="2428875" cy="1980565"/>
            <wp:effectExtent l="0" t="0" r="9525"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8875" cy="1980565"/>
                    </a:xfrm>
                    <a:prstGeom prst="rect">
                      <a:avLst/>
                    </a:prstGeom>
                    <a:noFill/>
                    <a:ln>
                      <a:noFill/>
                    </a:ln>
                  </pic:spPr>
                </pic:pic>
              </a:graphicData>
            </a:graphic>
          </wp:inline>
        </w:drawing>
      </w:r>
    </w:p>
    <w:p>
      <w:pPr>
        <w:pStyle w:val="11"/>
        <w:spacing w:line="480" w:lineRule="auto"/>
        <w:jc w:val="center"/>
        <w:rPr>
          <w:rFonts w:hint="default" w:ascii="Times New Roman" w:hAnsi="Times New Roman" w:cs="Times New Roman"/>
          <w:i/>
          <w:sz w:val="32"/>
          <w:szCs w:val="32"/>
        </w:rPr>
      </w:pPr>
      <w:r>
        <w:rPr>
          <w:rFonts w:hint="default" w:ascii="Times New Roman" w:hAnsi="Times New Roman" w:cs="Times New Roman"/>
          <w:i/>
          <w:sz w:val="32"/>
          <w:szCs w:val="32"/>
        </w:rPr>
        <w:t>20</w:t>
      </w:r>
      <w:r>
        <w:rPr>
          <w:rFonts w:hint="default" w:ascii="Times New Roman" w:hAnsi="Times New Roman" w:cs="Times New Roman"/>
          <w:i/>
          <w:sz w:val="32"/>
          <w:szCs w:val="32"/>
          <w:lang w:val="en"/>
        </w:rPr>
        <w:t>2</w:t>
      </w:r>
      <w:r>
        <w:rPr>
          <w:rFonts w:hint="default" w:ascii="Times New Roman" w:hAnsi="Times New Roman" w:cs="Times New Roman"/>
          <w:i/>
          <w:sz w:val="32"/>
          <w:szCs w:val="32"/>
        </w:rPr>
        <w:t>2/23</w:t>
      </w:r>
    </w:p>
    <w:p>
      <w:pPr>
        <w:pStyle w:val="11"/>
        <w:spacing w:line="480" w:lineRule="auto"/>
        <w:jc w:val="center"/>
        <w:rPr>
          <w:rFonts w:hint="default" w:ascii="Times New Roman" w:hAnsi="Times New Roman" w:cs="Times New Roman"/>
          <w:i/>
          <w:sz w:val="32"/>
          <w:szCs w:val="32"/>
        </w:rPr>
      </w:pPr>
      <w:r>
        <w:rPr>
          <w:rFonts w:hint="default" w:ascii="Times New Roman" w:hAnsi="Times New Roman" w:cs="Times New Roman"/>
          <w:i/>
          <w:sz w:val="32"/>
          <w:szCs w:val="32"/>
        </w:rPr>
        <w:t>PREDMET: CS450 KLAUD RAČUNARSTVO</w:t>
      </w:r>
    </w:p>
    <w:p>
      <w:pPr>
        <w:pStyle w:val="11"/>
        <w:spacing w:line="480" w:lineRule="auto"/>
        <w:jc w:val="both"/>
        <w:rPr>
          <w:rFonts w:hint="default" w:ascii="Times New Roman" w:hAnsi="Times New Roman" w:cs="Times New Roman"/>
          <w:i/>
          <w:sz w:val="32"/>
          <w:szCs w:val="32"/>
        </w:rPr>
      </w:pPr>
    </w:p>
    <w:p>
      <w:pPr>
        <w:pStyle w:val="11"/>
        <w:spacing w:line="480" w:lineRule="auto"/>
        <w:jc w:val="center"/>
        <w:rPr>
          <w:rFonts w:hint="default" w:ascii="Times New Roman" w:hAnsi="Times New Roman" w:cs="Times New Roman"/>
          <w:b/>
          <w:sz w:val="48"/>
          <w:szCs w:val="48"/>
        </w:rPr>
      </w:pPr>
      <w:r>
        <w:rPr>
          <w:rFonts w:hint="default" w:ascii="Times New Roman" w:hAnsi="Times New Roman" w:cs="Times New Roman"/>
          <w:sz w:val="48"/>
          <w:szCs w:val="48"/>
        </w:rPr>
        <w:t>Domaći zadatak:</w:t>
      </w:r>
      <w:r>
        <w:rPr>
          <w:rFonts w:hint="default" w:ascii="Times New Roman" w:hAnsi="Times New Roman" w:cs="Times New Roman"/>
          <w:b/>
          <w:sz w:val="48"/>
          <w:szCs w:val="48"/>
        </w:rPr>
        <w:t xml:space="preserve"> 3</w:t>
      </w: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rPr>
          <w:rFonts w:hint="default" w:ascii="Times New Roman" w:hAnsi="Times New Roman" w:cs="Times New Roman"/>
          <w:b/>
        </w:rPr>
      </w:pPr>
    </w:p>
    <w:p>
      <w:pPr>
        <w:pStyle w:val="11"/>
        <w:spacing w:line="360" w:lineRule="auto"/>
        <w:rPr>
          <w:rFonts w:hint="default" w:ascii="Times New Roman" w:hAnsi="Times New Roman" w:cs="Times New Roman"/>
          <w:b/>
          <w:sz w:val="28"/>
        </w:rPr>
      </w:pPr>
      <w:r>
        <w:rPr>
          <w:rFonts w:hint="default" w:ascii="Times New Roman" w:hAnsi="Times New Roman" w:cs="Times New Roman"/>
          <w:sz w:val="28"/>
        </w:rPr>
        <w:t>Ime i prezime:</w:t>
      </w:r>
      <w:r>
        <w:rPr>
          <w:rFonts w:hint="default" w:cs="Times New Roman"/>
          <w:sz w:val="28"/>
        </w:rPr>
        <w:t xml:space="preserve"> </w:t>
      </w:r>
      <w:r>
        <w:rPr>
          <w:rFonts w:hint="default" w:ascii="Times New Roman" w:hAnsi="Times New Roman" w:cs="Times New Roman"/>
          <w:b/>
          <w:sz w:val="28"/>
        </w:rPr>
        <w:t>Dušan Stanković</w:t>
      </w:r>
    </w:p>
    <w:p>
      <w:pPr>
        <w:pStyle w:val="11"/>
        <w:spacing w:line="360" w:lineRule="auto"/>
        <w:rPr>
          <w:rFonts w:hint="default" w:ascii="Times New Roman" w:hAnsi="Times New Roman" w:cs="Times New Roman"/>
          <w:b/>
          <w:sz w:val="28"/>
          <w:lang w:val="en"/>
        </w:rPr>
      </w:pPr>
      <w:r>
        <w:rPr>
          <w:rFonts w:hint="default" w:ascii="Times New Roman" w:hAnsi="Times New Roman" w:cs="Times New Roman"/>
          <w:sz w:val="28"/>
        </w:rPr>
        <w:t xml:space="preserve">Broj indeksa: </w:t>
      </w:r>
      <w:r>
        <w:rPr>
          <w:rFonts w:hint="default" w:ascii="Times New Roman" w:hAnsi="Times New Roman" w:cs="Times New Roman"/>
          <w:b/>
          <w:sz w:val="28"/>
        </w:rPr>
        <w:t>361</w:t>
      </w:r>
      <w:r>
        <w:rPr>
          <w:rFonts w:hint="default" w:ascii="Times New Roman" w:hAnsi="Times New Roman" w:cs="Times New Roman"/>
          <w:b/>
          <w:sz w:val="28"/>
          <w:lang w:val="en"/>
        </w:rPr>
        <w:t>1</w:t>
      </w:r>
    </w:p>
    <w:p>
      <w:pPr>
        <w:pStyle w:val="11"/>
        <w:spacing w:line="360" w:lineRule="auto"/>
        <w:rPr>
          <w:rFonts w:hint="default" w:ascii="Times New Roman" w:hAnsi="Times New Roman" w:cs="Times New Roman"/>
          <w:b/>
          <w:sz w:val="28"/>
        </w:rPr>
      </w:pPr>
      <w:r>
        <w:rPr>
          <w:rFonts w:hint="default" w:ascii="Times New Roman" w:hAnsi="Times New Roman" w:cs="Times New Roman"/>
          <w:sz w:val="28"/>
        </w:rPr>
        <w:t>Datum izrade:</w:t>
      </w:r>
      <w:r>
        <w:rPr>
          <w:rFonts w:hint="default" w:cs="Times New Roman"/>
          <w:sz w:val="28"/>
        </w:rPr>
        <w:t xml:space="preserve"> </w:t>
      </w:r>
      <w:bookmarkStart w:id="0" w:name="_GoBack"/>
      <w:bookmarkEnd w:id="0"/>
      <w:r>
        <w:rPr>
          <w:rFonts w:hint="default" w:ascii="Times New Roman" w:hAnsi="Times New Roman" w:cs="Times New Roman"/>
          <w:b/>
          <w:sz w:val="28"/>
        </w:rPr>
        <w:t>16.04.2023.</w:t>
      </w:r>
    </w:p>
    <w:p>
      <w:pPr>
        <w:pStyle w:val="11"/>
        <w:rPr>
          <w:rFonts w:hint="default" w:ascii="Times New Roman" w:hAnsi="Times New Roman" w:cs="Times New Roman"/>
        </w:rPr>
      </w:pPr>
    </w:p>
    <w:p>
      <w:pPr>
        <w:pStyle w:val="11"/>
        <w:rPr>
          <w:rFonts w:hint="default" w:ascii="Times New Roman" w:hAnsi="Times New Roman" w:cs="Times New Roman"/>
        </w:rPr>
      </w:pPr>
      <w:r>
        <w:rPr>
          <w:rFonts w:hint="default" w:ascii="Times New Roman" w:hAnsi="Times New Roman" w:cs="Times New Roman"/>
        </w:rPr>
        <w:br w:type="page"/>
      </w:r>
    </w:p>
    <w:p>
      <w:pPr>
        <w:pStyle w:val="2"/>
        <w:rPr>
          <w:rFonts w:hint="default" w:ascii="Times New Roman" w:hAnsi="Times New Roman" w:cs="Times New Roman"/>
        </w:rPr>
      </w:pPr>
      <w:r>
        <w:rPr>
          <w:rFonts w:hint="default" w:ascii="Times New Roman" w:hAnsi="Times New Roman" w:cs="Times New Roman"/>
        </w:rPr>
        <w:t>Tekst domaćeg zadatka:</w:t>
      </w:r>
    </w:p>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kern w:val="0"/>
          <w:sz w:val="24"/>
          <w:szCs w:val="24"/>
          <w:lang w:val="en-US" w:eastAsia="zh-CN" w:bidi="ar"/>
        </w:rPr>
        <w:t>I</w:t>
      </w:r>
      <w:r>
        <w:rPr>
          <w:rFonts w:hint="default" w:ascii="Times New Roman" w:hAnsi="Times New Roman" w:eastAsia="SimSun" w:cs="Times New Roman"/>
          <w:b w:val="0"/>
          <w:bCs w:val="0"/>
          <w:kern w:val="0"/>
          <w:sz w:val="24"/>
          <w:szCs w:val="24"/>
          <w:lang w:val="en-US" w:eastAsia="zh-CN" w:bidi="ar"/>
        </w:rPr>
        <w:t>nstalirajte neophodne pakete na Ubuntu 18.04 ili novijoj verziji za rad sa</w:t>
      </w:r>
      <w:r>
        <w:rPr>
          <w:rFonts w:hint="default" w:ascii="Times New Roman" w:hAnsi="Times New Roman" w:cs="Times New Roman"/>
          <w:b w:val="0"/>
          <w:bCs w:val="0"/>
          <w:kern w:val="0"/>
          <w:sz w:val="24"/>
          <w:szCs w:val="24"/>
          <w:lang w:eastAsia="zh-CN" w:bidi="ar"/>
        </w:rPr>
        <w:t xml:space="preserve"> </w:t>
      </w:r>
      <w:r>
        <w:rPr>
          <w:rFonts w:hint="default" w:ascii="Times New Roman" w:hAnsi="Times New Roman" w:eastAsia="SimSun" w:cs="Times New Roman"/>
          <w:b w:val="0"/>
          <w:bCs w:val="0"/>
          <w:kern w:val="0"/>
          <w:sz w:val="24"/>
          <w:szCs w:val="24"/>
          <w:lang w:val="en-US" w:eastAsia="zh-CN" w:bidi="ar"/>
        </w:rPr>
        <w:t xml:space="preserve">OpenVSwitchom na VMWare softverskom rešenju za virtualizaciju. </w:t>
      </w:r>
    </w:p>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 Uradite adekvatna podešavanja za OpenVSwitch </w:t>
      </w:r>
    </w:p>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 Kreirajte OpenVSwitch bridged interfejs </w:t>
      </w:r>
    </w:p>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 Registrujte bridge interfejs kod OpenVSwitch-a </w:t>
      </w:r>
    </w:p>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 Napravite 2 nova virtuelana mrežna interfejsa i priključite ih virtuelnoj bridge mreži </w:t>
      </w:r>
    </w:p>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 Virtualizujte fizički interfejs tako što ćete da ga prifružite bridge mreži </w:t>
      </w:r>
    </w:p>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 Napravite unutra virtuelne mašine još dve virtuelne mašine i spojite ih sa novim virtuelnim interfejsima koji ste napravili u prethodnom koraku. </w:t>
      </w:r>
    </w:p>
    <w:p>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 Testirajte funkcionisanje mreže • Opisati i propratiti screenshot–ovima u Word dokumentu aktivnosti koje su navedene</w:t>
      </w:r>
    </w:p>
    <w:p>
      <w:p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Rešenje zadatka: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drawing>
          <wp:inline distT="0" distB="0" distL="114300" distR="114300">
            <wp:extent cx="5751830" cy="3806825"/>
            <wp:effectExtent l="0" t="0" r="1270" b="3175"/>
            <wp:docPr id="3" name="Picture 3" descr="openvswit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penvswitch1"/>
                    <pic:cNvPicPr>
                      <a:picLocks noChangeAspect="1"/>
                    </pic:cNvPicPr>
                  </pic:nvPicPr>
                  <pic:blipFill>
                    <a:blip r:embed="rId9"/>
                    <a:stretch>
                      <a:fillRect/>
                    </a:stretch>
                  </pic:blipFill>
                  <pic:spPr>
                    <a:xfrm>
                      <a:off x="0" y="0"/>
                      <a:ext cx="5751830" cy="3806825"/>
                    </a:xfrm>
                    <a:prstGeom prst="rect">
                      <a:avLst/>
                    </a:prstGeom>
                  </pic:spPr>
                </pic:pic>
              </a:graphicData>
            </a:graphic>
          </wp:inline>
        </w:drawing>
      </w:r>
    </w:p>
    <w:p>
      <w:pPr>
        <w:rPr>
          <w:rFonts w:hint="default" w:ascii="Times New Roman" w:hAnsi="Times New Roman" w:cs="Times New Roman"/>
        </w:rPr>
      </w:pPr>
      <w:r>
        <w:rPr>
          <w:rFonts w:hint="default" w:ascii="Times New Roman" w:hAnsi="Times New Roman" w:cs="Times New Roman"/>
        </w:rPr>
        <w:t>U pokrenutoj virtualnoj mašini sa ubuntu OS kreiramo virtualnu bridge mrežu a zatim povezujemo mrežni adapter, prikazujemo tabelu rutiranja i na kraju kreiramo adaptere tap1 i tap2.</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56910" cy="5139055"/>
            <wp:effectExtent l="0" t="0" r="15240" b="4445"/>
            <wp:docPr id="7" name="Picture 7" descr="openvswit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penvswitch2"/>
                    <pic:cNvPicPr>
                      <a:picLocks noChangeAspect="1"/>
                    </pic:cNvPicPr>
                  </pic:nvPicPr>
                  <pic:blipFill>
                    <a:blip r:embed="rId10"/>
                    <a:stretch>
                      <a:fillRect/>
                    </a:stretch>
                  </pic:blipFill>
                  <pic:spPr>
                    <a:xfrm>
                      <a:off x="0" y="0"/>
                      <a:ext cx="5756910" cy="5139055"/>
                    </a:xfrm>
                    <a:prstGeom prst="rect">
                      <a:avLst/>
                    </a:prstGeom>
                  </pic:spPr>
                </pic:pic>
              </a:graphicData>
            </a:graphic>
          </wp:inline>
        </w:drawing>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56275" cy="2201545"/>
            <wp:effectExtent l="0" t="0" r="15875" b="8255"/>
            <wp:docPr id="9" name="Picture 9" descr="openvswit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penvswitch3"/>
                    <pic:cNvPicPr>
                      <a:picLocks noChangeAspect="1"/>
                    </pic:cNvPicPr>
                  </pic:nvPicPr>
                  <pic:blipFill>
                    <a:blip r:embed="rId11"/>
                    <a:stretch>
                      <a:fillRect/>
                    </a:stretch>
                  </pic:blipFill>
                  <pic:spPr>
                    <a:xfrm>
                      <a:off x="0" y="0"/>
                      <a:ext cx="5756275" cy="2201545"/>
                    </a:xfrm>
                    <a:prstGeom prst="rect">
                      <a:avLst/>
                    </a:prstGeom>
                  </pic:spPr>
                </pic:pic>
              </a:graphicData>
            </a:graphic>
          </wp:inline>
        </w:drawing>
      </w:r>
    </w:p>
    <w:p>
      <w:pPr>
        <w:rPr>
          <w:rFonts w:hint="default" w:ascii="Times New Roman" w:hAnsi="Times New Roman" w:cs="Times New Roman"/>
        </w:rPr>
      </w:pPr>
      <w:r>
        <w:rPr>
          <w:rFonts w:hint="default" w:ascii="Times New Roman" w:hAnsi="Times New Roman" w:cs="Times New Roman"/>
        </w:rPr>
        <w:t>Komandom ifconfig tap1 i tap2 up se startuje mrežni adapter, i komanda ifconfig nam prikazuje trenutnu network konfiguraciju.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drawing>
          <wp:inline distT="0" distB="0" distL="114300" distR="114300">
            <wp:extent cx="5751830" cy="3096895"/>
            <wp:effectExtent l="0" t="0" r="1270" b="8255"/>
            <wp:docPr id="10" name="Picture 10" descr="openvswit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penvswitch4"/>
                    <pic:cNvPicPr>
                      <a:picLocks noChangeAspect="1"/>
                    </pic:cNvPicPr>
                  </pic:nvPicPr>
                  <pic:blipFill>
                    <a:blip r:embed="rId12"/>
                    <a:stretch>
                      <a:fillRect/>
                    </a:stretch>
                  </pic:blipFill>
                  <pic:spPr>
                    <a:xfrm>
                      <a:off x="0" y="0"/>
                      <a:ext cx="5751830" cy="3096895"/>
                    </a:xfrm>
                    <a:prstGeom prst="rect">
                      <a:avLst/>
                    </a:prstGeom>
                  </pic:spPr>
                </pic:pic>
              </a:graphicData>
            </a:graphic>
          </wp:inline>
        </w:drawing>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60085" cy="4356100"/>
            <wp:effectExtent l="0" t="0" r="12065" b="6350"/>
            <wp:docPr id="11" name="Picture 11" descr="openvswit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penvswitch5"/>
                    <pic:cNvPicPr>
                      <a:picLocks noChangeAspect="1"/>
                    </pic:cNvPicPr>
                  </pic:nvPicPr>
                  <pic:blipFill>
                    <a:blip r:embed="rId13"/>
                    <a:stretch>
                      <a:fillRect/>
                    </a:stretch>
                  </pic:blipFill>
                  <pic:spPr>
                    <a:xfrm>
                      <a:off x="0" y="0"/>
                      <a:ext cx="5760085" cy="4356100"/>
                    </a:xfrm>
                    <a:prstGeom prst="rect">
                      <a:avLst/>
                    </a:prstGeom>
                  </pic:spPr>
                </pic:pic>
              </a:graphicData>
            </a:graphic>
          </wp:inline>
        </w:drawing>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51830" cy="4336415"/>
            <wp:effectExtent l="0" t="0" r="1270" b="6985"/>
            <wp:docPr id="14" name="Picture 14" descr="openvswitc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openvswitch6"/>
                    <pic:cNvPicPr>
                      <a:picLocks noChangeAspect="1"/>
                    </pic:cNvPicPr>
                  </pic:nvPicPr>
                  <pic:blipFill>
                    <a:blip r:embed="rId14"/>
                    <a:stretch>
                      <a:fillRect/>
                    </a:stretch>
                  </pic:blipFill>
                  <pic:spPr>
                    <a:xfrm>
                      <a:off x="0" y="0"/>
                      <a:ext cx="5751830" cy="4336415"/>
                    </a:xfrm>
                    <a:prstGeom prst="rect">
                      <a:avLst/>
                    </a:prstGeom>
                  </pic:spPr>
                </pic:pic>
              </a:graphicData>
            </a:graphic>
          </wp:inline>
        </w:drawing>
      </w:r>
    </w:p>
    <w:p>
      <w:pPr>
        <w:rPr>
          <w:rFonts w:hint="default" w:ascii="Times New Roman" w:hAnsi="Times New Roman" w:cs="Times New Roman"/>
        </w:rPr>
      </w:pPr>
      <w:r>
        <w:rPr>
          <w:rFonts w:hint="default" w:ascii="Times New Roman" w:hAnsi="Times New Roman" w:cs="Times New Roman"/>
        </w:rPr>
        <w:t>U prethodne tri slike vidimo novu virtualnu mašinu unutar naše trenutno aktivne virtualne mašine sa ubuntu os gde vidimo korake za povezivanje na Bridged Adapter koji smo kreirali.</w:t>
      </w:r>
    </w:p>
    <w:p>
      <w:pPr>
        <w:rPr>
          <w:rFonts w:hint="default" w:ascii="Times New Roman" w:hAnsi="Times New Roman" w:cs="Times New Roman"/>
        </w:rPr>
      </w:pPr>
      <w:r>
        <w:rPr>
          <w:rFonts w:hint="default" w:ascii="Times New Roman" w:hAnsi="Times New Roman" w:cs="Times New Roman"/>
        </w:rPr>
        <w:t>U suštini nedostaje korak da se iskopira još jedna virtualna mašina za brigde unutar naše virtualne mašine, što nisam mogao da uradim zbog problema sa količinom dostupne memorije na svom računaru, ali je očigledno da sve radi kao što je prikazano na slikama.</w:t>
      </w:r>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tcPr>
        <w:p>
          <w:pPr>
            <w:pStyle w:val="6"/>
            <w:rPr>
              <w:rFonts w:ascii="Arial" w:hAnsi="Arial" w:cs="Arial"/>
            </w:rPr>
          </w:pPr>
          <w:r>
            <w:rPr>
              <w:rFonts w:ascii="Arial" w:hAnsi="Arial" w:cs="Arial"/>
              <w:lang w:val="en-US"/>
            </w:rPr>
            <w:drawing>
              <wp:inline distT="0" distB="0" distL="114300" distR="114300">
                <wp:extent cx="1820545" cy="495300"/>
                <wp:effectExtent l="0" t="0" r="8255" b="0"/>
                <wp:docPr id="4"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_horizontal_beli"/>
                        <pic:cNvPicPr>
                          <a:picLocks noChangeAspect="1"/>
                        </pic:cNvPicPr>
                      </pic:nvPicPr>
                      <pic:blipFill>
                        <a:blip r:embed="rId1"/>
                        <a:stretch>
                          <a:fillRect/>
                        </a:stretch>
                      </pic:blipFill>
                      <pic:spPr>
                        <a:xfrm>
                          <a:off x="0" y="0"/>
                          <a:ext cx="1820545" cy="495300"/>
                        </a:xfrm>
                        <a:prstGeom prst="rect">
                          <a:avLst/>
                        </a:prstGeom>
                        <a:noFill/>
                        <a:ln>
                          <a:noFill/>
                        </a:ln>
                      </pic:spPr>
                    </pic:pic>
                  </a:graphicData>
                </a:graphic>
              </wp:inline>
            </w:drawing>
          </w:r>
        </w:p>
      </w:tc>
      <w:tc>
        <w:tcPr>
          <w:tcW w:w="4531" w:type="dxa"/>
          <w:shd w:val="clear" w:color="auto" w:fill="auto"/>
          <w:vAlign w:val="center"/>
        </w:tcPr>
        <w:p>
          <w:pPr>
            <w:pStyle w:val="6"/>
            <w:wordWrap w:val="0"/>
            <w:jc w:val="right"/>
            <w:rPr>
              <w:rFonts w:ascii="Arial" w:hAnsi="Arial" w:cs="Arial"/>
            </w:rPr>
          </w:pPr>
          <w:r>
            <w:rPr>
              <w:rFonts w:ascii="Arial" w:hAnsi="Arial" w:cs="Arial"/>
            </w:rPr>
            <w:t>SE321 – Testiranje softvera</w:t>
          </w:r>
        </w:p>
        <w:p>
          <w:pPr>
            <w:pStyle w:val="6"/>
            <w:wordWrap w:val="0"/>
            <w:jc w:val="right"/>
            <w:rPr>
              <w:rFonts w:hint="default" w:ascii="Arial" w:hAnsi="Arial" w:cs="Arial"/>
            </w:rPr>
          </w:pPr>
          <w:r>
            <w:rPr>
              <w:rFonts w:hint="default" w:ascii="Arial" w:hAnsi="Arial" w:cs="Arial"/>
            </w:rPr>
            <w:t>Dusan Stankovic 3611</w:t>
          </w:r>
        </w:p>
      </w:tc>
    </w:tr>
  </w:tbl>
  <w:p>
    <w:pPr>
      <w:pStyle w:val="11"/>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2ADE"/>
    <w:rsid w:val="002C7C5A"/>
    <w:rsid w:val="002E5053"/>
    <w:rsid w:val="002E5BA2"/>
    <w:rsid w:val="003268E8"/>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4B3D"/>
    <w:rsid w:val="00627161"/>
    <w:rsid w:val="006522D9"/>
    <w:rsid w:val="0065793D"/>
    <w:rsid w:val="00667689"/>
    <w:rsid w:val="00673F90"/>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625B5"/>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03FE785F"/>
    <w:rsid w:val="0BCD59E0"/>
    <w:rsid w:val="18EE4257"/>
    <w:rsid w:val="2BEBD3BD"/>
    <w:rsid w:val="3FDE3BA4"/>
    <w:rsid w:val="4C7E830F"/>
    <w:rsid w:val="4F33EF83"/>
    <w:rsid w:val="5EFB577C"/>
    <w:rsid w:val="6979380B"/>
    <w:rsid w:val="6BBF7EFE"/>
    <w:rsid w:val="6DF7ECAF"/>
    <w:rsid w:val="6FE9969E"/>
    <w:rsid w:val="77FB3AFA"/>
    <w:rsid w:val="7FBD693C"/>
    <w:rsid w:val="7FCF3D70"/>
    <w:rsid w:val="FAF12354"/>
    <w:rsid w:val="FB7E67F5"/>
    <w:rsid w:val="FEFD4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imes New Roman"/>
      <w:sz w:val="22"/>
      <w:szCs w:val="22"/>
      <w:lang w:val="sr-Latn-RS" w:eastAsia="en-US" w:bidi="ar-SA"/>
    </w:rPr>
  </w:style>
  <w:style w:type="paragraph" w:styleId="2">
    <w:name w:val="heading 1"/>
    <w:basedOn w:val="1"/>
    <w:next w:val="1"/>
    <w:link w:val="15"/>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header"/>
    <w:basedOn w:val="1"/>
    <w:link w:val="13"/>
    <w:unhideWhenUsed/>
    <w:qFormat/>
    <w:uiPriority w:val="99"/>
    <w:pPr>
      <w:tabs>
        <w:tab w:val="center" w:pos="4536"/>
        <w:tab w:val="right" w:pos="9072"/>
      </w:tabs>
      <w:spacing w:after="0" w:line="240" w:lineRule="auto"/>
    </w:pPr>
  </w:style>
  <w:style w:type="character" w:styleId="7">
    <w:name w:val="Hyperlink"/>
    <w:unhideWhenUsed/>
    <w:qFormat/>
    <w:uiPriority w:val="99"/>
    <w:rPr>
      <w:color w:val="0000FF"/>
      <w:u w:val="single"/>
    </w:rPr>
  </w:style>
  <w:style w:type="paragraph" w:styleId="8">
    <w:name w:val="Subtitle"/>
    <w:basedOn w:val="1"/>
    <w:next w:val="1"/>
    <w:link w:val="10"/>
    <w:qFormat/>
    <w:uiPriority w:val="11"/>
    <w:rPr>
      <w:rFonts w:eastAsia="Times New Roman"/>
      <w:color w:val="5A5A5A"/>
      <w:spacing w:val="15"/>
    </w:rPr>
  </w:style>
  <w:style w:type="table" w:styleId="9">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Subtitle Char"/>
    <w:link w:val="8"/>
    <w:qFormat/>
    <w:uiPriority w:val="11"/>
    <w:rPr>
      <w:rFonts w:eastAsia="Times New Roman"/>
      <w:color w:val="5A5A5A"/>
      <w:spacing w:val="15"/>
    </w:rPr>
  </w:style>
  <w:style w:type="paragraph" w:styleId="11">
    <w:name w:val="No Spacing"/>
    <w:qFormat/>
    <w:uiPriority w:val="1"/>
    <w:rPr>
      <w:rFonts w:ascii="Times New Roman" w:hAnsi="Times New Roman" w:eastAsia="SimSun" w:cs="Times New Roman"/>
      <w:sz w:val="22"/>
      <w:szCs w:val="22"/>
      <w:lang w:val="sr-Latn-RS" w:eastAsia="en-US" w:bidi="ar-SA"/>
    </w:rPr>
  </w:style>
  <w:style w:type="character" w:styleId="12">
    <w:name w:val="Placeholder Text"/>
    <w:semiHidden/>
    <w:qFormat/>
    <w:uiPriority w:val="99"/>
    <w:rPr>
      <w:color w:val="808080"/>
    </w:r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eading 1 Char"/>
    <w:link w:val="2"/>
    <w:qFormat/>
    <w:uiPriority w:val="9"/>
    <w:rPr>
      <w:rFonts w:ascii="Arial" w:hAnsi="Arial" w:eastAsia="Times New Roman" w:cs="Times New Roman"/>
      <w:color w:val="000000"/>
      <w:sz w:val="32"/>
      <w:szCs w:val="32"/>
      <w:shd w:val="clear" w:color="auto" w:fill="FAFAFA"/>
    </w:rPr>
  </w:style>
  <w:style w:type="paragraph" w:customStyle="1" w:styleId="16">
    <w:name w:val="Default"/>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17">
    <w:name w:val="CM3"/>
    <w:basedOn w:val="16"/>
    <w:next w:val="16"/>
    <w:qFormat/>
    <w:uiPriority w:val="99"/>
    <w:rPr>
      <w:color w:va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511</Words>
  <Characters>2914</Characters>
  <Lines>24</Lines>
  <Paragraphs>6</Paragraphs>
  <TotalTime>3</TotalTime>
  <ScaleCrop>false</ScaleCrop>
  <LinksUpToDate>false</LinksUpToDate>
  <CharactersWithSpaces>3419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2016-10-10T00:02:00Z</dcterms:created>
  <dc:creator>Nenad Strainović</dc:creator>
  <cp:keywords>CS220, Metropolitan 2015</cp:keywords>
  <cp:lastModifiedBy>du</cp:lastModifiedBy>
  <dcterms:modified xsi:type="dcterms:W3CDTF">2023-06-27T10:12:04Z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