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cstheme="minorHAnsi"/>
        </w:rPr>
      </w:pPr>
      <w:r>
        <w:rPr>
          <w:rFonts w:hint="default" w:asciiTheme="minorAscii" w:hAnsiTheme="minorAsci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1767840</wp:posOffset>
            </wp:positionH>
            <wp:positionV relativeFrom="paragraph">
              <wp:posOffset>0</wp:posOffset>
            </wp:positionV>
            <wp:extent cx="2428875" cy="1982470"/>
            <wp:effectExtent l="0" t="0" r="9525" b="0"/>
            <wp:wrapSquare wrapText="bothSides"/>
            <wp:docPr id="1900341705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1705" name="Picture 7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 w:cstheme="minorHAnsi"/>
        </w:rPr>
        <w:br w:type="textWrapping" w:clear="all"/>
      </w:r>
    </w:p>
    <w:p>
      <w:pPr>
        <w:pStyle w:val="15"/>
        <w:spacing w:line="480" w:lineRule="auto"/>
        <w:jc w:val="center"/>
        <w:rPr>
          <w:rFonts w:hint="default" w:asciiTheme="minorAscii" w:hAnsiTheme="minorAscii" w:cstheme="minorHAnsi"/>
          <w:i/>
          <w:sz w:val="32"/>
          <w:szCs w:val="32"/>
        </w:rPr>
      </w:pPr>
      <w:r>
        <w:rPr>
          <w:rFonts w:hint="default" w:asciiTheme="minorAscii" w:hAnsiTheme="minorAscii" w:cstheme="minorHAnsi"/>
          <w:i/>
          <w:sz w:val="32"/>
          <w:szCs w:val="32"/>
        </w:rPr>
        <w:t>Prolećni  semestar, 2022/23</w:t>
      </w:r>
    </w:p>
    <w:p>
      <w:pPr>
        <w:pStyle w:val="15"/>
        <w:spacing w:line="276" w:lineRule="auto"/>
        <w:jc w:val="center"/>
        <w:rPr>
          <w:rFonts w:hint="default" w:asciiTheme="minorAscii" w:hAnsiTheme="minorAscii" w:cstheme="minorHAnsi"/>
          <w:i/>
          <w:sz w:val="32"/>
          <w:szCs w:val="32"/>
        </w:rPr>
      </w:pPr>
      <w:r>
        <w:rPr>
          <w:rFonts w:hint="default" w:asciiTheme="minorAscii" w:hAnsiTheme="minorAscii" w:cstheme="minorHAnsi"/>
          <w:i/>
          <w:sz w:val="32"/>
          <w:szCs w:val="32"/>
        </w:rPr>
        <w:t>PREDMET:</w:t>
      </w:r>
    </w:p>
    <w:p>
      <w:pPr>
        <w:pStyle w:val="15"/>
        <w:spacing w:line="276" w:lineRule="auto"/>
        <w:jc w:val="center"/>
        <w:rPr>
          <w:rFonts w:hint="default" w:asciiTheme="minorAscii" w:hAnsiTheme="minorAscii" w:cstheme="minorHAnsi"/>
          <w:i/>
          <w:sz w:val="32"/>
          <w:szCs w:val="32"/>
        </w:rPr>
      </w:pPr>
      <w:r>
        <w:rPr>
          <w:rFonts w:hint="default" w:asciiTheme="minorAscii" w:hAnsiTheme="minorAscii" w:cstheme="minorHAnsi"/>
          <w:i/>
          <w:sz w:val="32"/>
          <w:szCs w:val="32"/>
        </w:rPr>
        <w:t xml:space="preserve"> SE325 - Upravljanje projektima razvoja softvera</w:t>
      </w:r>
    </w:p>
    <w:p>
      <w:pPr>
        <w:pStyle w:val="15"/>
        <w:spacing w:line="480" w:lineRule="auto"/>
        <w:jc w:val="center"/>
        <w:rPr>
          <w:rFonts w:hint="default" w:asciiTheme="minorAscii" w:hAnsiTheme="minorAscii" w:cstheme="minorHAnsi"/>
          <w:sz w:val="32"/>
          <w:szCs w:val="32"/>
          <w:lang w:val="sr-Latn-BA"/>
        </w:rPr>
      </w:pPr>
    </w:p>
    <w:p>
      <w:pPr>
        <w:jc w:val="center"/>
        <w:rPr>
          <w:rFonts w:hint="default" w:asciiTheme="minorAscii" w:hAnsiTheme="minorAscii" w:cstheme="minorHAnsi"/>
          <w:bCs/>
          <w:sz w:val="44"/>
          <w:szCs w:val="44"/>
        </w:rPr>
      </w:pPr>
      <w:r>
        <w:rPr>
          <w:rFonts w:hint="default" w:asciiTheme="minorAscii" w:hAnsiTheme="minorAscii" w:cstheme="minorHAnsi"/>
          <w:bCs/>
          <w:sz w:val="44"/>
          <w:szCs w:val="44"/>
          <w:lang w:val="sr-Latn-BA"/>
        </w:rPr>
        <w:t xml:space="preserve">Razvoj aplikacije za </w:t>
      </w:r>
      <w:r>
        <w:rPr>
          <w:rFonts w:hint="default" w:asciiTheme="minorAscii" w:hAnsiTheme="minorAscii" w:cstheme="minorHAnsi"/>
          <w:bCs/>
          <w:sz w:val="44"/>
          <w:szCs w:val="44"/>
        </w:rPr>
        <w:t>praćenje predispitnih obaveza studenata tokom semestra</w:t>
      </w:r>
    </w:p>
    <w:p>
      <w:pPr>
        <w:pStyle w:val="15"/>
        <w:spacing w:line="480" w:lineRule="auto"/>
        <w:jc w:val="center"/>
        <w:rPr>
          <w:rFonts w:hint="default" w:asciiTheme="minorAscii" w:hAnsiTheme="minorAscii" w:cstheme="minorHAnsi"/>
          <w:b/>
          <w:color w:val="FF0000"/>
          <w:sz w:val="44"/>
          <w:szCs w:val="32"/>
        </w:rPr>
      </w:pPr>
    </w:p>
    <w:p>
      <w:pPr>
        <w:pStyle w:val="15"/>
        <w:jc w:val="center"/>
        <w:rPr>
          <w:rFonts w:hint="default" w:cs="Arial" w:asciiTheme="minorAscii" w:hAnsiTheme="minorAscii"/>
          <w:sz w:val="48"/>
        </w:rPr>
      </w:pPr>
      <w:r>
        <w:rPr>
          <w:rFonts w:hint="default" w:cs="Arial" w:asciiTheme="minorAscii" w:hAnsiTheme="minorAscii"/>
          <w:sz w:val="48"/>
        </w:rPr>
        <w:t>Software Requirements Specification</w:t>
      </w:r>
    </w:p>
    <w:p>
      <w:pPr>
        <w:pStyle w:val="15"/>
        <w:jc w:val="center"/>
        <w:rPr>
          <w:rFonts w:hint="default" w:asciiTheme="minorAscii" w:hAnsiTheme="minorAscii" w:cstheme="minorHAnsi"/>
        </w:rPr>
      </w:pPr>
      <w:r>
        <w:rPr>
          <w:rFonts w:hint="default" w:cs="Arial" w:asciiTheme="minorAscii" w:hAnsiTheme="minorAscii"/>
          <w:sz w:val="48"/>
        </w:rPr>
        <w:t>V 0.1</w:t>
      </w:r>
    </w:p>
    <w:p>
      <w:pPr>
        <w:pStyle w:val="15"/>
        <w:rPr>
          <w:rFonts w:hint="default" w:asciiTheme="minorAscii" w:hAnsiTheme="minorAscii" w:cstheme="minorHAnsi"/>
        </w:rPr>
      </w:pPr>
    </w:p>
    <w:p>
      <w:pPr>
        <w:pStyle w:val="15"/>
        <w:rPr>
          <w:rFonts w:hint="default" w:asciiTheme="minorAscii" w:hAnsiTheme="minorAscii" w:cstheme="minorHAnsi"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  <w:bookmarkStart w:id="24" w:name="_GoBack"/>
      <w:bookmarkEnd w:id="24"/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b/>
        </w:rPr>
      </w:pPr>
    </w:p>
    <w:p>
      <w:pPr>
        <w:pStyle w:val="15"/>
        <w:rPr>
          <w:rFonts w:hint="default" w:asciiTheme="minorAscii" w:hAnsiTheme="minorAscii" w:cstheme="minorHAnsi"/>
          <w:sz w:val="28"/>
          <w:szCs w:val="28"/>
        </w:rPr>
      </w:pPr>
    </w:p>
    <w:p>
      <w:pPr>
        <w:pStyle w:val="15"/>
        <w:rPr>
          <w:rFonts w:hint="default" w:asciiTheme="minorAscii" w:hAnsiTheme="minorAscii" w:cstheme="minorHAnsi"/>
          <w:b/>
          <w:bCs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sz w:val="28"/>
          <w:szCs w:val="28"/>
          <w:lang w:val="sr-Latn-RS"/>
        </w:rPr>
        <w:t xml:space="preserve">Profesor: </w:t>
      </w:r>
      <w:r>
        <w:rPr>
          <w:rFonts w:hint="default" w:asciiTheme="minorAscii" w:hAnsiTheme="minorAscii" w:cstheme="minorHAnsi"/>
          <w:b/>
          <w:bCs/>
          <w:sz w:val="28"/>
          <w:szCs w:val="28"/>
          <w:lang w:val="sr-Latn-RS"/>
        </w:rPr>
        <w:t>Nemanja Zdravković</w:t>
      </w:r>
    </w:p>
    <w:p>
      <w:pPr>
        <w:pStyle w:val="15"/>
        <w:rPr>
          <w:rFonts w:hint="default" w:asciiTheme="minorAscii" w:hAnsiTheme="minorAscii" w:cstheme="minorHAnsi"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sz w:val="28"/>
          <w:szCs w:val="28"/>
          <w:lang w:val="sr-Latn-RS"/>
        </w:rPr>
        <w:t>Student:</w:t>
      </w:r>
      <w:r>
        <w:rPr>
          <w:rFonts w:hint="default" w:asciiTheme="minorAscii" w:hAnsiTheme="minorAscii" w:cstheme="minorHAnsi"/>
          <w:sz w:val="28"/>
          <w:szCs w:val="28"/>
        </w:rPr>
        <w:t xml:space="preserve"> </w:t>
      </w:r>
      <w:r>
        <w:rPr>
          <w:rFonts w:hint="default" w:asciiTheme="minorAscii" w:hAnsiTheme="minorAscii" w:cstheme="minorHAnsi"/>
          <w:b/>
          <w:sz w:val="28"/>
          <w:szCs w:val="28"/>
          <w:lang w:val="sr-Latn-RS"/>
        </w:rPr>
        <w:t xml:space="preserve">Dušan Stanković </w:t>
      </w:r>
    </w:p>
    <w:p>
      <w:pPr>
        <w:pStyle w:val="15"/>
        <w:rPr>
          <w:rFonts w:hint="default" w:asciiTheme="minorAscii" w:hAnsiTheme="minorAscii" w:cstheme="minorHAnsi"/>
          <w:b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</w:p>
    <w:p>
      <w:pPr>
        <w:pStyle w:val="15"/>
        <w:rPr>
          <w:rFonts w:hint="default" w:asciiTheme="minorAscii" w:hAnsiTheme="minorAscii" w:cstheme="minorHAnsi"/>
          <w:b/>
          <w:sz w:val="28"/>
          <w:szCs w:val="28"/>
          <w:lang w:val="sr-Latn-RS"/>
        </w:rPr>
      </w:pPr>
      <w:r>
        <w:rPr>
          <w:rFonts w:hint="default" w:asciiTheme="minorAscii" w:hAnsiTheme="minorAscii" w:cstheme="minorHAnsi"/>
          <w:sz w:val="28"/>
          <w:szCs w:val="28"/>
          <w:lang w:val="sr-Latn-RS"/>
        </w:rPr>
        <w:t>Asistent:</w:t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ab/>
      </w:r>
      <w:r>
        <w:rPr>
          <w:rFonts w:hint="default" w:asciiTheme="minorAscii" w:hAnsiTheme="minorAscii" w:cstheme="minorHAnsi"/>
          <w:b/>
          <w:sz w:val="28"/>
          <w:szCs w:val="28"/>
          <w:lang w:val="sr-Latn-RS"/>
        </w:rPr>
        <w:t>Sara Nikolić</w:t>
      </w:r>
    </w:p>
    <w:p>
      <w:pPr>
        <w:rPr>
          <w:rFonts w:hint="default" w:asciiTheme="minorAscii" w:hAnsiTheme="minorAscii" w:cstheme="minorHAnsi"/>
          <w:b/>
          <w:bCs/>
          <w:szCs w:val="28"/>
        </w:rPr>
      </w:pPr>
      <w:r>
        <w:rPr>
          <w:rFonts w:hint="default" w:asciiTheme="minorAscii" w:hAnsiTheme="minorAscii" w:cstheme="minorHAnsi"/>
          <w:sz w:val="28"/>
          <w:szCs w:val="28"/>
        </w:rPr>
        <w:t>I</w:t>
      </w:r>
      <w:r>
        <w:rPr>
          <w:rFonts w:hint="default" w:asciiTheme="minorAscii" w:hAnsiTheme="minorAscii" w:cstheme="minorHAnsi"/>
          <w:sz w:val="28"/>
          <w:szCs w:val="28"/>
          <w:lang w:val="sr-Latn-RS"/>
        </w:rPr>
        <w:t xml:space="preserve">ndeks: </w:t>
      </w:r>
      <w:r>
        <w:rPr>
          <w:rFonts w:hint="default" w:asciiTheme="minorAscii" w:hAnsiTheme="minorAscii" w:cstheme="minorHAnsi"/>
          <w:b/>
          <w:sz w:val="28"/>
          <w:szCs w:val="28"/>
          <w:lang w:val="sr-Latn-RS"/>
        </w:rPr>
        <w:t>3611</w:t>
      </w:r>
    </w:p>
    <w:p>
      <w:pPr>
        <w:rPr>
          <w:rFonts w:hint="default" w:asciiTheme="minorAscii" w:hAnsiTheme="minorAscii" w:cstheme="minorHAnsi"/>
          <w:b/>
          <w:bCs/>
          <w:szCs w:val="28"/>
        </w:rPr>
      </w:pPr>
    </w:p>
    <w:p>
      <w:pPr>
        <w:jc w:val="center"/>
        <w:rPr>
          <w:rFonts w:hint="default" w:asciiTheme="minorAscii" w:hAnsiTheme="minorAscii" w:cstheme="minorHAnsi"/>
          <w:bCs/>
          <w:szCs w:val="28"/>
          <w:lang w:val="sr-Latn-RS"/>
        </w:rPr>
      </w:pPr>
      <w:r>
        <w:rPr>
          <w:rFonts w:hint="default" w:asciiTheme="minorAscii" w:hAnsiTheme="minorAscii" w:cstheme="minorHAnsi"/>
          <w:bCs/>
          <w:szCs w:val="28"/>
        </w:rPr>
        <w:t>Niš</w:t>
      </w:r>
      <w:r>
        <w:rPr>
          <w:rFonts w:hint="default" w:asciiTheme="minorAscii" w:hAnsiTheme="minorAscii" w:cstheme="minorHAnsi"/>
          <w:bCs/>
          <w:szCs w:val="28"/>
          <w:lang w:val="sr-Latn-RS"/>
        </w:rPr>
        <w:t>, 2023. god</w:t>
      </w:r>
    </w:p>
    <w:p>
      <w:pPr>
        <w:pStyle w:val="2"/>
        <w:rPr>
          <w:rFonts w:hint="default" w:cs="Arial" w:asciiTheme="minorAscii" w:hAnsiTheme="minorAscii"/>
          <w:lang w:val="sr-Latn-RS"/>
        </w:rPr>
      </w:pPr>
      <w:bookmarkStart w:id="0" w:name="_Toc142738384"/>
      <w:r>
        <w:rPr>
          <w:rFonts w:hint="default" w:cs="Arial" w:asciiTheme="minorAscii" w:hAnsiTheme="minorAscii"/>
        </w:rPr>
        <w:t>Istorija revizije</w:t>
      </w:r>
      <w:bookmarkEnd w:id="0"/>
    </w:p>
    <w:p>
      <w:pPr>
        <w:rPr>
          <w:rFonts w:hint="default" w:cs="Arial" w:asciiTheme="minorAscii" w:hAnsiTheme="minorAscii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610"/>
        <w:gridCol w:w="261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Datum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Opis</w:t>
            </w:r>
          </w:p>
        </w:tc>
        <w:tc>
          <w:tcPr>
            <w:tcW w:w="26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Autor</w:t>
            </w:r>
          </w:p>
        </w:tc>
        <w:tc>
          <w:tcPr>
            <w:tcW w:w="270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Komentar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04.08.2023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Pregled dokumenta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Du</w:t>
            </w:r>
            <w:r>
              <w:rPr>
                <w:rFonts w:hint="default" w:cs="Arial" w:asciiTheme="minorAscii" w:hAnsiTheme="minorAscii"/>
                <w:lang w:val="sr-Latn-RS"/>
              </w:rPr>
              <w:t>šan Stanković</w:t>
            </w:r>
            <w:r>
              <w:rPr>
                <w:rFonts w:hint="default" w:cs="Arial" w:asciiTheme="minorAscii" w:hAnsiTheme="minorAscii"/>
              </w:rPr>
              <w:t xml:space="preserve"> 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</w:tr>
    </w:tbl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bookmarkStart w:id="1" w:name="_Toc142738385"/>
      <w:r>
        <w:rPr>
          <w:rFonts w:hint="default" w:cs="Arial" w:asciiTheme="minorAscii" w:hAnsiTheme="minorAscii"/>
        </w:rPr>
        <w:t>Odobrenje dokumenta</w:t>
      </w:r>
      <w:bookmarkEnd w:id="1"/>
    </w:p>
    <w:p>
      <w:pPr>
        <w:rPr>
          <w:rFonts w:hint="default" w:cs="Arial" w:asciiTheme="minorAscii" w:hAnsiTheme="minorAscii"/>
        </w:rPr>
      </w:pPr>
    </w:p>
    <w:p>
      <w:pPr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Sledeći SRS dokument je prihvaćen i odobren od strane sledećih:</w:t>
      </w:r>
    </w:p>
    <w:p>
      <w:pPr>
        <w:jc w:val="both"/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tbl>
      <w:tblPr>
        <w:tblStyle w:val="5"/>
        <w:tblW w:w="9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596"/>
        <w:gridCol w:w="3232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Signature</w:t>
            </w:r>
          </w:p>
        </w:tc>
        <w:tc>
          <w:tcPr>
            <w:tcW w:w="262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Printed Name</w:t>
            </w:r>
          </w:p>
        </w:tc>
        <w:tc>
          <w:tcPr>
            <w:tcW w:w="329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Title</w:t>
            </w:r>
          </w:p>
        </w:tc>
        <w:tc>
          <w:tcPr>
            <w:tcW w:w="136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b/>
              </w:rPr>
            </w:pPr>
            <w:r>
              <w:rPr>
                <w:rFonts w:hint="default" w:cs="Arial" w:asciiTheme="minorAscii" w:hAnsiTheme="minorAscii"/>
                <w:b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Cs w:val="24"/>
              </w:rPr>
            </w:pPr>
            <w:r>
              <w:rPr>
                <w:rFonts w:hint="default" w:cs="Arial" w:asciiTheme="minorAscii" w:hAnsiTheme="minorAscii"/>
                <w:szCs w:val="24"/>
              </w:rPr>
              <w:t>D.Stanković</w:t>
            </w:r>
          </w:p>
        </w:tc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  <w:szCs w:val="24"/>
              </w:rPr>
              <w:t>Dušan Stanković</w:t>
            </w:r>
          </w:p>
        </w:tc>
        <w:tc>
          <w:tcPr>
            <w:tcW w:w="3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  <w:r>
              <w:rPr>
                <w:rFonts w:hint="default" w:cs="Arial" w:asciiTheme="minorAscii" w:hAnsiTheme="minorAscii"/>
              </w:rPr>
              <w:t>Team lider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22"/>
                <w:szCs w:val="22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</w:rPr>
              <w:t>04.08.2023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Cs w:val="24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3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32"/>
              </w:rPr>
            </w:pPr>
          </w:p>
        </w:tc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3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</w:rPr>
            </w:pP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880"/>
                <w:tab w:val="left" w:pos="5760"/>
              </w:tabs>
              <w:spacing w:line="256" w:lineRule="auto"/>
              <w:jc w:val="center"/>
              <w:rPr>
                <w:rFonts w:hint="default" w:cs="Arial" w:asciiTheme="minorAscii" w:hAnsiTheme="minorAscii"/>
                <w:sz w:val="32"/>
              </w:rPr>
            </w:pPr>
          </w:p>
        </w:tc>
      </w:tr>
    </w:tbl>
    <w:p>
      <w:pPr>
        <w:tabs>
          <w:tab w:val="left" w:pos="2880"/>
          <w:tab w:val="left" w:pos="5760"/>
        </w:tabs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br w:type="page"/>
      </w:r>
    </w:p>
    <w:sdt>
      <w:sdtPr>
        <w:rPr>
          <w:rFonts w:hint="default" w:eastAsia="Times" w:cs="Arial" w:asciiTheme="minorAscii" w:hAnsiTheme="minorAscii"/>
          <w:color w:val="auto"/>
          <w:sz w:val="24"/>
          <w:szCs w:val="20"/>
        </w:rPr>
        <w:id w:val="-1"/>
        <w:docPartObj>
          <w:docPartGallery w:val="Table of Contents"/>
          <w:docPartUnique/>
        </w:docPartObj>
      </w:sdtPr>
      <w:sdtEndPr>
        <w:rPr>
          <w:rFonts w:hint="default" w:eastAsia="Times" w:cs="Arial" w:asciiTheme="minorAscii" w:hAnsiTheme="minorAscii"/>
          <w:color w:val="auto"/>
          <w:sz w:val="24"/>
          <w:szCs w:val="20"/>
        </w:rPr>
      </w:sdtEndPr>
      <w:sdtContent>
        <w:p>
          <w:pPr>
            <w:pStyle w:val="17"/>
            <w:rPr>
              <w:rFonts w:hint="default" w:cs="Arial" w:asciiTheme="minorAscii" w:hAnsiTheme="minorAscii"/>
              <w:b/>
              <w:color w:val="auto"/>
              <w:sz w:val="24"/>
              <w:szCs w:val="20"/>
            </w:rPr>
          </w:pPr>
          <w:r>
            <w:rPr>
              <w:rFonts w:hint="default" w:cs="Arial" w:asciiTheme="minorAscii" w:hAnsiTheme="minorAscii"/>
              <w:b/>
              <w:color w:val="auto"/>
              <w:sz w:val="24"/>
              <w:szCs w:val="20"/>
            </w:rPr>
            <w:t>Sadržaj</w:t>
          </w:r>
        </w:p>
        <w:p>
          <w:pPr>
            <w:rPr>
              <w:rFonts w:hint="default" w:cs="Arial" w:asciiTheme="minorAscii" w:hAnsiTheme="minorAscii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10"/>
            <w:tabs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cs="Arial" w:asciiTheme="minorAscii" w:hAnsiTheme="minorAscii"/>
              <w:sz w:val="20"/>
            </w:rPr>
            <w:fldChar w:fldCharType="begin"/>
          </w:r>
          <w:r>
            <w:rPr>
              <w:rFonts w:hint="default" w:cs="Arial" w:asciiTheme="minorAscii" w:hAnsiTheme="minorAscii"/>
              <w:sz w:val="20"/>
            </w:rPr>
            <w:instrText xml:space="preserve"> TOC \o "1-3" \h \z \u </w:instrText>
          </w:r>
          <w:r>
            <w:rPr>
              <w:rFonts w:hint="default" w:cs="Arial" w:asciiTheme="minorAscii" w:hAnsiTheme="minorAscii"/>
              <w:sz w:val="20"/>
            </w:rPr>
            <w:fldChar w:fldCharType="separate"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"_Toc142738384"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Istorija revizije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_Toc142738384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"_Toc142738385"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Odobrenje dokumenta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_Toc142738385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2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"_Toc142738386"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Uvod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_Toc142738386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"_Toc142738387"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1.1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Svrha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_Toc142738387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"_Toc142738388"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1.2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Domen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_Toc142738388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"_Toc142738389"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1.3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Reference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_Toc142738389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"_Toc142738390"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Generalni opis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_Toc142738390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"_Toc142738391"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2.1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Perspektiva projekta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_Toc142738391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"_Toc142738392"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2.2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Funkcije projekta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_Toc142738392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"_Toc142738393"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2.3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Karakteristike korisnika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_Toc142738393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"_Toc142738394"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2.4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Generalna ograničenja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_Toc142738394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"_Toc142738395"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Specifični zahtevi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_Toc142738395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"_Toc142738396"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3.1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Korisnički interfejs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_Toc142738396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6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"_Toc142738397"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3.2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Softverski interfejs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_Toc142738397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"_Toc142738398"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3.3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Hardverski interfejs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_Toc142738398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"_Toc142738399"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3.4     Use Cases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_Toc142738399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"_Toc142738400"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a.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Funkcionalni zahtevi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_Toc142738400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14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1"/>
            <w:tabs>
              <w:tab w:val="left" w:pos="88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"_Toc142738401"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b.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Non-Functional Requirements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_Toc142738401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15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"_Toc142738402"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3.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Proces menjanja i održavanja projekta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_Toc142738402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17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pStyle w:val="10"/>
            <w:tabs>
              <w:tab w:val="left" w:pos="440"/>
              <w:tab w:val="right" w:pos="9350"/>
            </w:tabs>
            <w:rPr>
              <w:rFonts w:hint="default" w:asciiTheme="minorAscii" w:hAnsiTheme="minorAscii" w:eastAsiaTheme="minorEastAsia" w:cstheme="minorBidi"/>
              <w:sz w:val="22"/>
              <w:szCs w:val="22"/>
            </w:rPr>
          </w:pP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HYPERLINK \l "_Toc142738403"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Style w:val="9"/>
              <w:rFonts w:hint="default" w:cs="Arial" w:asciiTheme="minorAscii" w:hAnsiTheme="minorAscii"/>
            </w:rPr>
            <w:t>4.</w:t>
          </w:r>
          <w:r>
            <w:rPr>
              <w:rFonts w:hint="default" w:asciiTheme="minorAscii" w:hAnsiTheme="minorAscii" w:eastAsiaTheme="minorEastAsia" w:cstheme="minorBidi"/>
              <w:sz w:val="22"/>
              <w:szCs w:val="22"/>
            </w:rPr>
            <w:tab/>
          </w:r>
          <w:r>
            <w:rPr>
              <w:rStyle w:val="9"/>
              <w:rFonts w:hint="default" w:cs="Arial" w:asciiTheme="minorAscii" w:hAnsiTheme="minorAscii"/>
            </w:rPr>
            <w:t>Zaključak</w:t>
          </w:r>
          <w:r>
            <w:rPr>
              <w:rFonts w:hint="default" w:asciiTheme="minorAscii" w:hAnsiTheme="minorAscii"/>
            </w:rPr>
            <w:tab/>
          </w:r>
          <w:r>
            <w:rPr>
              <w:rFonts w:hint="default" w:asciiTheme="minorAscii" w:hAnsiTheme="minorAscii"/>
            </w:rPr>
            <w:fldChar w:fldCharType="begin"/>
          </w:r>
          <w:r>
            <w:rPr>
              <w:rFonts w:hint="default" w:asciiTheme="minorAscii" w:hAnsiTheme="minorAscii"/>
            </w:rPr>
            <w:instrText xml:space="preserve"> PAGEREF _Toc142738403 \h </w:instrText>
          </w:r>
          <w:r>
            <w:rPr>
              <w:rFonts w:hint="default" w:asciiTheme="minorAscii" w:hAnsiTheme="minorAscii"/>
            </w:rPr>
            <w:fldChar w:fldCharType="separate"/>
          </w:r>
          <w:r>
            <w:rPr>
              <w:rFonts w:hint="default" w:asciiTheme="minorAscii" w:hAnsiTheme="minorAscii"/>
            </w:rPr>
            <w:t>18</w:t>
          </w:r>
          <w:r>
            <w:rPr>
              <w:rFonts w:hint="default" w:asciiTheme="minorAscii" w:hAnsiTheme="minorAscii"/>
            </w:rPr>
            <w:fldChar w:fldCharType="end"/>
          </w:r>
          <w:r>
            <w:rPr>
              <w:rFonts w:hint="default" w:asciiTheme="minorAscii" w:hAnsiTheme="minorAscii"/>
            </w:rPr>
            <w:fldChar w:fldCharType="end"/>
          </w:r>
        </w:p>
        <w:p>
          <w:pPr>
            <w:rPr>
              <w:rFonts w:hint="default" w:cs="Arial" w:asciiTheme="minorAscii" w:hAnsiTheme="minorAscii"/>
              <w:sz w:val="20"/>
            </w:rPr>
          </w:pPr>
          <w:r>
            <w:rPr>
              <w:rFonts w:hint="default" w:cs="Arial" w:asciiTheme="minorAscii" w:hAnsiTheme="minorAscii"/>
              <w:b/>
              <w:bCs/>
              <w:sz w:val="20"/>
            </w:rPr>
            <w:fldChar w:fldCharType="end"/>
          </w:r>
        </w:p>
      </w:sdtContent>
    </w:sdt>
    <w:p>
      <w:pPr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"/>
        </w:numPr>
        <w:rPr>
          <w:rFonts w:hint="default" w:cs="Arial" w:asciiTheme="minorAscii" w:hAnsiTheme="minorAscii"/>
        </w:rPr>
      </w:pPr>
      <w:bookmarkStart w:id="2" w:name="_Toc142738386"/>
      <w:r>
        <w:rPr>
          <w:rFonts w:hint="default" w:cs="Arial" w:asciiTheme="minorAscii" w:hAnsiTheme="minorAscii"/>
        </w:rPr>
        <w:t>Uvod</w:t>
      </w:r>
      <w:bookmarkEnd w:id="2"/>
    </w:p>
    <w:p>
      <w:pPr>
        <w:jc w:val="both"/>
        <w:rPr>
          <w:rFonts w:hint="default" w:cs="Arial" w:asciiTheme="minorAscii" w:hAnsiTheme="minorAscii"/>
          <w:szCs w:val="22"/>
        </w:rPr>
      </w:pPr>
    </w:p>
    <w:p>
      <w:pPr>
        <w:pStyle w:val="18"/>
        <w:spacing w:line="360" w:lineRule="auto"/>
        <w:jc w:val="both"/>
        <w:rPr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  <w:szCs w:val="28"/>
        </w:rPr>
        <w:tab/>
      </w:r>
      <w:r>
        <w:rPr>
          <w:rFonts w:hint="default" w:asciiTheme="minorAscii" w:hAnsiTheme="minorAscii"/>
          <w:sz w:val="22"/>
        </w:rPr>
        <w:t>Cilj ovog dokumenta je da temeljno izloži proces praćenja akademskih obaveza studenata tokom semestra, kako iz perspektive samih studenata, tako i sa stajališta profesora/asistenata. Projektni zadatak podrazumeva definisanje osnovnih funkcionalnih i nefunkcionalnih zahteva koje softver mora ispuniti kako bi se smatrao uspešnim. Dokument će detaljno opisati operativne funkcije sistema za unos, pregled, brisanje i ažuriranje podataka. Radi boljeg razumevanja suštine problema, koristiće se različiti dijagrami kako bi se dublje pojasnio način rada sistema i koncept njegove funkcionalnosti.</w:t>
      </w:r>
    </w:p>
    <w:p>
      <w:pPr>
        <w:rPr>
          <w:rFonts w:hint="default" w:asciiTheme="minorAscii" w:hAnsiTheme="minorAscii"/>
          <w:lang w:val="sr-Latn-BA"/>
        </w:rPr>
      </w:pPr>
    </w:p>
    <w:p>
      <w:pPr>
        <w:pStyle w:val="6"/>
        <w:jc w:val="both"/>
        <w:rPr>
          <w:rFonts w:hint="default" w:cs="Arial" w:asciiTheme="minorAscii" w:hAnsiTheme="minorAscii"/>
          <w:lang w:val="sr-Latn-BA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3" w:name="_Toc142738387"/>
      <w:r>
        <w:rPr>
          <w:rFonts w:hint="default" w:cs="Arial" w:asciiTheme="minorAscii" w:hAnsiTheme="minorAscii"/>
          <w:color w:val="auto"/>
        </w:rPr>
        <w:t>Svrha</w:t>
      </w:r>
      <w:bookmarkEnd w:id="3"/>
    </w:p>
    <w:p>
      <w:pPr>
        <w:rPr>
          <w:rFonts w:hint="default" w:asciiTheme="minorAscii" w:hAnsiTheme="minorAscii"/>
        </w:rPr>
      </w:pPr>
    </w:p>
    <w:p>
      <w:pPr>
        <w:pStyle w:val="18"/>
        <w:spacing w:line="360" w:lineRule="auto"/>
        <w:jc w:val="both"/>
        <w:rPr>
          <w:rFonts w:hint="default" w:asciiTheme="minorAscii" w:hAnsiTheme="minorAscii"/>
          <w:sz w:val="20"/>
          <w:szCs w:val="20"/>
        </w:rPr>
      </w:pPr>
    </w:p>
    <w:p>
      <w:pPr>
        <w:spacing w:line="360" w:lineRule="auto"/>
        <w:jc w:val="both"/>
        <w:rPr>
          <w:rFonts w:hint="default" w:eastAsia="Times New Roman" w:cs="Arial" w:asciiTheme="minorAscii" w:hAnsiTheme="minorAscii"/>
          <w:color w:val="000000"/>
          <w:szCs w:val="24"/>
        </w:rPr>
      </w:pPr>
      <w:r>
        <w:rPr>
          <w:rFonts w:hint="default" w:eastAsia="Times New Roman" w:cs="Arial" w:asciiTheme="minorAscii" w:hAnsiTheme="minorAscii"/>
          <w:color w:val="000000"/>
          <w:szCs w:val="24"/>
        </w:rPr>
        <w:tab/>
      </w:r>
      <w:r>
        <w:rPr>
          <w:rFonts w:hint="default" w:eastAsia="Times New Roman" w:cs="Arial" w:asciiTheme="minorAscii" w:hAnsiTheme="minorAscii"/>
          <w:color w:val="000000"/>
          <w:sz w:val="22"/>
          <w:szCs w:val="24"/>
        </w:rPr>
        <w:t>Glavni cilj ovog dokumenta je da precizno definiše potencijalne operativne karakteristike i opcije softvera koji omogućava profesorima unos, brisanje i neophodne modifikacije predispitnih obaveza i evidentiranje prisustva na predavanjima. Istovremeno, dokument će detaljno razraditi opcije koje omogućavaju studentima da pregledaju svoje predispitne obaveze.</w:t>
      </w:r>
    </w:p>
    <w:p>
      <w:pPr>
        <w:jc w:val="both"/>
        <w:rPr>
          <w:rFonts w:hint="default" w:cs="Arial" w:asciiTheme="minorAscii" w:hAnsiTheme="minorAscii"/>
          <w:i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4" w:name="_Toc142738388"/>
      <w:r>
        <w:rPr>
          <w:rFonts w:hint="default" w:cs="Arial" w:asciiTheme="minorAscii" w:hAnsiTheme="minorAscii"/>
          <w:color w:val="auto"/>
        </w:rPr>
        <w:t>Domen</w:t>
      </w:r>
      <w:bookmarkEnd w:id="4"/>
    </w:p>
    <w:p>
      <w:pPr>
        <w:pStyle w:val="16"/>
        <w:ind w:left="795"/>
        <w:jc w:val="both"/>
        <w:rPr>
          <w:rFonts w:hint="default" w:cs="Arial" w:asciiTheme="minorAscii" w:hAnsiTheme="minorAscii"/>
          <w:sz w:val="22"/>
          <w:szCs w:val="22"/>
        </w:rPr>
      </w:pPr>
    </w:p>
    <w:p>
      <w:pPr>
        <w:spacing w:line="360" w:lineRule="auto"/>
        <w:ind w:hanging="360"/>
        <w:jc w:val="both"/>
        <w:rPr>
          <w:rFonts w:hint="default" w:cs="Arial" w:asciiTheme="minorAscii" w:hAnsiTheme="minorAscii"/>
          <w:i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ab/>
      </w:r>
      <w:r>
        <w:rPr>
          <w:rFonts w:hint="default" w:cs="Arial" w:asciiTheme="minorAscii" w:hAnsiTheme="minorAscii"/>
          <w:sz w:val="22"/>
          <w:szCs w:val="22"/>
        </w:rPr>
        <w:tab/>
      </w:r>
      <w:r>
        <w:rPr>
          <w:rFonts w:hint="default" w:cs="Arial" w:asciiTheme="minorAscii" w:hAnsiTheme="minorAscii"/>
          <w:sz w:val="22"/>
          <w:szCs w:val="22"/>
        </w:rPr>
        <w:t>SRS dokument je izrađen za projekat koji se fokusira na razvoj aplikacije za praćenje predispitnih obaveza studenata tokom semestra. Osnovna svrha ovog projekta je omogućavanje lakšeg i intuitivnijeg praćenja predispitnih obaveza.</w:t>
      </w:r>
    </w:p>
    <w:p>
      <w:pPr>
        <w:jc w:val="both"/>
        <w:rPr>
          <w:rFonts w:hint="default" w:cs="Arial" w:asciiTheme="minorAscii" w:hAnsiTheme="minorAscii"/>
          <w:i/>
          <w:sz w:val="26"/>
          <w:szCs w:val="26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5" w:name="_Toc142738389"/>
      <w:bookmarkStart w:id="6" w:name="_Toc506459141"/>
      <w:bookmarkStart w:id="7" w:name="_Toc506458775"/>
      <w:r>
        <w:rPr>
          <w:rFonts w:hint="default" w:cs="Arial" w:asciiTheme="minorAscii" w:hAnsiTheme="minorAscii"/>
          <w:color w:val="auto"/>
        </w:rPr>
        <w:t>Reference</w:t>
      </w:r>
      <w:bookmarkEnd w:id="5"/>
      <w:bookmarkEnd w:id="6"/>
      <w:bookmarkEnd w:id="7"/>
    </w:p>
    <w:p>
      <w:pPr>
        <w:pStyle w:val="16"/>
        <w:ind w:left="795"/>
        <w:jc w:val="both"/>
        <w:rPr>
          <w:rFonts w:hint="default" w:cs="Arial" w:asciiTheme="minorAscii" w:hAnsiTheme="minorAscii"/>
          <w:sz w:val="22"/>
          <w:szCs w:val="22"/>
        </w:rPr>
      </w:pPr>
    </w:p>
    <w:p>
      <w:pPr>
        <w:pStyle w:val="16"/>
        <w:numPr>
          <w:ilvl w:val="0"/>
          <w:numId w:val="2"/>
        </w:numPr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  <w:lang w:val="sr-Latn-RS"/>
        </w:rPr>
        <w:t>LAMS – Predavanja i vežbe dr. Radoslav Stojić</w:t>
      </w:r>
    </w:p>
    <w:p>
      <w:pPr>
        <w:pStyle w:val="16"/>
        <w:numPr>
          <w:ilvl w:val="0"/>
          <w:numId w:val="2"/>
        </w:numPr>
        <w:tabs>
          <w:tab w:val="clear" w:pos="180"/>
          <w:tab w:val="clear" w:pos="360"/>
        </w:tabs>
        <w:spacing w:after="200" w:line="276" w:lineRule="auto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  <w:lang w:val="sr-Latn-RS"/>
        </w:rPr>
        <w:t>R. Stojić, "SE325 Timski razvoj softvera". Beograd: Univerzitet Metropolitan, 2019.</w:t>
      </w:r>
    </w:p>
    <w:p>
      <w:pPr>
        <w:pStyle w:val="16"/>
        <w:numPr>
          <w:ilvl w:val="0"/>
          <w:numId w:val="2"/>
        </w:numPr>
        <w:tabs>
          <w:tab w:val="clear" w:pos="180"/>
          <w:tab w:val="clear" w:pos="360"/>
        </w:tabs>
        <w:spacing w:after="200" w:line="276" w:lineRule="auto"/>
        <w:jc w:val="both"/>
        <w:rPr>
          <w:rStyle w:val="9"/>
          <w:rFonts w:hint="default" w:cs="Arial" w:asciiTheme="minorAscii" w:hAnsiTheme="minorAscii"/>
          <w:color w:val="auto"/>
          <w:sz w:val="22"/>
          <w:szCs w:val="22"/>
          <w:u w:val="none"/>
        </w:rPr>
      </w:pPr>
      <w:r>
        <w:rPr>
          <w:rFonts w:hint="default" w:cs="Arial" w:asciiTheme="minorAscii" w:hAnsiTheme="minorAscii"/>
          <w:sz w:val="22"/>
          <w:szCs w:val="22"/>
        </w:rPr>
        <w:t>Dohn Kissinger, MBA, PhD, PMP</w:t>
      </w:r>
      <w:r>
        <w:rPr>
          <w:rFonts w:hint="default" w:cs="Arial" w:asciiTheme="minorAscii" w:hAnsiTheme="minorAscii"/>
          <w:color w:val="000000"/>
          <w:sz w:val="22"/>
          <w:szCs w:val="22"/>
          <w:lang w:val="sr-Latn-RS"/>
        </w:rPr>
        <w:t xml:space="preserve">, A Step-by-Step Approach for Planning Your Small Project, </w:t>
      </w:r>
      <w:r>
        <w:rPr>
          <w:rFonts w:hint="default" w:cs="Arial" w:asciiTheme="minorAscii" w:hAnsiTheme="minorAscii"/>
          <w:sz w:val="22"/>
          <w:szCs w:val="22"/>
        </w:rPr>
        <w:br w:type="textWrapping"/>
      </w:r>
      <w:r>
        <w:rPr>
          <w:rFonts w:hint="default" w:asciiTheme="minorAscii" w:hAnsiTheme="minorAscii"/>
        </w:rPr>
        <w:fldChar w:fldCharType="begin"/>
      </w:r>
      <w:r>
        <w:rPr>
          <w:rFonts w:hint="default" w:asciiTheme="minorAscii" w:hAnsiTheme="minorAscii"/>
        </w:rPr>
        <w:instrText xml:space="preserve"> HYPERLINK "https://mail.metropolitan.ac.rs/service/home/~/?auth=co&amp;loc=en_US&amp;id=5207&amp;part=5" </w:instrText>
      </w:r>
      <w:r>
        <w:rPr>
          <w:rFonts w:hint="default" w:asciiTheme="minorAscii" w:hAnsiTheme="minorAscii"/>
        </w:rPr>
        <w:fldChar w:fldCharType="separate"/>
      </w:r>
      <w:r>
        <w:rPr>
          <w:rStyle w:val="9"/>
          <w:rFonts w:hint="default" w:cs="Arial" w:asciiTheme="minorAscii" w:hAnsiTheme="minorAscii"/>
          <w:sz w:val="22"/>
          <w:szCs w:val="22"/>
        </w:rPr>
        <w:t>https://mail.metropolitan.ac.rs/service/home/~/?auth=co&amp;loc=en_US&amp;id=5207&amp;part=5</w:t>
      </w:r>
      <w:r>
        <w:rPr>
          <w:rStyle w:val="9"/>
          <w:rFonts w:hint="default" w:cs="Arial" w:asciiTheme="minorAscii" w:hAnsiTheme="minorAscii"/>
          <w:sz w:val="22"/>
          <w:szCs w:val="22"/>
        </w:rPr>
        <w:fldChar w:fldCharType="end"/>
      </w:r>
    </w:p>
    <w:p>
      <w:pPr>
        <w:pStyle w:val="16"/>
        <w:tabs>
          <w:tab w:val="clear" w:pos="180"/>
          <w:tab w:val="clear" w:pos="360"/>
        </w:tabs>
        <w:spacing w:after="200" w:line="276" w:lineRule="auto"/>
        <w:ind w:left="1155"/>
        <w:jc w:val="both"/>
        <w:rPr>
          <w:rStyle w:val="9"/>
          <w:rFonts w:hint="default" w:cs="Arial" w:asciiTheme="minorAscii" w:hAnsiTheme="minorAscii"/>
          <w:sz w:val="22"/>
          <w:szCs w:val="22"/>
        </w:rPr>
      </w:pPr>
    </w:p>
    <w:p>
      <w:pPr>
        <w:pStyle w:val="16"/>
        <w:tabs>
          <w:tab w:val="clear" w:pos="180"/>
          <w:tab w:val="clear" w:pos="360"/>
        </w:tabs>
        <w:spacing w:after="200" w:line="276" w:lineRule="auto"/>
        <w:ind w:left="1155"/>
        <w:jc w:val="both"/>
        <w:rPr>
          <w:rFonts w:hint="default" w:cs="Arial" w:asciiTheme="minorAscii" w:hAnsiTheme="minorAscii"/>
          <w:sz w:val="22"/>
          <w:szCs w:val="22"/>
        </w:rPr>
      </w:pPr>
    </w:p>
    <w:p>
      <w:pPr>
        <w:pStyle w:val="2"/>
        <w:numPr>
          <w:ilvl w:val="0"/>
          <w:numId w:val="1"/>
        </w:numPr>
        <w:jc w:val="both"/>
        <w:rPr>
          <w:rFonts w:hint="default" w:cs="Arial" w:asciiTheme="minorAscii" w:hAnsiTheme="minorAscii"/>
        </w:rPr>
      </w:pPr>
      <w:bookmarkStart w:id="8" w:name="_Toc142738390"/>
      <w:r>
        <w:rPr>
          <w:rFonts w:hint="default" w:cs="Arial" w:asciiTheme="minorAscii" w:hAnsiTheme="minorAscii"/>
        </w:rPr>
        <w:t>Generalni opis</w:t>
      </w:r>
      <w:bookmarkEnd w:id="8"/>
    </w:p>
    <w:p>
      <w:pPr>
        <w:pStyle w:val="16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</w:p>
    <w:p>
      <w:pPr>
        <w:spacing w:line="360" w:lineRule="auto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Ovaj deo pruža široki pregled proizvoda i okruženja u kojem će proizvod biti primenjivan, zajedno sa relevantnim informacijama o ciljnoj grupi korisnika, prepoznatljivim ograničenjima, pretpostavkama i oslanjanjima na druge faktore.</w:t>
      </w:r>
    </w:p>
    <w:p>
      <w:pPr>
        <w:rPr>
          <w:rFonts w:hint="default" w:cs="Arial" w:asciiTheme="minorAscii" w:hAnsiTheme="minorAscii"/>
          <w:i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9" w:name="_Toc142738391"/>
      <w:r>
        <w:rPr>
          <w:rFonts w:hint="default" w:cs="Arial" w:asciiTheme="minorAscii" w:hAnsiTheme="minorAscii"/>
          <w:color w:val="auto"/>
        </w:rPr>
        <w:t>Perspektiva projekta</w:t>
      </w:r>
      <w:bookmarkEnd w:id="9"/>
    </w:p>
    <w:p>
      <w:pPr>
        <w:rPr>
          <w:rFonts w:hint="default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Ova aplikacija za praćenje predispitnih obaveza studenata proizašla je iz potrebe da se zameni postojeći, zastareli sistem. Primarni cilj ove aplikacije je unapređenje i usklađivanje univerzitetskih usluga pružanjem korisnicima novih mogućnosti preciznijeg  i unapređenijeg praćenja njihovih predispitnih obaveza tokom semestra. S obzirom na zastarelost postojećeg sistema i njegovu nesposobnost da ispuni nove zahteve Univerziteta i podrži dodatne usluge, ova nova aplikacija će biti potpuno originalna, razvijena od početka.</w:t>
      </w:r>
    </w:p>
    <w:p>
      <w:pPr>
        <w:jc w:val="both"/>
        <w:rPr>
          <w:rFonts w:hint="default" w:cs="Arial" w:asciiTheme="minorAscii" w:hAnsiTheme="minorAscii"/>
          <w:i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10" w:name="_Toc142738392"/>
      <w:r>
        <w:rPr>
          <w:rFonts w:hint="default" w:cs="Arial" w:asciiTheme="minorAscii" w:hAnsiTheme="minorAscii"/>
          <w:color w:val="auto"/>
        </w:rPr>
        <w:t>Funkcije projekta</w:t>
      </w:r>
      <w:bookmarkEnd w:id="10"/>
    </w:p>
    <w:p>
      <w:pPr>
        <w:pStyle w:val="16"/>
        <w:ind w:left="795"/>
        <w:jc w:val="both"/>
        <w:rPr>
          <w:rFonts w:hint="default" w:cs="Arial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Funkcije sistema su: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Autentifikacija korisnika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predisptinih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Brisanje predisptinih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Brisanje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Unos novih predispitnih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Unos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Ažuriranje predispitnih obaveza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Ažuriranje prisustva studenata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predistipnih obaveza za određeno predavanje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prisustva za određeno predavanje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predisptnih obaveza za određenog studenta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Pregled informacija o ispitu 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Upis informacija o ispitu 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Ažuriranje informacija o ispitu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Brisanje informacija o ispitu</w:t>
      </w:r>
    </w:p>
    <w:p>
      <w:pPr>
        <w:pStyle w:val="16"/>
        <w:numPr>
          <w:ilvl w:val="0"/>
          <w:numId w:val="3"/>
        </w:numPr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Pregled informacija o ispitu</w:t>
      </w:r>
    </w:p>
    <w:p>
      <w:pPr>
        <w:pStyle w:val="16"/>
        <w:tabs>
          <w:tab w:val="clear" w:pos="180"/>
          <w:tab w:val="clear" w:pos="360"/>
          <w:tab w:val="clear" w:pos="720"/>
        </w:tabs>
        <w:spacing w:after="200" w:line="360" w:lineRule="auto"/>
        <w:jc w:val="both"/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11" w:name="_Toc142738393"/>
      <w:r>
        <w:rPr>
          <w:rFonts w:hint="default" w:cs="Arial" w:asciiTheme="minorAscii" w:hAnsiTheme="minorAscii"/>
          <w:color w:val="auto"/>
        </w:rPr>
        <w:t>Karakteristike korisnika</w:t>
      </w:r>
      <w:bookmarkEnd w:id="11"/>
    </w:p>
    <w:p>
      <w:pPr>
        <w:pStyle w:val="16"/>
        <w:ind w:left="795"/>
        <w:jc w:val="both"/>
        <w:rPr>
          <w:rFonts w:hint="default" w:cs="Arial" w:asciiTheme="minorAscii" w:hAnsiTheme="minorAscii"/>
        </w:rPr>
      </w:pPr>
    </w:p>
    <w:p>
      <w:pPr>
        <w:pStyle w:val="6"/>
        <w:spacing w:line="360" w:lineRule="auto"/>
        <w:jc w:val="both"/>
        <w:rPr>
          <w:rFonts w:hint="default" w:cs="Arial" w:asciiTheme="minorAscii" w:hAnsiTheme="minorAscii"/>
          <w:i w:val="0"/>
        </w:rPr>
      </w:pPr>
      <w:r>
        <w:rPr>
          <w:rFonts w:hint="default" w:cs="Arial" w:asciiTheme="minorAscii" w:hAnsiTheme="minorAscii"/>
          <w:i w:val="0"/>
        </w:rPr>
        <w:tab/>
      </w:r>
      <w:r>
        <w:rPr>
          <w:rFonts w:hint="default" w:cs="Arial" w:asciiTheme="minorAscii" w:hAnsiTheme="minorAscii"/>
          <w:i w:val="0"/>
        </w:rPr>
        <w:tab/>
      </w:r>
      <w:r>
        <w:rPr>
          <w:rFonts w:hint="default" w:cs="Arial" w:asciiTheme="minorAscii" w:hAnsiTheme="minorAscii"/>
          <w:i w:val="0"/>
          <w:sz w:val="22"/>
        </w:rPr>
        <w:t>Primarna ciljna grupa korisnika ovog sistema obuhvata studente i osoblje Univerziteta (profesore, asistente, saradnike u nastavi) koji će aktivno koristiti ovu platformu. Starosna grupa korisnika nije strogo definisana, ali se sistem prvenstveno usmerava ka mladima i odraslima srednje dobi. Važno je napomenuti da su svi korisnici vešti u korišćenju tehnologije i digitalnih alata.</w:t>
      </w:r>
    </w:p>
    <w:p>
      <w:pPr>
        <w:pStyle w:val="6"/>
        <w:spacing w:line="360" w:lineRule="auto"/>
        <w:jc w:val="both"/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"/>
        </w:numPr>
        <w:jc w:val="both"/>
        <w:rPr>
          <w:rFonts w:hint="default" w:cs="Arial" w:asciiTheme="minorAscii" w:hAnsiTheme="minorAscii"/>
          <w:color w:val="auto"/>
        </w:rPr>
      </w:pPr>
      <w:bookmarkStart w:id="12" w:name="_Toc142738394"/>
      <w:r>
        <w:rPr>
          <w:rFonts w:hint="default" w:cs="Arial" w:asciiTheme="minorAscii" w:hAnsiTheme="minorAscii"/>
          <w:color w:val="auto"/>
        </w:rPr>
        <w:t>Generalna ograničenja</w:t>
      </w:r>
      <w:bookmarkEnd w:id="12"/>
    </w:p>
    <w:p>
      <w:pPr>
        <w:pStyle w:val="16"/>
        <w:ind w:left="795"/>
        <w:jc w:val="both"/>
        <w:rPr>
          <w:rFonts w:hint="default" w:cs="Arial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Platforma će biti dostupna putem različitih web pregledača, čime se osigurava slobodan pristup bez ikakvih ograničenja. Takođe, korisnicima će biti omogućeno korišćenje mobilne aplikacije, čime će se unaprediti fleksibilnost i omogućiti im pristup putem mobilnih uređaja. Jedinu postojanje ograničenja biće povezano sa jezikom, budući da će ceo sistem biti razvijen na srpskom jeziku.</w:t>
      </w:r>
    </w:p>
    <w:p>
      <w:pPr>
        <w:spacing w:line="360" w:lineRule="auto"/>
        <w:jc w:val="both"/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"/>
        </w:numPr>
        <w:jc w:val="both"/>
        <w:rPr>
          <w:rFonts w:hint="default" w:cs="Arial" w:asciiTheme="minorAscii" w:hAnsiTheme="minorAscii"/>
        </w:rPr>
      </w:pPr>
      <w:bookmarkStart w:id="13" w:name="_Toc142738395"/>
      <w:r>
        <w:rPr>
          <w:rFonts w:hint="default" w:cs="Arial" w:asciiTheme="minorAscii" w:hAnsiTheme="minorAscii"/>
        </w:rPr>
        <w:t>Specifični zahtevi</w:t>
      </w:r>
      <w:bookmarkEnd w:id="13"/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</w:p>
    <w:p>
      <w:pPr>
        <w:pStyle w:val="6"/>
        <w:spacing w:line="360" w:lineRule="auto"/>
        <w:jc w:val="both"/>
        <w:rPr>
          <w:rFonts w:hint="default" w:cs="Arial" w:asciiTheme="minorAscii" w:hAnsiTheme="minorAscii"/>
          <w:i w:val="0"/>
          <w:sz w:val="22"/>
        </w:rPr>
      </w:pPr>
      <w:r>
        <w:rPr>
          <w:rFonts w:hint="default" w:cs="Arial" w:asciiTheme="minorAscii" w:hAnsiTheme="minorAscii"/>
          <w:i w:val="0"/>
          <w:sz w:val="22"/>
        </w:rPr>
        <w:tab/>
      </w:r>
      <w:r>
        <w:rPr>
          <w:rFonts w:hint="default" w:cs="Arial" w:asciiTheme="minorAscii" w:hAnsiTheme="minorAscii"/>
          <w:i w:val="0"/>
          <w:sz w:val="22"/>
        </w:rPr>
        <w:tab/>
      </w:r>
      <w:r>
        <w:rPr>
          <w:rFonts w:hint="default" w:cs="Arial" w:asciiTheme="minorAscii" w:hAnsiTheme="minorAscii"/>
          <w:i w:val="0"/>
          <w:sz w:val="22"/>
        </w:rPr>
        <w:t>Ovaj segment dokumenta će pružiti sveobuhvatno objašnjenje funkcionalnih i nefunkcionalnih zahteva. Takođe, biće prikazani dijagrami upotrebe Sistema (Use Case) , uz dodatne opise hardverskog, softverskog i korisničkog interfejsa.</w:t>
      </w:r>
    </w:p>
    <w:p>
      <w:pPr>
        <w:pStyle w:val="6"/>
        <w:spacing w:line="360" w:lineRule="auto"/>
        <w:jc w:val="both"/>
        <w:rPr>
          <w:rFonts w:hint="default" w:cs="Arial" w:asciiTheme="minorAscii" w:hAnsiTheme="minorAscii"/>
          <w:i w:val="0"/>
        </w:rPr>
      </w:pPr>
    </w:p>
    <w:p>
      <w:pPr>
        <w:pStyle w:val="3"/>
        <w:numPr>
          <w:ilvl w:val="1"/>
          <w:numId w:val="1"/>
        </w:numPr>
        <w:rPr>
          <w:rFonts w:hint="default" w:cs="Arial" w:asciiTheme="minorAscii" w:hAnsiTheme="minorAscii"/>
          <w:color w:val="auto"/>
        </w:rPr>
      </w:pPr>
      <w:bookmarkStart w:id="14" w:name="_Toc142738396"/>
      <w:r>
        <w:rPr>
          <w:rFonts w:hint="default" w:cs="Arial" w:asciiTheme="minorAscii" w:hAnsiTheme="minorAscii"/>
          <w:color w:val="auto"/>
        </w:rPr>
        <w:t>Korisnički interfejs</w:t>
      </w:r>
      <w:bookmarkEnd w:id="14"/>
    </w:p>
    <w:p>
      <w:pPr>
        <w:rPr>
          <w:rFonts w:hint="default" w:asciiTheme="minorAscii" w:hAnsiTheme="minorAscii"/>
        </w:rPr>
      </w:pPr>
    </w:p>
    <w:p>
      <w:pPr>
        <w:spacing w:line="360" w:lineRule="auto"/>
        <w:ind w:left="720"/>
        <w:jc w:val="both"/>
        <w:rPr>
          <w:rStyle w:val="19"/>
          <w:rFonts w:hint="default" w:asciiTheme="minorAscii" w:hAnsiTheme="minorAscii"/>
          <w:sz w:val="18"/>
        </w:rPr>
      </w:pPr>
      <w:r>
        <w:rPr>
          <w:rFonts w:hint="default" w:cs="Arial" w:asciiTheme="minorAscii" w:hAnsiTheme="minorAscii"/>
        </w:rPr>
        <w:tab/>
      </w:r>
      <w:r>
        <w:rPr>
          <w:rStyle w:val="19"/>
          <w:rFonts w:hint="default" w:asciiTheme="minorAscii" w:hAnsiTheme="minorAscii"/>
          <w:sz w:val="22"/>
        </w:rPr>
        <w:t>Dizajn korisničkog interfejsa će se prilagoditi privilegijama korisnika koji se prijavljuje na sistem. Interfejs će biti osmišljen kao intuitivan, jednostavan za korišćenje i lak za navigaciju. Elementi korisničkog interfejsa uključuju: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 xml:space="preserve">Strukturu ekrana: Početna tačka interfejsa je obrazac za logovanje. Nakon uspešnog logovanje, korisnički interfejs će se sastojati od jednog prozora na kojem su jasno prikazane sve dostupne funkcije prema privilegijama korisnika. 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>Organizaciju prozora: Korisničke radnje će se izvršavati u različitim prozorima radi bolje organizacije i jasnoće.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>Format podataka: Svi podaci će biti unoseni u ASCII formatu, obezbeđujući konzistentnost i kompatibilnost.</w:t>
      </w:r>
    </w:p>
    <w:p>
      <w:pPr>
        <w:pStyle w:val="16"/>
        <w:numPr>
          <w:ilvl w:val="1"/>
          <w:numId w:val="4"/>
        </w:numPr>
        <w:spacing w:line="360" w:lineRule="auto"/>
        <w:jc w:val="both"/>
        <w:rPr>
          <w:rStyle w:val="19"/>
          <w:rFonts w:hint="default" w:cs="Times New Roman" w:asciiTheme="minorAscii" w:hAnsiTheme="minorAscii"/>
          <w:color w:val="auto"/>
          <w:sz w:val="22"/>
          <w:szCs w:val="20"/>
        </w:rPr>
      </w:pPr>
      <w:r>
        <w:rPr>
          <w:rStyle w:val="19"/>
          <w:rFonts w:hint="default" w:asciiTheme="minorAscii" w:hAnsiTheme="minorAscii"/>
          <w:sz w:val="22"/>
        </w:rPr>
        <w:t>Povratne informacije: Softver će pružati obaveštenja korisnicima, obaveštavajući ih o greškama ili uspešno završenim akcijama.</w:t>
      </w:r>
    </w:p>
    <w:p>
      <w:pPr>
        <w:pStyle w:val="16"/>
        <w:spacing w:line="360" w:lineRule="auto"/>
        <w:ind w:left="1440"/>
        <w:jc w:val="both"/>
        <w:rPr>
          <w:rFonts w:hint="default" w:asciiTheme="minorAscii" w:hAnsiTheme="minorAscii"/>
        </w:rPr>
      </w:pPr>
    </w:p>
    <w:p>
      <w:pPr>
        <w:pStyle w:val="3"/>
        <w:numPr>
          <w:ilvl w:val="1"/>
          <w:numId w:val="1"/>
        </w:numPr>
        <w:rPr>
          <w:rFonts w:hint="default" w:cs="Arial" w:asciiTheme="minorAscii" w:hAnsiTheme="minorAscii"/>
          <w:color w:val="auto"/>
        </w:rPr>
      </w:pPr>
      <w:bookmarkStart w:id="15" w:name="_Toc142738397"/>
      <w:r>
        <w:rPr>
          <w:rFonts w:hint="default" w:cs="Arial" w:asciiTheme="minorAscii" w:hAnsiTheme="minorAscii"/>
          <w:color w:val="auto"/>
        </w:rPr>
        <w:t>Softverski interfejs</w:t>
      </w:r>
      <w:bookmarkEnd w:id="15"/>
      <w:r>
        <w:rPr>
          <w:rFonts w:hint="default" w:cs="Arial" w:asciiTheme="minorAscii" w:hAnsiTheme="minorAscii"/>
          <w:color w:val="auto"/>
        </w:rPr>
        <w:t xml:space="preserve"> </w:t>
      </w:r>
    </w:p>
    <w:p>
      <w:pPr>
        <w:pStyle w:val="16"/>
        <w:rPr>
          <w:rFonts w:hint="default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4"/>
        </w:rPr>
      </w:pPr>
      <w:r>
        <w:rPr>
          <w:rStyle w:val="19"/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  <w:sz w:val="22"/>
        </w:rPr>
        <w:t>Aplikacija sistema će pristupati bazi podataka za izvršavanje različitih upita.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  <w:szCs w:val="24"/>
        </w:rPr>
      </w:pPr>
    </w:p>
    <w:p>
      <w:pPr>
        <w:pStyle w:val="16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hint="default" w:cs="Arial" w:asciiTheme="minorAscii" w:hAnsiTheme="minorAscii"/>
          <w:sz w:val="22"/>
          <w:szCs w:val="24"/>
          <w:lang w:val="sr-Latn-RS"/>
        </w:rPr>
      </w:pPr>
      <w:r>
        <w:rPr>
          <w:rFonts w:hint="default" w:cs="Arial" w:asciiTheme="minorAscii" w:hAnsiTheme="minorAscii"/>
          <w:sz w:val="22"/>
          <w:szCs w:val="24"/>
          <w:lang w:val="sr-Latn-RS"/>
        </w:rPr>
        <w:t xml:space="preserve">Baza podataka MySQL, </w:t>
      </w:r>
    </w:p>
    <w:p>
      <w:pPr>
        <w:pStyle w:val="16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hint="default" w:cs="Arial" w:asciiTheme="minorAscii" w:hAnsiTheme="minorAscii"/>
          <w:sz w:val="22"/>
          <w:szCs w:val="24"/>
          <w:lang w:val="sr-Latn-RS"/>
        </w:rPr>
      </w:pPr>
      <w:r>
        <w:rPr>
          <w:rFonts w:hint="default" w:cs="Arial" w:asciiTheme="minorAscii" w:hAnsiTheme="minorAscii"/>
          <w:sz w:val="22"/>
          <w:szCs w:val="24"/>
          <w:lang w:val="sr-Latn-RS"/>
        </w:rPr>
        <w:t xml:space="preserve">Windows OS verzije (8.1-11), </w:t>
      </w:r>
    </w:p>
    <w:p>
      <w:pPr>
        <w:pStyle w:val="16"/>
        <w:numPr>
          <w:ilvl w:val="0"/>
          <w:numId w:val="5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hint="default" w:cs="Arial" w:asciiTheme="minorAscii" w:hAnsiTheme="minorAscii"/>
          <w:sz w:val="22"/>
          <w:szCs w:val="24"/>
          <w:lang w:val="sr-Latn-RS"/>
        </w:rPr>
      </w:pPr>
      <w:r>
        <w:rPr>
          <w:rFonts w:hint="default" w:cs="Arial" w:asciiTheme="minorAscii" w:hAnsiTheme="minorAscii"/>
          <w:sz w:val="22"/>
          <w:szCs w:val="24"/>
          <w:lang w:val="sr-Latn-RS"/>
        </w:rPr>
        <w:t>Android OS verzije 8-14</w:t>
      </w:r>
    </w:p>
    <w:p>
      <w:pPr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"/>
        </w:numPr>
        <w:rPr>
          <w:rFonts w:hint="default" w:cs="Arial" w:asciiTheme="minorAscii" w:hAnsiTheme="minorAscii"/>
          <w:color w:val="auto"/>
        </w:rPr>
      </w:pPr>
      <w:r>
        <w:rPr>
          <w:rFonts w:hint="default" w:cs="Arial" w:asciiTheme="minorAscii" w:hAnsiTheme="minorAscii"/>
          <w:color w:val="auto"/>
        </w:rPr>
        <w:t xml:space="preserve">   </w:t>
      </w:r>
      <w:bookmarkStart w:id="16" w:name="_Toc142738398"/>
      <w:r>
        <w:rPr>
          <w:rFonts w:hint="default" w:cs="Arial" w:asciiTheme="minorAscii" w:hAnsiTheme="minorAscii"/>
          <w:color w:val="auto"/>
        </w:rPr>
        <w:t>Hardverski interfejs</w:t>
      </w:r>
      <w:bookmarkEnd w:id="16"/>
    </w:p>
    <w:p>
      <w:pPr>
        <w:rPr>
          <w:rFonts w:hint="default" w:asciiTheme="minorAscii" w:hAnsiTheme="minorAscii"/>
        </w:rPr>
      </w:pPr>
    </w:p>
    <w:p>
      <w:pPr>
        <w:spacing w:line="360" w:lineRule="auto"/>
        <w:ind w:left="720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0"/>
        </w:rPr>
        <w:tab/>
      </w:r>
      <w:r>
        <w:rPr>
          <w:rStyle w:val="19"/>
          <w:rFonts w:hint="default" w:asciiTheme="minorAscii" w:hAnsiTheme="minorAscii"/>
          <w:sz w:val="22"/>
        </w:rPr>
        <w:t xml:space="preserve">Sistem mora podržavati kompatibilnost sa ulazno-izlaznim uređajima. </w:t>
      </w:r>
    </w:p>
    <w:p>
      <w:pPr>
        <w:spacing w:line="360" w:lineRule="auto"/>
        <w:ind w:left="720"/>
        <w:jc w:val="both"/>
        <w:rPr>
          <w:rFonts w:hint="default" w:cs="Arial" w:asciiTheme="minorAscii" w:hAnsiTheme="minorAscii"/>
        </w:rPr>
      </w:pPr>
    </w:p>
    <w:p>
      <w:pPr>
        <w:pStyle w:val="3"/>
        <w:ind w:left="360"/>
        <w:rPr>
          <w:rFonts w:hint="default" w:cs="Arial" w:asciiTheme="minorAscii" w:hAnsiTheme="minorAscii"/>
          <w:color w:val="auto"/>
        </w:rPr>
      </w:pPr>
      <w:bookmarkStart w:id="17" w:name="_Toc142738399"/>
      <w:r>
        <w:rPr>
          <w:rFonts w:hint="default" w:cs="Arial" w:asciiTheme="minorAscii" w:hAnsiTheme="minorAscii"/>
          <w:color w:val="auto"/>
        </w:rPr>
        <w:t>3.4     Use Cases</w:t>
      </w:r>
      <w:bookmarkEnd w:id="17"/>
    </w:p>
    <w:p>
      <w:pPr>
        <w:rPr>
          <w:rFonts w:hint="default" w:cs="Arial" w:asciiTheme="minorAscii" w:hAnsiTheme="minorAscii"/>
          <w:i/>
        </w:rPr>
      </w:pPr>
    </w:p>
    <w:p>
      <w:pPr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i/>
        </w:rPr>
        <w:tab/>
      </w:r>
      <w:r>
        <w:rPr>
          <w:rFonts w:hint="default" w:cs="Arial" w:asciiTheme="minorAscii" w:hAnsiTheme="minorAscii"/>
          <w:i/>
          <w:sz w:val="20"/>
        </w:rPr>
        <w:tab/>
      </w:r>
      <w:r>
        <w:rPr>
          <w:rFonts w:hint="default" w:cs="Arial" w:asciiTheme="minorAscii" w:hAnsiTheme="minorAscii"/>
          <w:sz w:val="22"/>
        </w:rPr>
        <w:t>U ovom delu će biti predstavljeni Use Case dijagrami.</w:t>
      </w:r>
    </w:p>
    <w:p>
      <w:pPr>
        <w:rPr>
          <w:rFonts w:hint="default" w:cs="Arial" w:asciiTheme="minorAscii" w:hAnsiTheme="minorAscii"/>
          <w:sz w:val="22"/>
        </w:rPr>
      </w:pPr>
    </w:p>
    <w:p>
      <w:pPr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Slika 1: UseCase dijagram za studenta.</w:t>
      </w: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  <w14:ligatures w14:val="standardContextual"/>
        </w:rPr>
        <w:drawing>
          <wp:inline distT="0" distB="0" distL="0" distR="0">
            <wp:extent cx="497586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31178" t="14516" r="11415" b="29560"/>
                    <a:stretch>
                      <a:fillRect/>
                    </a:stretch>
                  </pic:blipFill>
                  <pic:spPr>
                    <a:xfrm>
                      <a:off x="0" y="0"/>
                      <a:ext cx="5021032" cy="25030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Slika1. Use Case dijagram studenta</w:t>
      </w:r>
    </w:p>
    <w:p>
      <w:pPr>
        <w:rPr>
          <w:rFonts w:hint="default" w:cs="Arial" w:asciiTheme="minorAscii" w:hAnsiTheme="minorAscii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informacija o predispitnim obavezama:</w:t>
      </w: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ima mogućnost da pristupi svojim predispitnim obavezama i prisustvu i da ima uvid u njih. Student prvo bira kom predmetu želi da pristupi, a nakog toga student bira da li želi da mu se prikaže prozor sa informacijama o njegovim predispitnim obavezama na izabranom predmetu ili prozor sa informacijama o njegovom prisustvu na predavanjima i vezbama na izabranom predmetu.</w:t>
      </w:r>
    </w:p>
    <w:p>
      <w:pPr>
        <w:jc w:val="both"/>
        <w:rPr>
          <w:rFonts w:hint="default" w:cs="Arial" w:asciiTheme="minorAscii" w:hAnsiTheme="minorAscii"/>
          <w:sz w:val="20"/>
        </w:rPr>
      </w:pPr>
    </w:p>
    <w:p>
      <w:pPr>
        <w:pStyle w:val="16"/>
        <w:numPr>
          <w:ilvl w:val="0"/>
          <w:numId w:val="6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7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bira polje Predispitne obeveze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Nakon toga ima mogućnost da izabere predmet u okviru kog želi da vidi svoje predisptine obveze (kolokvijumi, domaći, projektni zadaci, zalaganje ) i prisustvo.</w:t>
      </w:r>
    </w:p>
    <w:p>
      <w:pPr>
        <w:pStyle w:val="16"/>
        <w:numPr>
          <w:ilvl w:val="0"/>
          <w:numId w:val="8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ima uvid u sve svoje predispitne obaveze i prisustvo.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predisptnih obaveza: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Predisptine obaveze, odabira predmeta i odabira polja Pregled predispitnih obaveza student ima mogućnost uvida u sve svoje predisptine obaveze u okrviru izabranog predmeta.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9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0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bira polje Predispitne obeveze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Nakon toga ima mogućnost da izabere predmet u okviru kog želi da vidi svoje predisptine obveze (kolokvijumi, domaći, projektni zadaci, zalaganje ).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3.Klikom na predmet kome želi da pristupi otvara mu novi prozor gde je potrebno da odabere polje Pregled predispitnih obaveza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4. Kada pristupi tom polju student ima uvid u sve svoje predispitne obaveze, poene koje je osvojio na istim, kao i datum reazilacije istih.</w:t>
      </w:r>
    </w:p>
    <w:p>
      <w:pPr>
        <w:pStyle w:val="16"/>
        <w:numPr>
          <w:ilvl w:val="0"/>
          <w:numId w:val="11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ima uvid u sve svoje predispitne obaveze, vreme realizacije iste, kao i osvojene bodove na svakoj.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prisustva: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Predisptine obaveze, i odabira polja Pregled prisustva student ima mogućnost uvida u sve svoje predisptine obaveze u okrviru izabranog predmeta.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Student bira polje Predispitne obeveze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Nakon toga ima mogućnost da izabere predmet u okviru kog želi da vidi svoje prisustvo po nedeljama na vežbama i predavanjima.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3. Klikom na predmet kome želi da pristupi otvara mu se novi prozor gde je potrebno da odabere polje Pregled prisustva.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4. Kada pristupi tom polju student ima uvid u svoje prisustvo na odrabranom predmetu.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highlight w:val="yellow"/>
        </w:rPr>
      </w:pPr>
      <w:r>
        <w:rPr>
          <w:rFonts w:hint="default" w:cs="Arial" w:asciiTheme="minorAscii" w:hAnsiTheme="minorAscii"/>
          <w:sz w:val="22"/>
        </w:rPr>
        <w:t>Student na brz i lak način ima uvid u svoje prisustvo na predavanjima i vežbama po nedeljama.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položenih ispita: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položenih ispita, student ima mogućnost uvida u sve ispite koje je do sada položio.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 xml:space="preserve">1. Student bira polje Pregled predispitnih ispita </w:t>
      </w:r>
    </w:p>
    <w:p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left="72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Student ima mogućnost uvida u sve ispite koje je do sada položio, kao i informaciju koji su mu to ne položeni ispiti ostali.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brzo i lako može da ima uvid u sve svoje položene ispite.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profila: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profila , student ima mogućnost uvida u svoje osnovne informacije.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red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Student bira polje Pregled profila.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Kada pristupi tom polju ima uvid u informacije o broju, indeksa, imenu, prezimenu, datumu rođenja, gradu u kome živi, smeru koji pohađa i informaciji da li je na stipendiji ili na teretu lčnog bužeta, smeru koji studira, godini studija.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može da ima uvid u svoje imforamcije o profilu.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rasporeda: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rasporeda, student ima mogućnost uvida u svoj raspored u toku trenutnog semestra.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bira polje Pregled rasporeda.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color w:val="000000"/>
          <w:sz w:val="22"/>
        </w:rPr>
      </w:pPr>
      <w:r>
        <w:rPr>
          <w:rFonts w:hint="default" w:cs="Arial" w:asciiTheme="minorAscii" w:hAnsiTheme="minorAscii"/>
          <w:sz w:val="22"/>
        </w:rPr>
        <w:t xml:space="preserve">2. Kada pristupi tom polju student ima uvid </w:t>
      </w:r>
      <w:r>
        <w:rPr>
          <w:rFonts w:hint="default" w:cs="Arial" w:asciiTheme="minorAscii" w:hAnsiTheme="minorAscii"/>
          <w:color w:val="000000"/>
          <w:sz w:val="22"/>
        </w:rPr>
        <w:t>u svoj raspored vežbi i predavanja u trenutnom semestru.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Student na brz i lak način može da ima uvid u svoj raspored.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finansija: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polja Pregled finansija, student ima mogućnost uvida u svoje finansije.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Student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Studnet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0"/>
        </w:rPr>
        <w:t>1. Student bira polje Pregled finansija.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color w:val="000000"/>
          <w:sz w:val="20"/>
        </w:rPr>
      </w:pPr>
      <w:r>
        <w:rPr>
          <w:rFonts w:hint="default" w:cs="Arial" w:asciiTheme="minorAscii" w:hAnsiTheme="minorAscii"/>
          <w:sz w:val="20"/>
        </w:rPr>
        <w:t xml:space="preserve">2. Kada pristupi tom polju student ima uvid </w:t>
      </w:r>
      <w:r>
        <w:rPr>
          <w:rFonts w:hint="default" w:cs="Arial" w:asciiTheme="minorAscii" w:hAnsiTheme="minorAscii"/>
          <w:color w:val="000000"/>
          <w:sz w:val="20"/>
        </w:rPr>
        <w:t>u svoje finansije za trenunu školsku godinu.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b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0"/>
        </w:rPr>
        <w:t>Student na brz i lak način može da ima uvid u svoje finansije.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Slika2: UseCase dijagram za profesora/asistenta.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  <w14:ligatures w14:val="standardContextual"/>
        </w:rPr>
        <w:drawing>
          <wp:inline distT="0" distB="0" distL="0" distR="0">
            <wp:extent cx="4606290" cy="29521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22212" t="15232" r="19137" b="17894"/>
                    <a:stretch>
                      <a:fillRect/>
                    </a:stretch>
                  </pic:blipFill>
                  <pic:spPr>
                    <a:xfrm>
                      <a:off x="0" y="0"/>
                      <a:ext cx="4619418" cy="29609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cs="Arial" w:asciiTheme="minorAscii" w:hAnsiTheme="minorAscii"/>
          <w:i/>
          <w:color w:val="808080" w:themeColor="text1" w:themeTint="80"/>
          <w:sz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Slika2. Use Case dijagram profesora/asistenta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Upravljanje ispitima:</w:t>
      </w:r>
    </w:p>
    <w:p>
      <w:pPr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Profesor/asistnt ima mogućnost unosa osvojenih poena studenata na ispitu. </w:t>
      </w:r>
    </w:p>
    <w:p>
      <w:pPr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 xml:space="preserve">1. Profesoru/asistentu se prikazuje lista studenata koji su izašli na ispit. </w:t>
      </w:r>
    </w:p>
    <w:p>
      <w:pPr>
        <w:pStyle w:val="16"/>
        <w:jc w:val="both"/>
        <w:rPr>
          <w:rFonts w:hint="default" w:cs="Arial" w:asciiTheme="minorAscii" w:hAnsiTheme="minorAscii"/>
          <w:b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>2. Profesor/asistent može da upiše osvojene peone na ispitu svakom studentu.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 xml:space="preserve">3. Profesor/asistent potvrđuje upis poena klikom na dugme Submit. 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b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>Profesor/asistent na brz i lak način može da unese poene sa ispita.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rasporeda: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>Nakon odabira polja Pregled rasporeda, profesor/asistent ima mogućnost pregleda rasporeda angažovanja na predmetima koje drži u toku tekućeg semestra.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Profesor/asistent bilja polje Pregled rasporeda.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2. Nakon toga mu se prikazuju raspored predavanja/vežbi na predmetima na kojima je angažovana u toku trenutnog semestra. 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brz i lak način može da ima uvid u svoj raspored predavanja/vežbi u toku tekućeg semestra.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plate: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sz w:val="22"/>
          <w:szCs w:val="22"/>
        </w:rPr>
        <w:t xml:space="preserve">Nakon odabira polja Pregled plate, profesor/asistent ima mogućnost pregleda svoje plate u tekućoj godini. 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1. Profesor/asistent bilja polje Pregled plate.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2. Nakon toga mu se prikazuje pregled plate za tekuću godinu, dosadašnju isplatu, kao i koliko je još potrebno da mu se isplati. 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Profesor/asistent na brz i lak način može da ima uvid u svoj platu tokom tekuće godine. 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 manipulacija informacijama: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Nakon odabira Informacije o studentima, odabira predmeta i studenta kome želi da pristupi i nakon odabira polja Pregled predispitnih obaveza studenta, profesor/asistent ima mogućnost da menja, unosi, briše ili samo da gleda sve predisptine osobe željenog studenta.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highlight w:val="yellow"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bira predmet kome želi da pristupi.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Profesor/student bira kom studentu želi da pristupi.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 xml:space="preserve">3. Prosefor/asistent ima mogućnost da bira da li želi da pristupi informacijama o predispitnim obavezama, o prisustvu. 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4. Kada profesor/asistent pristupi nekoj od ponuđenih segmenata on može da unosi nove podatke, ili da menja ili briše već postojeće.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lak i brz način može da unosi, menja ili briše podatke, kao i da ima pristup svim infomacijama svakog studenta kome predaje.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 manipulacija informacijama o predispitnim obavezama: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ima mogućnost dodavanja novih predispitnih obaveza, brisanja i menjanja već postojećih predispitnih obaveza.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0"/>
        </w:rPr>
        <w:t xml:space="preserve">1. </w:t>
      </w:r>
      <w:r>
        <w:rPr>
          <w:rFonts w:hint="default" w:cs="Arial" w:asciiTheme="minorAscii" w:hAnsiTheme="minorAscii"/>
          <w:sz w:val="22"/>
        </w:rPr>
        <w:t>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bira dugme Predispitne obaveze.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2. Nakon toga bira predmet kome želi da pristupi, kao i studenta čijim predispitnim obavezama želi da pristupi.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3. Nakon toga profesor/asistent ima mogućnost pregleda ili manipulisanja  predispitnim obavezama.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brz i lak način može da ima uvid u sve predispitne obaveze svim studentima kojima predaje.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brz i lak način može da unesi, menja ili briše podatke o predispitnim obavezama svakog studenta kome predaje.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  <w:highlight w:val="yellow"/>
        </w:rPr>
      </w:pP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  <w:r>
        <w:rPr>
          <w:rFonts w:hint="default" w:cs="Arial" w:asciiTheme="minorAscii" w:hAnsiTheme="minorAscii"/>
          <w:b/>
          <w:sz w:val="26"/>
          <w:szCs w:val="26"/>
          <w:u w:val="single"/>
        </w:rPr>
        <w:t>Pregled i manipulacija informacijama o prisustvu: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  <w:u w:val="single"/>
        </w:rPr>
      </w:pPr>
    </w:p>
    <w:p>
      <w:pPr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Opis slučaja korišćenja: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0"/>
        </w:rPr>
      </w:pPr>
      <w:r>
        <w:rPr>
          <w:rFonts w:hint="default" w:cs="Arial" w:asciiTheme="minorAscii" w:hAnsiTheme="minorAscii"/>
          <w:sz w:val="22"/>
        </w:rPr>
        <w:t>Profesor/asistent ima mogućnost unosa, menjanja i brisanja prisustva.</w:t>
      </w:r>
    </w:p>
    <w:p>
      <w:p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u w:val="single"/>
        </w:rPr>
      </w:pP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Pre-Conditions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je uspešno ulogovan na sistem.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2. Profesor/asistent ima aktivan nalog.</w:t>
      </w:r>
    </w:p>
    <w:p>
      <w:pPr>
        <w:pStyle w:val="16"/>
        <w:numPr>
          <w:ilvl w:val="0"/>
          <w:numId w:val="12"/>
        </w:numPr>
        <w:tabs>
          <w:tab w:val="clear" w:pos="180"/>
          <w:tab w:val="clear" w:pos="360"/>
          <w:tab w:val="clear" w:pos="720"/>
        </w:tabs>
        <w:spacing w:after="200" w:line="276" w:lineRule="auto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Action steps</w:t>
      </w:r>
    </w:p>
    <w:p>
      <w:pPr>
        <w:pStyle w:val="16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1. Profesor/asistent bira dugme Prisustvo.</w:t>
      </w:r>
    </w:p>
    <w:p>
      <w:pPr>
        <w:pStyle w:val="16"/>
        <w:jc w:val="both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2"/>
        </w:rPr>
        <w:t>2. Nakon toga bira predmet kome želi da pristupi, kao i studenta čijem prisustvu želi da pristupi.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3. Nakon toga profesor/asistent ima mogućnost pregleda ili manipulisanja prisustvom.</w:t>
      </w:r>
    </w:p>
    <w:p>
      <w:pPr>
        <w:pStyle w:val="16"/>
        <w:numPr>
          <w:ilvl w:val="0"/>
          <w:numId w:val="12"/>
        </w:numPr>
        <w:autoSpaceDE w:val="0"/>
        <w:autoSpaceDN w:val="0"/>
        <w:adjustRightInd w:val="0"/>
        <w:jc w:val="both"/>
        <w:rPr>
          <w:rFonts w:hint="default" w:cs="Arial" w:asciiTheme="minorAscii" w:hAnsiTheme="minorAscii"/>
          <w:b/>
          <w:sz w:val="26"/>
          <w:szCs w:val="26"/>
        </w:rPr>
      </w:pPr>
      <w:r>
        <w:rPr>
          <w:rFonts w:hint="default" w:cs="Arial" w:asciiTheme="minorAscii" w:hAnsiTheme="minorAscii"/>
          <w:b/>
          <w:sz w:val="26"/>
          <w:szCs w:val="26"/>
        </w:rPr>
        <w:t>Post-Conditions</w:t>
      </w:r>
    </w:p>
    <w:p>
      <w:pPr>
        <w:pStyle w:val="16"/>
        <w:autoSpaceDE w:val="0"/>
        <w:autoSpaceDN w:val="0"/>
        <w:adjustRightInd w:val="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Profesor/asistent na lak i brz način može da unosi, menja ili briše inoformacije o prisustvu studenata kojima predaje.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3"/>
        </w:numPr>
        <w:rPr>
          <w:rFonts w:hint="default" w:cs="Arial" w:asciiTheme="minorAscii" w:hAnsiTheme="minorAscii"/>
          <w:color w:val="auto"/>
        </w:rPr>
      </w:pPr>
      <w:bookmarkStart w:id="18" w:name="_Toc142738400"/>
      <w:r>
        <w:rPr>
          <w:rFonts w:hint="default" w:cs="Arial" w:asciiTheme="minorAscii" w:hAnsiTheme="minorAscii"/>
          <w:color w:val="auto"/>
        </w:rPr>
        <w:t>Funkcionalni zahtevi</w:t>
      </w:r>
      <w:bookmarkEnd w:id="18"/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</w:p>
    <w:p>
      <w:pPr>
        <w:spacing w:line="360" w:lineRule="auto"/>
        <w:ind w:left="45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asciiTheme="minorAscii" w:hAnsiTheme="minorAscii"/>
        </w:rPr>
        <w:tab/>
      </w:r>
      <w:r>
        <w:rPr>
          <w:rFonts w:hint="default" w:cs="Arial" w:asciiTheme="minorAscii" w:hAnsiTheme="minorAscii"/>
          <w:sz w:val="22"/>
        </w:rPr>
        <w:t>Funkcionalni zahtevi projekta su precizni opisi funkcionalnosti, akcija i operacija koje se očekuju od sistema ili softverskog proizvoda. Ovi zahtevi definišu šta sistem treba da radi i kako treba da se ponaša u različitim situacijama. Oni su usmereni na funkcionalne aspekte sistema i detaljno opisuju korisničke interakcije, obrade podataka, ulazne i izlazne tokove, kao i međusobne veze i povezanost komponenti sistema.</w:t>
      </w:r>
    </w:p>
    <w:p>
      <w:pPr>
        <w:pStyle w:val="16"/>
        <w:ind w:left="795"/>
        <w:rPr>
          <w:rFonts w:hint="default" w:cs="Arial" w:asciiTheme="minorAscii" w:hAnsiTheme="minorAscii"/>
          <w:sz w:val="22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Funkcionalni zahtevi studenta: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REQ1: Student se prijavljuje na sistem unošenjem mail-a i lozinke.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REQ2: Student ima opciju za odabir predmeta za koji želi da ima uvid u svoje predispitne obaveze (ostvareni poeni na domaćim zadacima, kolokvijumima, testovima, zalaganju) i prisustvo (po nastavnim nedeljama).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REQ3: Student ima opciju za uvid u svoj finansije.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REQ4: Student ima opciju za pregled svoj rasporeda predavanja i vežbi u tekućem semestru.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 xml:space="preserve">REQ5: Student ima opciju za pregled svog profila (ime, prezime, slika, broj indeksa, tekuća godina studija, smer, stipendija: true/false). 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REQ6: Student ima opciju za pregled svih svojih dosadašnjih položenih ispita.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Funkcionalni zahtevi profesora/asistenta:</w:t>
      </w:r>
    </w:p>
    <w:p>
      <w:pPr>
        <w:spacing w:line="360" w:lineRule="auto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 xml:space="preserve">REQ1: Profesor/asistent se prijavljuje na sistem unošenjem mail-a i lozinke. 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REQ2: Profesor/asistent ima mogućnost pregleda svih predispitnih obaveza studenata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REQ3: Profesor/asistent ima mogućnost pregleda prisustva studenata na predmetu po nastavnim nedeljama.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REQ4: Profesor/asistent ima mogućnost unosa predispitnih obaveza studentima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REQ5: Profesor/asistent ima mogućnost unosa prisustva studentima na predmetu po nastavnim nedeljama.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REQ6: Profesor/asistent ima mogućnost ažuriranja predispitnih obaveza studentima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REQ7: Profesor/asistent ima mogućnost ažuriranja prisustva studentima na predmetu po nastavnoj nedelji.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REQ8: Profesor/asistent ima mogućnost brišanja predispitnih obaveza studentima po predmetu.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REQ9: Profesor/asistent ima mogućnost brisanja prisustva studentima na predmetu po nastavnim nedeljama.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REQ10: Profesor/asistent ima mogućnost unosa informacija o broju ostvarenih poena na ispitu.</w:t>
      </w:r>
    </w:p>
    <w:p>
      <w:pPr>
        <w:spacing w:line="360" w:lineRule="auto"/>
        <w:ind w:left="36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>REQ11: Profesor/asistent ima mogućnost pregleda svog rasporeda predavanja/vežbi za tekući semester.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  <w:r>
        <w:rPr>
          <w:rFonts w:hint="default" w:cs="Arial" w:asciiTheme="minorAscii" w:hAnsiTheme="minorAscii"/>
          <w:sz w:val="22"/>
        </w:rPr>
        <w:tab/>
      </w:r>
      <w:r>
        <w:rPr>
          <w:rFonts w:hint="default" w:cs="Arial" w:asciiTheme="minorAscii" w:hAnsiTheme="minorAscii"/>
          <w:sz w:val="22"/>
        </w:rPr>
        <w:t>REQ12: Profesor/asistent ima mogućnost pregleda plate.</w:t>
      </w:r>
    </w:p>
    <w:p>
      <w:pPr>
        <w:spacing w:line="360" w:lineRule="auto"/>
        <w:ind w:left="180"/>
        <w:jc w:val="both"/>
        <w:rPr>
          <w:rFonts w:hint="default" w:cs="Arial" w:asciiTheme="minorAscii" w:hAnsiTheme="minorAscii"/>
          <w:sz w:val="22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3"/>
        <w:numPr>
          <w:ilvl w:val="1"/>
          <w:numId w:val="13"/>
        </w:numPr>
        <w:rPr>
          <w:rFonts w:hint="default" w:cs="Arial" w:asciiTheme="minorAscii" w:hAnsiTheme="minorAscii"/>
          <w:color w:val="auto"/>
        </w:rPr>
      </w:pPr>
      <w:bookmarkStart w:id="19" w:name="_Toc506459164"/>
      <w:bookmarkStart w:id="20" w:name="_Toc142738401"/>
      <w:bookmarkStart w:id="21" w:name="_Toc506458798"/>
      <w:r>
        <w:rPr>
          <w:rFonts w:hint="default" w:cs="Arial" w:asciiTheme="minorAscii" w:hAnsiTheme="minorAscii"/>
          <w:color w:val="auto"/>
        </w:rPr>
        <w:t>Non-Functional Requirements</w:t>
      </w:r>
      <w:bookmarkEnd w:id="19"/>
      <w:bookmarkEnd w:id="20"/>
      <w:bookmarkEnd w:id="21"/>
    </w:p>
    <w:p>
      <w:pPr>
        <w:rPr>
          <w:rFonts w:hint="default" w:asciiTheme="minorAscii" w:hAnsiTheme="minorAscii"/>
        </w:rPr>
      </w:pPr>
    </w:p>
    <w:p>
      <w:pPr>
        <w:spacing w:line="360" w:lineRule="auto"/>
        <w:ind w:left="360"/>
        <w:jc w:val="both"/>
        <w:rPr>
          <w:rStyle w:val="19"/>
          <w:rFonts w:hint="default" w:asciiTheme="minorAscii" w:hAnsiTheme="minorAscii"/>
          <w:sz w:val="22"/>
        </w:rPr>
      </w:pPr>
      <w:r>
        <w:rPr>
          <w:rFonts w:hint="default" w:asciiTheme="minorAscii" w:hAnsiTheme="minorAscii"/>
        </w:rPr>
        <w:tab/>
      </w:r>
      <w:r>
        <w:rPr>
          <w:rStyle w:val="19"/>
          <w:rFonts w:hint="default" w:asciiTheme="minorAscii" w:hAnsiTheme="minorAscii"/>
          <w:sz w:val="22"/>
        </w:rPr>
        <w:t>Nefunkcionalni zahtevi su zahtevi sistema koji se odnose na celokupnu njegovu performansu, a ne na konkretne akcije koje sistem izvršava. Ovi zahtevi obuhvataju performanse, sigurnost sistema, intuitivnost upotrebe, dostupnost, pouzdanost…</w:t>
      </w:r>
    </w:p>
    <w:p>
      <w:p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</w:p>
    <w:p>
      <w:p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  <w:r>
        <w:rPr>
          <w:rStyle w:val="19"/>
          <w:rFonts w:hint="default" w:asciiTheme="minorAscii" w:hAnsiTheme="minorAscii"/>
          <w:sz w:val="22"/>
        </w:rPr>
        <w:tab/>
      </w:r>
      <w:r>
        <w:rPr>
          <w:rStyle w:val="19"/>
          <w:rFonts w:hint="default" w:asciiTheme="minorAscii" w:hAnsiTheme="minorAscii"/>
          <w:sz w:val="22"/>
        </w:rPr>
        <w:tab/>
      </w:r>
      <w:r>
        <w:rPr>
          <w:rStyle w:val="19"/>
          <w:rFonts w:hint="default" w:asciiTheme="minorAscii" w:hAnsiTheme="minorAscii"/>
          <w:sz w:val="22"/>
        </w:rPr>
        <w:t>Nefunkcionalni zahtevi: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>Performanse – sistem mora biti brz, sve stranice moraju da se učitaju za manje od 10ms.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>Sigurnost – podaci u okviru sistema moraju biti kriptovani.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>Raspoloživost – sistem mora biti dostupan 24/7. Mora biti dostupan 95% vremena, 5% je ostavljeno za ažuriranje sistema.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Style w:val="19"/>
          <w:rFonts w:hint="default" w:asciiTheme="minorAscii" w:hAnsiTheme="minorAscii"/>
          <w:sz w:val="22"/>
          <w:szCs w:val="22"/>
        </w:rPr>
        <w:t xml:space="preserve">Lakoća upotrebe - </w:t>
      </w: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Sistem mora da bude prilagođen različitim korisnicima (veličina fonta, boja, navigacija) i intuitivan (poštovanje prečica).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Sistem mora biti dosupan u različitim web pretraživačima (Mozzila, Chrom, Edge…) i za mobilne uređaje (Android i Iphone).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Studenti ne mogu pristupati funkcionalnostima profesora/asistenata i obrnuto.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Fonts w:hint="default" w:cs="Arial" w:asciiTheme="minorAscii" w:hAnsiTheme="minorAscii"/>
          <w:color w:val="000000"/>
          <w:sz w:val="22"/>
          <w:szCs w:val="22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Obaveštenje usled neuspešnog logovanja.</w:t>
      </w:r>
    </w:p>
    <w:p>
      <w:pPr>
        <w:pStyle w:val="16"/>
        <w:numPr>
          <w:ilvl w:val="0"/>
          <w:numId w:val="14"/>
        </w:numPr>
        <w:spacing w:line="360" w:lineRule="auto"/>
        <w:jc w:val="both"/>
        <w:rPr>
          <w:rStyle w:val="19"/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 w:eastAsiaTheme="minorHAnsi"/>
          <w:color w:val="000000"/>
          <w:sz w:val="22"/>
          <w:szCs w:val="22"/>
          <w14:ligatures w14:val="standardContextual"/>
        </w:rPr>
        <w:t>Beleženje prisustva samo jednom – sistem ne dozvoljava da se isti student više puta prijavi u okviru jedne liste prisutnih studenata.</w:t>
      </w:r>
    </w:p>
    <w:p>
      <w:pPr>
        <w:spacing w:line="360" w:lineRule="auto"/>
        <w:jc w:val="both"/>
        <w:rPr>
          <w:rStyle w:val="19"/>
          <w:rFonts w:hint="default" w:asciiTheme="minorAscii" w:hAnsiTheme="minorAscii"/>
          <w:sz w:val="22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3"/>
        </w:numPr>
        <w:jc w:val="both"/>
        <w:rPr>
          <w:rFonts w:hint="default" w:cs="Arial" w:asciiTheme="minorAscii" w:hAnsiTheme="minorAscii"/>
        </w:rPr>
      </w:pPr>
      <w:bookmarkStart w:id="22" w:name="_Toc142738402"/>
      <w:r>
        <w:rPr>
          <w:rFonts w:hint="default" w:cs="Arial" w:asciiTheme="minorAscii" w:hAnsiTheme="minorAscii"/>
        </w:rPr>
        <w:t>Proces menjanja i održavanja projekta</w:t>
      </w:r>
      <w:bookmarkEnd w:id="22"/>
    </w:p>
    <w:p>
      <w:pPr>
        <w:pStyle w:val="16"/>
        <w:jc w:val="both"/>
        <w:rPr>
          <w:rFonts w:hint="default" w:cs="Arial" w:asciiTheme="minorAscii" w:hAnsiTheme="minorAscii"/>
        </w:rPr>
      </w:pPr>
    </w:p>
    <w:p>
      <w:pPr>
        <w:spacing w:line="360" w:lineRule="auto"/>
        <w:ind w:left="360"/>
        <w:jc w:val="both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ab/>
      </w:r>
      <w:r>
        <w:rPr>
          <w:rFonts w:hint="default" w:cs="Arial" w:asciiTheme="minorAscii" w:hAnsiTheme="minorAscii"/>
          <w:sz w:val="22"/>
          <w:lang w:val="sr-Latn-RS"/>
        </w:rPr>
        <w:t>Projekat će prolaziti kroz periodično održavanje svake godine, s fokusom na adaptivnim izmenama, dok će redovno održavanje biti obavljano svaka 2 meseca. U skladu sa potrebama stakeholdera i zahtevima tržišta, novi elementi će se projektovati i dodavati tokom ovih interakcija.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cs="Arial" w:asciiTheme="minorAscii" w:hAnsiTheme="minorAscii"/>
        </w:rPr>
      </w:pPr>
    </w:p>
    <w:p>
      <w:pPr>
        <w:pStyle w:val="2"/>
        <w:numPr>
          <w:ilvl w:val="0"/>
          <w:numId w:val="13"/>
        </w:numPr>
        <w:rPr>
          <w:rFonts w:hint="default" w:cs="Arial" w:asciiTheme="minorAscii" w:hAnsiTheme="minorAscii"/>
        </w:rPr>
      </w:pPr>
      <w:bookmarkStart w:id="23" w:name="_Toc142738403"/>
      <w:r>
        <w:rPr>
          <w:rFonts w:hint="default" w:cs="Arial" w:asciiTheme="minorAscii" w:hAnsiTheme="minorAscii"/>
        </w:rPr>
        <w:t>Zaključak</w:t>
      </w:r>
      <w:bookmarkEnd w:id="23"/>
    </w:p>
    <w:p>
      <w:pPr>
        <w:spacing w:line="360" w:lineRule="auto"/>
        <w:jc w:val="both"/>
        <w:rPr>
          <w:rFonts w:hint="default" w:asciiTheme="minorAscii" w:hAnsiTheme="minorAscii"/>
        </w:rPr>
      </w:pPr>
    </w:p>
    <w:p>
      <w:pPr>
        <w:spacing w:line="360" w:lineRule="auto"/>
        <w:jc w:val="both"/>
        <w:rPr>
          <w:rFonts w:hint="default" w:cs="Arial" w:asciiTheme="minorAscii" w:hAnsiTheme="minorAscii"/>
          <w:sz w:val="22"/>
          <w:lang w:val="sr-Latn-RS"/>
        </w:rPr>
      </w:pPr>
      <w:r>
        <w:rPr>
          <w:rFonts w:hint="default" w:asciiTheme="minorAscii" w:hAnsiTheme="minorAscii"/>
        </w:rPr>
        <w:tab/>
      </w:r>
      <w:r>
        <w:rPr>
          <w:rFonts w:hint="default" w:asciiTheme="minorAscii" w:hAnsiTheme="minorAscii"/>
        </w:rPr>
        <w:tab/>
      </w:r>
      <w:r>
        <w:rPr>
          <w:rFonts w:hint="default" w:cs="Arial" w:asciiTheme="minorAscii" w:hAnsiTheme="minorAscii"/>
          <w:sz w:val="22"/>
          <w:lang w:val="sr-Latn-RS"/>
        </w:rPr>
        <w:t>Ovaj dokument obuhvata detaljan opis funkcionalnosti sistema, kao i pripreme koje su neophodne za uspešno izvođenje projekta. To uključuje softverske, hardverske komponente i komponente korisničkog interfejsa. Imajući ključnu ulogu u projektu, ovaj dokument pruža sve bitne informacije od suštinskog značaja za različite korisničke grupe. To obuhvata vođe projekta, programere, grafičke dizajnere i interesne strane. Dokument omogućava korisnicima da se lako vrate na određene delove koji se tiču njihovih specifičnih uloga i potreba unutar projekta.</w:t>
      </w:r>
    </w:p>
    <w:p>
      <w:pPr>
        <w:rPr>
          <w:rFonts w:hint="default" w:cs="Arial" w:asciiTheme="minorAscii" w:hAnsiTheme="minorAscii"/>
          <w:lang w:val="sr-Latn-RS"/>
        </w:rPr>
      </w:pPr>
    </w:p>
    <w:p>
      <w:pPr>
        <w:rPr>
          <w:rFonts w:hint="default" w:cs="Arial" w:asciiTheme="minorAscii" w:hAnsiTheme="minorAscii"/>
          <w:lang w:val="sr-Latn-RS"/>
        </w:rPr>
      </w:pPr>
    </w:p>
    <w:p>
      <w:pPr>
        <w:rPr>
          <w:rFonts w:hint="default" w:cs="Arial" w:asciiTheme="minorAscii" w:hAnsiTheme="minorAscii"/>
          <w:lang w:val="sr-Latn-RS"/>
        </w:rPr>
      </w:pPr>
    </w:p>
    <w:p>
      <w:pPr>
        <w:rPr>
          <w:rFonts w:hint="default" w:cs="Arial" w:asciiTheme="minorAscii" w:hAnsiTheme="minorAscii"/>
          <w:lang w:val="sr-Latn-RS"/>
        </w:rPr>
      </w:pPr>
    </w:p>
    <w:p>
      <w:pPr>
        <w:rPr>
          <w:rFonts w:hint="default" w:cs="Arial" w:asciiTheme="minorAscii" w:hAnsiTheme="minorAscii"/>
          <w:lang w:val="sr-Latn-RS"/>
        </w:rPr>
      </w:pPr>
    </w:p>
    <w:p>
      <w:pPr>
        <w:tabs>
          <w:tab w:val="left" w:pos="6023"/>
          <w:tab w:val="clear" w:pos="180"/>
          <w:tab w:val="clear" w:pos="360"/>
          <w:tab w:val="clear" w:pos="720"/>
        </w:tabs>
        <w:rPr>
          <w:rFonts w:hint="default" w:cs="Arial" w:asciiTheme="minorAscii" w:hAnsiTheme="minorAscii"/>
          <w:lang w:val="sr-Latn-RS"/>
        </w:rPr>
      </w:pPr>
      <w:r>
        <w:rPr>
          <w:rFonts w:hint="default" w:cs="Arial" w:asciiTheme="minorAscii" w:hAnsiTheme="minorAscii"/>
          <w:lang w:val="sr-Latn-RS"/>
        </w:rPr>
        <w:tab/>
      </w:r>
    </w:p>
    <w:p>
      <w:pPr>
        <w:rPr>
          <w:rFonts w:hint="default" w:asciiTheme="minorAscii" w:hAnsiTheme="minorAscii"/>
          <w:lang w:val="sr-Latn-RS"/>
        </w:rPr>
      </w:pPr>
    </w:p>
    <w:p>
      <w:pPr>
        <w:rPr>
          <w:rFonts w:hint="default" w:asciiTheme="minorAscii" w:hAnsiTheme="minorAscii"/>
          <w:lang w:val="sr-Latn-RS"/>
        </w:rPr>
      </w:pPr>
    </w:p>
    <w:p>
      <w:pPr>
        <w:rPr>
          <w:rFonts w:hint="default" w:asciiTheme="minorAscii" w:hAnsiTheme="minorAscii"/>
          <w:lang w:val="sr-Latn-R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JoyPixel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JoyPixels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Symbol">
    <w:altName w:val="JoyPixel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asciiTheme="minorAscii" w:hAnsiTheme="minorAscii"/>
      </w:rPr>
    </w:pPr>
    <w:r>
      <w:rPr>
        <w:rFonts w:hint="default" w:asciiTheme="minorAscii" w:hAnsiTheme="minorAscii"/>
      </w:rPr>
      <w:t xml:space="preserve">SE325-Upravljanje                                         </w:t>
    </w:r>
    <w:r>
      <w:rPr>
        <w:rFonts w:hint="default" w:asciiTheme="minorAscii" w:hAnsiTheme="minorAscii"/>
      </w:rPr>
      <w:tab/>
    </w:r>
    <w:r>
      <w:rPr>
        <w:rFonts w:hint="default" w:asciiTheme="minorAscii" w:hAnsiTheme="minorAscii"/>
      </w:rPr>
      <w:t>Dušan Stanković 3611</w:t>
    </w:r>
  </w:p>
  <w:p>
    <w:pPr>
      <w:pStyle w:val="8"/>
      <w:rPr>
        <w:rFonts w:hint="default" w:asciiTheme="minorAscii" w:hAnsiTheme="minorAscii"/>
      </w:rPr>
    </w:pPr>
    <w:r>
      <w:rPr>
        <w:rFonts w:hint="default" w:asciiTheme="minorAscii" w:hAnsiTheme="minorAscii"/>
      </w:rPr>
      <w:t xml:space="preserve">projektima razvoja softvera </w:t>
    </w:r>
    <w:r>
      <w:rPr>
        <w:rFonts w:hint="default" w:asciiTheme="minorAscii" w:hAnsiTheme="minorAscii"/>
      </w:rPr>
      <w:tab/>
    </w:r>
    <w:r>
      <w:rPr>
        <w:rFonts w:hint="default" w:asciiTheme="minorAscii" w:hAnsiTheme="minorAscii"/>
      </w:rPr>
      <w:tab/>
    </w:r>
    <w:r>
      <w:rPr>
        <w:rFonts w:hint="default" w:asciiTheme="minorAscii" w:hAnsiTheme="minorAscii"/>
      </w:rPr>
      <w:t>Projektni zadatak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40C15"/>
    <w:multiLevelType w:val="multilevel"/>
    <w:tmpl w:val="03D40C15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5A40204"/>
    <w:multiLevelType w:val="multilevel"/>
    <w:tmpl w:val="05A4020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CCF10ED"/>
    <w:multiLevelType w:val="multilevel"/>
    <w:tmpl w:val="0CCF10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"/>
      <w:lvlJc w:val="left"/>
      <w:pPr>
        <w:ind w:left="885" w:hanging="435"/>
      </w:pPr>
      <w:rPr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>
    <w:nsid w:val="17DB57C4"/>
    <w:multiLevelType w:val="multilevel"/>
    <w:tmpl w:val="17DB57C4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3C50876"/>
    <w:multiLevelType w:val="multilevel"/>
    <w:tmpl w:val="23C50876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FB60706"/>
    <w:multiLevelType w:val="multilevel"/>
    <w:tmpl w:val="2FB60706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B025090"/>
    <w:multiLevelType w:val="multilevel"/>
    <w:tmpl w:val="4B025090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E4B530A"/>
    <w:multiLevelType w:val="multilevel"/>
    <w:tmpl w:val="4E4B530A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66B0633"/>
    <w:multiLevelType w:val="multilevel"/>
    <w:tmpl w:val="566B0633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F25B06"/>
    <w:multiLevelType w:val="multilevel"/>
    <w:tmpl w:val="59F25B06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DE844ED"/>
    <w:multiLevelType w:val="multilevel"/>
    <w:tmpl w:val="5DE844E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lang w:val="en-U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5A710D8"/>
    <w:multiLevelType w:val="multilevel"/>
    <w:tmpl w:val="65A710D8"/>
    <w:lvl w:ilvl="0" w:tentative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851E5C"/>
    <w:multiLevelType w:val="multilevel"/>
    <w:tmpl w:val="76851E5C"/>
    <w:lvl w:ilvl="0" w:tentative="0">
      <w:start w:val="1"/>
      <w:numFmt w:val="decimal"/>
      <w:lvlText w:val="%1."/>
      <w:lvlJc w:val="left"/>
      <w:pPr>
        <w:ind w:left="1155" w:hanging="360"/>
      </w:pPr>
    </w:lvl>
    <w:lvl w:ilvl="1" w:tentative="0">
      <w:start w:val="1"/>
      <w:numFmt w:val="lowerLetter"/>
      <w:lvlText w:val="%2."/>
      <w:lvlJc w:val="left"/>
      <w:pPr>
        <w:ind w:left="1875" w:hanging="360"/>
      </w:pPr>
    </w:lvl>
    <w:lvl w:ilvl="2" w:tentative="0">
      <w:start w:val="1"/>
      <w:numFmt w:val="lowerRoman"/>
      <w:lvlText w:val="%3."/>
      <w:lvlJc w:val="right"/>
      <w:pPr>
        <w:ind w:left="2595" w:hanging="180"/>
      </w:pPr>
    </w:lvl>
    <w:lvl w:ilvl="3" w:tentative="0">
      <w:start w:val="1"/>
      <w:numFmt w:val="decimal"/>
      <w:lvlText w:val="%4."/>
      <w:lvlJc w:val="left"/>
      <w:pPr>
        <w:ind w:left="3315" w:hanging="360"/>
      </w:pPr>
    </w:lvl>
    <w:lvl w:ilvl="4" w:tentative="0">
      <w:start w:val="1"/>
      <w:numFmt w:val="lowerLetter"/>
      <w:lvlText w:val="%5."/>
      <w:lvlJc w:val="left"/>
      <w:pPr>
        <w:ind w:left="4035" w:hanging="360"/>
      </w:pPr>
    </w:lvl>
    <w:lvl w:ilvl="5" w:tentative="0">
      <w:start w:val="1"/>
      <w:numFmt w:val="lowerRoman"/>
      <w:lvlText w:val="%6."/>
      <w:lvlJc w:val="right"/>
      <w:pPr>
        <w:ind w:left="4755" w:hanging="180"/>
      </w:pPr>
    </w:lvl>
    <w:lvl w:ilvl="6" w:tentative="0">
      <w:start w:val="1"/>
      <w:numFmt w:val="decimal"/>
      <w:lvlText w:val="%7."/>
      <w:lvlJc w:val="left"/>
      <w:pPr>
        <w:ind w:left="5475" w:hanging="360"/>
      </w:pPr>
    </w:lvl>
    <w:lvl w:ilvl="7" w:tentative="0">
      <w:start w:val="1"/>
      <w:numFmt w:val="lowerLetter"/>
      <w:lvlText w:val="%8."/>
      <w:lvlJc w:val="left"/>
      <w:pPr>
        <w:ind w:left="6195" w:hanging="360"/>
      </w:pPr>
    </w:lvl>
    <w:lvl w:ilvl="8" w:tentative="0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7861793B"/>
    <w:multiLevelType w:val="multilevel"/>
    <w:tmpl w:val="7861793B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 w:numId="12">
    <w:abstractNumId w:val="3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4B"/>
    <w:rsid w:val="000477A4"/>
    <w:rsid w:val="00062162"/>
    <w:rsid w:val="0009291C"/>
    <w:rsid w:val="00096D3C"/>
    <w:rsid w:val="000B7301"/>
    <w:rsid w:val="000D2CD9"/>
    <w:rsid w:val="000F45B4"/>
    <w:rsid w:val="001051C1"/>
    <w:rsid w:val="00110C8B"/>
    <w:rsid w:val="001560E2"/>
    <w:rsid w:val="001676BF"/>
    <w:rsid w:val="00170E15"/>
    <w:rsid w:val="00173DC1"/>
    <w:rsid w:val="00184161"/>
    <w:rsid w:val="00232475"/>
    <w:rsid w:val="0024224B"/>
    <w:rsid w:val="00265C11"/>
    <w:rsid w:val="00266791"/>
    <w:rsid w:val="002C4640"/>
    <w:rsid w:val="00304F21"/>
    <w:rsid w:val="00367AEE"/>
    <w:rsid w:val="00372609"/>
    <w:rsid w:val="003C195D"/>
    <w:rsid w:val="003E7059"/>
    <w:rsid w:val="003F095B"/>
    <w:rsid w:val="0040246B"/>
    <w:rsid w:val="0043086F"/>
    <w:rsid w:val="0044433C"/>
    <w:rsid w:val="00460F8B"/>
    <w:rsid w:val="004B04CC"/>
    <w:rsid w:val="004C41F2"/>
    <w:rsid w:val="004C6B61"/>
    <w:rsid w:val="004D207A"/>
    <w:rsid w:val="00525C91"/>
    <w:rsid w:val="005262BF"/>
    <w:rsid w:val="00526E9B"/>
    <w:rsid w:val="005322BB"/>
    <w:rsid w:val="00551D5A"/>
    <w:rsid w:val="00573FB7"/>
    <w:rsid w:val="00587C66"/>
    <w:rsid w:val="005C4A45"/>
    <w:rsid w:val="005E05D8"/>
    <w:rsid w:val="005E304E"/>
    <w:rsid w:val="005F2469"/>
    <w:rsid w:val="005F4DD7"/>
    <w:rsid w:val="00623AD0"/>
    <w:rsid w:val="00635D31"/>
    <w:rsid w:val="00694160"/>
    <w:rsid w:val="006A2785"/>
    <w:rsid w:val="006E6AB2"/>
    <w:rsid w:val="00701176"/>
    <w:rsid w:val="00737D05"/>
    <w:rsid w:val="0076305E"/>
    <w:rsid w:val="00777B2B"/>
    <w:rsid w:val="00796C40"/>
    <w:rsid w:val="007D1F5F"/>
    <w:rsid w:val="007F11FC"/>
    <w:rsid w:val="007F54B0"/>
    <w:rsid w:val="00842B54"/>
    <w:rsid w:val="0085106E"/>
    <w:rsid w:val="00860E5B"/>
    <w:rsid w:val="0089638D"/>
    <w:rsid w:val="009178C7"/>
    <w:rsid w:val="0092086F"/>
    <w:rsid w:val="009318CA"/>
    <w:rsid w:val="009542A1"/>
    <w:rsid w:val="009574A7"/>
    <w:rsid w:val="009678C3"/>
    <w:rsid w:val="00980F12"/>
    <w:rsid w:val="009B633B"/>
    <w:rsid w:val="009C4FBE"/>
    <w:rsid w:val="009D2CF2"/>
    <w:rsid w:val="009D5A2E"/>
    <w:rsid w:val="009F6079"/>
    <w:rsid w:val="00A045D4"/>
    <w:rsid w:val="00AA12DD"/>
    <w:rsid w:val="00AC62AD"/>
    <w:rsid w:val="00AE7DCC"/>
    <w:rsid w:val="00B15C28"/>
    <w:rsid w:val="00B579A0"/>
    <w:rsid w:val="00B70398"/>
    <w:rsid w:val="00B737DC"/>
    <w:rsid w:val="00B74247"/>
    <w:rsid w:val="00B90BDC"/>
    <w:rsid w:val="00BB0E6A"/>
    <w:rsid w:val="00BB227E"/>
    <w:rsid w:val="00C20935"/>
    <w:rsid w:val="00C64E1F"/>
    <w:rsid w:val="00C80925"/>
    <w:rsid w:val="00C817C0"/>
    <w:rsid w:val="00C82D18"/>
    <w:rsid w:val="00CA4CF8"/>
    <w:rsid w:val="00CA738A"/>
    <w:rsid w:val="00CC6269"/>
    <w:rsid w:val="00D01D14"/>
    <w:rsid w:val="00D11C1F"/>
    <w:rsid w:val="00D26FF5"/>
    <w:rsid w:val="00D51868"/>
    <w:rsid w:val="00D76346"/>
    <w:rsid w:val="00D82E06"/>
    <w:rsid w:val="00DB429C"/>
    <w:rsid w:val="00DE161D"/>
    <w:rsid w:val="00DE4C21"/>
    <w:rsid w:val="00DF3E41"/>
    <w:rsid w:val="00E352D8"/>
    <w:rsid w:val="00E438BE"/>
    <w:rsid w:val="00E44D87"/>
    <w:rsid w:val="00E531E4"/>
    <w:rsid w:val="00E7785E"/>
    <w:rsid w:val="00EA1733"/>
    <w:rsid w:val="00EC016A"/>
    <w:rsid w:val="00EE4BA3"/>
    <w:rsid w:val="00F16915"/>
    <w:rsid w:val="00F34182"/>
    <w:rsid w:val="00F40CEA"/>
    <w:rsid w:val="00F57880"/>
    <w:rsid w:val="00F84629"/>
    <w:rsid w:val="00F862EE"/>
    <w:rsid w:val="00F93292"/>
    <w:rsid w:val="00FA57F2"/>
    <w:rsid w:val="7DED23F6"/>
    <w:rsid w:val="7E3FED13"/>
    <w:rsid w:val="7FEFA645"/>
    <w:rsid w:val="FF2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 w:eastAsia="Times" w:cs="Times New Roman"/>
      <w:kern w:val="0"/>
      <w:sz w:val="24"/>
      <w:szCs w:val="20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before="240" w:after="120"/>
      <w:outlineLvl w:val="0"/>
    </w:pPr>
    <w:rPr>
      <w:b/>
      <w:sz w:val="32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unhideWhenUsed/>
    <w:qFormat/>
    <w:uiPriority w:val="0"/>
    <w:rPr>
      <w:i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680"/>
        <w:tab w:val="right" w:pos="9360"/>
        <w:tab w:val="clear" w:pos="180"/>
        <w:tab w:val="clear" w:pos="360"/>
        <w:tab w:val="clear" w:pos="720"/>
      </w:tabs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80"/>
        <w:tab w:val="right" w:pos="9360"/>
        <w:tab w:val="clear" w:pos="180"/>
        <w:tab w:val="clear" w:pos="360"/>
        <w:tab w:val="clear" w:pos="720"/>
      </w:tabs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1"/>
    <w:basedOn w:val="1"/>
    <w:next w:val="1"/>
    <w:unhideWhenUsed/>
    <w:qFormat/>
    <w:uiPriority w:val="39"/>
    <w:pPr>
      <w:tabs>
        <w:tab w:val="clear" w:pos="180"/>
        <w:tab w:val="clear" w:pos="360"/>
        <w:tab w:val="clear" w:pos="720"/>
      </w:tabs>
      <w:spacing w:after="100"/>
    </w:pPr>
  </w:style>
  <w:style w:type="paragraph" w:styleId="11">
    <w:name w:val="toc 2"/>
    <w:basedOn w:val="1"/>
    <w:next w:val="1"/>
    <w:unhideWhenUsed/>
    <w:qFormat/>
    <w:uiPriority w:val="39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character" w:customStyle="1" w:styleId="12">
    <w:name w:val="Heading 1 Char"/>
    <w:basedOn w:val="4"/>
    <w:link w:val="2"/>
    <w:qFormat/>
    <w:uiPriority w:val="0"/>
    <w:rPr>
      <w:rFonts w:ascii="Times" w:hAnsi="Times" w:eastAsia="Times" w:cs="Times New Roman"/>
      <w:b/>
      <w:kern w:val="0"/>
      <w:sz w:val="32"/>
      <w:szCs w:val="20"/>
      <w14:ligatures w14:val="none"/>
    </w:rPr>
  </w:style>
  <w:style w:type="character" w:customStyle="1" w:styleId="13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14:ligatures w14:val="none"/>
    </w:rPr>
  </w:style>
  <w:style w:type="character" w:customStyle="1" w:styleId="14">
    <w:name w:val="Body Text Char"/>
    <w:basedOn w:val="4"/>
    <w:link w:val="6"/>
    <w:qFormat/>
    <w:uiPriority w:val="0"/>
    <w:rPr>
      <w:rFonts w:ascii="Times" w:hAnsi="Times" w:eastAsia="Times" w:cs="Times New Roman"/>
      <w:i/>
      <w:kern w:val="0"/>
      <w:sz w:val="24"/>
      <w:szCs w:val="20"/>
      <w14:ligatures w14:val="none"/>
    </w:rPr>
  </w:style>
  <w:style w:type="paragraph" w:styleId="15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TOC Heading"/>
    <w:basedOn w:val="2"/>
    <w:next w:val="1"/>
    <w:semiHidden/>
    <w:unhideWhenUsed/>
    <w:qFormat/>
    <w:uiPriority w:val="39"/>
    <w:pPr>
      <w:keepLines/>
      <w:tabs>
        <w:tab w:val="clear" w:pos="180"/>
        <w:tab w:val="clear" w:pos="360"/>
        <w:tab w:val="clear" w:pos="720"/>
      </w:tabs>
      <w:spacing w:after="0" w:line="256" w:lineRule="auto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szCs w:val="32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  <w14:ligatures w14:val="none"/>
    </w:rPr>
  </w:style>
  <w:style w:type="character" w:customStyle="1" w:styleId="19">
    <w:name w:val="fontstyle01"/>
    <w:basedOn w:val="4"/>
    <w:qFormat/>
    <w:uiPriority w:val="0"/>
    <w:rPr>
      <w:rFonts w:hint="default" w:ascii="Arial" w:hAnsi="Arial" w:cs="Arial"/>
      <w:color w:val="000000"/>
      <w:sz w:val="24"/>
      <w:szCs w:val="24"/>
    </w:rPr>
  </w:style>
  <w:style w:type="character" w:customStyle="1" w:styleId="20">
    <w:name w:val="Header Char"/>
    <w:basedOn w:val="4"/>
    <w:link w:val="8"/>
    <w:qFormat/>
    <w:uiPriority w:val="99"/>
    <w:rPr>
      <w:rFonts w:ascii="Times" w:hAnsi="Times" w:eastAsia="Times" w:cs="Times New Roman"/>
      <w:kern w:val="0"/>
      <w:sz w:val="24"/>
      <w:szCs w:val="20"/>
      <w14:ligatures w14:val="none"/>
    </w:rPr>
  </w:style>
  <w:style w:type="character" w:customStyle="1" w:styleId="21">
    <w:name w:val="Footer Char"/>
    <w:basedOn w:val="4"/>
    <w:link w:val="7"/>
    <w:qFormat/>
    <w:uiPriority w:val="99"/>
    <w:rPr>
      <w:rFonts w:ascii="Times" w:hAnsi="Times" w:eastAsia="Times" w:cs="Times New Roman"/>
      <w:kern w:val="0"/>
      <w:sz w:val="24"/>
      <w:szCs w:val="2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3195</Words>
  <Characters>18218</Characters>
  <Lines>151</Lines>
  <Paragraphs>42</Paragraphs>
  <TotalTime>1</TotalTime>
  <ScaleCrop>false</ScaleCrop>
  <LinksUpToDate>false</LinksUpToDate>
  <CharactersWithSpaces>21371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2023-08-03T17:41:00Z</dcterms:created>
  <dc:creator>123korisnikk123@gmail.com</dc:creator>
  <cp:lastModifiedBy>du</cp:lastModifiedBy>
  <dcterms:modified xsi:type="dcterms:W3CDTF">2023-08-16T17:07:36Z</dcterms:modified>
  <cp:revision>116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