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400674" w14:paraId="0DCC2D74" w14:textId="77777777" w:rsidTr="00104D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D587A" w14:textId="780B6F5A" w:rsidR="00400674" w:rsidRDefault="00400674" w:rsidP="00104D1B">
            <w:pPr>
              <w:pStyle w:val="TableHeading"/>
              <w:jc w:val="left"/>
            </w:pPr>
            <w:r>
              <w:t xml:space="preserve">Nom CU:   </w:t>
            </w:r>
            <w:r w:rsidR="006B660E">
              <w:t>Archiver les données brutes depuis le système d’acquisition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82F24" w14:textId="01A07297" w:rsidR="00400674" w:rsidRDefault="00400674" w:rsidP="00104D1B">
            <w:pPr>
              <w:pStyle w:val="TableHeading"/>
              <w:jc w:val="left"/>
            </w:pPr>
            <w:r>
              <w:t>Référence : CU</w:t>
            </w:r>
            <w:r w:rsidR="00051A09">
              <w:t>6.1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5445A" w14:textId="2FF0D953" w:rsidR="00400674" w:rsidRDefault="00400674" w:rsidP="00104D1B">
            <w:pPr>
              <w:pStyle w:val="TableHeading"/>
              <w:shd w:val="clear" w:color="auto" w:fill="FFFFFF"/>
              <w:jc w:val="left"/>
            </w:pPr>
            <w:r>
              <w:t>Nom</w:t>
            </w:r>
            <w:r w:rsidR="006B660E">
              <w:t xml:space="preserve"> MAILLOT</w:t>
            </w:r>
          </w:p>
        </w:tc>
      </w:tr>
      <w:tr w:rsidR="00400674" w14:paraId="018E77E2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87F2C" w14:textId="77777777" w:rsidR="00400674" w:rsidRDefault="00400674" w:rsidP="00104D1B">
            <w:pPr>
              <w:pStyle w:val="TableContents"/>
            </w:pPr>
            <w:r>
              <w:t>Pré-condition(s)</w:t>
            </w:r>
          </w:p>
          <w:p w14:paraId="1433B87E" w14:textId="77777777" w:rsidR="00400674" w:rsidRDefault="00400674" w:rsidP="00104D1B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0F15D" w14:textId="33CA3652" w:rsidR="00400674" w:rsidRDefault="00400674" w:rsidP="00104D1B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051A09">
              <w:rPr>
                <w:i/>
                <w:iCs/>
              </w:rPr>
              <w:t>Les données brutes sont disponibles et accessibles par le système</w:t>
            </w:r>
          </w:p>
          <w:p w14:paraId="25888621" w14:textId="5A24C5C4" w:rsidR="00400674" w:rsidRDefault="00400674" w:rsidP="00104D1B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="00051A09">
              <w:rPr>
                <w:i/>
                <w:iCs/>
              </w:rPr>
              <w:t>Le système d’acquisition est authentifié et dispose des droits nécessaires pour archiver les données</w:t>
            </w:r>
          </w:p>
        </w:tc>
      </w:tr>
      <w:tr w:rsidR="00400674" w14:paraId="26C1BF41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9CF0D" w14:textId="77777777" w:rsidR="00400674" w:rsidRDefault="00400674" w:rsidP="00104D1B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14A8F72D" w14:textId="77777777" w:rsidR="00400674" w:rsidRDefault="00400674" w:rsidP="00104D1B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A0DF4" w14:textId="3E6623B4" w:rsidR="00051A09" w:rsidRDefault="00400674" w:rsidP="00104D1B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051A09">
              <w:rPr>
                <w:i/>
                <w:iCs/>
              </w:rPr>
              <w:t>Le système d’acquisition initie l’archivage des données brutes</w:t>
            </w:r>
          </w:p>
          <w:p w14:paraId="1F84EBFA" w14:textId="630E54F3" w:rsidR="00400674" w:rsidRDefault="00400674" w:rsidP="00104D1B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="00051A09">
              <w:rPr>
                <w:i/>
                <w:iCs/>
              </w:rPr>
              <w:t>Le système vérifie l’état des données et leur disponibilité</w:t>
            </w:r>
          </w:p>
          <w:p w14:paraId="7BDEF5DB" w14:textId="021CF35B" w:rsidR="00400674" w:rsidRDefault="00400674" w:rsidP="00104D1B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3.</w:t>
            </w:r>
            <w:r w:rsidR="00051A09">
              <w:rPr>
                <w:i/>
                <w:iCs/>
              </w:rPr>
              <w:t>Les données brutes sont stockées et transférés dans l’espace d’archivage désigné</w:t>
            </w:r>
          </w:p>
          <w:p w14:paraId="495D98F5" w14:textId="3574F9F3" w:rsidR="00051A09" w:rsidRDefault="00051A09" w:rsidP="00104D1B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4.Le système confirme que l’archivage est terminé avec succès</w:t>
            </w:r>
          </w:p>
        </w:tc>
      </w:tr>
      <w:tr w:rsidR="00400674" w14:paraId="59136D46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2E8B1" w14:textId="77777777" w:rsidR="00400674" w:rsidRDefault="00400674" w:rsidP="00104D1B">
            <w:pPr>
              <w:pStyle w:val="TableContents"/>
            </w:pPr>
            <w:r>
              <w:t>Post-condition(s)</w:t>
            </w:r>
          </w:p>
          <w:p w14:paraId="4335C476" w14:textId="77777777" w:rsidR="00400674" w:rsidRDefault="00400674" w:rsidP="00104D1B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F5FAF" w14:textId="60021111" w:rsidR="00400674" w:rsidRDefault="00400674" w:rsidP="00104D1B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051A09">
              <w:rPr>
                <w:i/>
                <w:iCs/>
              </w:rPr>
              <w:t>Les données brutes sont archivées correctement et marquées comme telles</w:t>
            </w:r>
          </w:p>
          <w:p w14:paraId="24367AD8" w14:textId="149689ED" w:rsidR="00400674" w:rsidRDefault="00400674" w:rsidP="00104D1B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="00051A09">
              <w:rPr>
                <w:i/>
                <w:iCs/>
              </w:rPr>
              <w:t>Une notification de confirmation est envoyée au système d’acquisition</w:t>
            </w:r>
          </w:p>
        </w:tc>
      </w:tr>
    </w:tbl>
    <w:p w14:paraId="26703AEE" w14:textId="77777777" w:rsidR="00EA5E4C" w:rsidRDefault="00EA5E4C"/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400674" w14:paraId="736AF186" w14:textId="77777777" w:rsidTr="00104D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2E5FF" w14:textId="57AFDA17" w:rsidR="00400674" w:rsidRDefault="00400674" w:rsidP="00104D1B">
            <w:pPr>
              <w:pStyle w:val="TableHeading"/>
              <w:jc w:val="left"/>
            </w:pPr>
            <w:r>
              <w:t xml:space="preserve">Nom CU:   </w:t>
            </w:r>
            <w:r w:rsidR="006B660E">
              <w:t>Récupérer les données du système de traitement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E49CB" w14:textId="75BC2F31" w:rsidR="00400674" w:rsidRDefault="00400674" w:rsidP="00104D1B">
            <w:pPr>
              <w:pStyle w:val="TableHeading"/>
              <w:jc w:val="left"/>
            </w:pPr>
            <w:r>
              <w:t>Référence : CU</w:t>
            </w:r>
            <w:r w:rsidR="00051A09">
              <w:t>6.2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1C8A3" w14:textId="2EC65DED" w:rsidR="00400674" w:rsidRDefault="00400674" w:rsidP="00104D1B">
            <w:pPr>
              <w:pStyle w:val="TableHeading"/>
              <w:shd w:val="clear" w:color="auto" w:fill="FFFFFF"/>
              <w:jc w:val="left"/>
            </w:pPr>
            <w:r>
              <w:t>Nom</w:t>
            </w:r>
            <w:r w:rsidR="006B660E">
              <w:t xml:space="preserve"> MAILLOT</w:t>
            </w:r>
          </w:p>
        </w:tc>
      </w:tr>
      <w:tr w:rsidR="00400674" w14:paraId="12135D15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0997D" w14:textId="77777777" w:rsidR="00400674" w:rsidRDefault="00400674" w:rsidP="00104D1B">
            <w:pPr>
              <w:pStyle w:val="TableContents"/>
            </w:pPr>
            <w:r>
              <w:t>Pré-condition(s)</w:t>
            </w:r>
          </w:p>
          <w:p w14:paraId="3FCD3B55" w14:textId="77777777" w:rsidR="00400674" w:rsidRDefault="00400674" w:rsidP="00104D1B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24831" w14:textId="3CC5198F" w:rsidR="00400674" w:rsidRDefault="00400674" w:rsidP="00104D1B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051A09">
              <w:rPr>
                <w:i/>
                <w:iCs/>
              </w:rPr>
              <w:t xml:space="preserve">Les données brutes existent </w:t>
            </w:r>
            <w:r w:rsidR="00744C50">
              <w:rPr>
                <w:i/>
                <w:iCs/>
              </w:rPr>
              <w:t>et sont dans la base ou l’archive</w:t>
            </w:r>
          </w:p>
          <w:p w14:paraId="20E87D15" w14:textId="6C3710F6" w:rsidR="00400674" w:rsidRDefault="00400674" w:rsidP="00104D1B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="00744C50">
              <w:rPr>
                <w:i/>
                <w:iCs/>
              </w:rPr>
              <w:t>L’utilisateur est authentifié et dispose des autorisations nécessaires</w:t>
            </w:r>
          </w:p>
        </w:tc>
      </w:tr>
      <w:tr w:rsidR="00400674" w14:paraId="35761AF0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6A8ED" w14:textId="77777777" w:rsidR="00400674" w:rsidRDefault="00400674" w:rsidP="00104D1B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2AEB4BB7" w14:textId="77777777" w:rsidR="00400674" w:rsidRDefault="00400674" w:rsidP="00104D1B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50094" w14:textId="074FBAC2" w:rsidR="00400674" w:rsidRDefault="00400674" w:rsidP="00104D1B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051A09">
              <w:rPr>
                <w:i/>
                <w:iCs/>
              </w:rPr>
              <w:t xml:space="preserve"> </w:t>
            </w:r>
            <w:r w:rsidR="00744C50">
              <w:rPr>
                <w:i/>
                <w:iCs/>
              </w:rPr>
              <w:t>L’utilisateur demande à récupérer des données</w:t>
            </w:r>
          </w:p>
          <w:p w14:paraId="56E41251" w14:textId="3559AA5C" w:rsidR="00400674" w:rsidRDefault="00400674" w:rsidP="00104D1B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="00744C50">
              <w:rPr>
                <w:i/>
                <w:iCs/>
              </w:rPr>
              <w:t>Le système identifie le type de données et vérifie leur disponibilité</w:t>
            </w:r>
          </w:p>
          <w:p w14:paraId="1132E4CE" w14:textId="102A1A73" w:rsidR="00400674" w:rsidRDefault="00400674" w:rsidP="00104D1B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744C50">
              <w:rPr>
                <w:i/>
                <w:iCs/>
              </w:rPr>
              <w:t>.Les données sont extraites et mises à disposition de l’utilisateur</w:t>
            </w:r>
          </w:p>
          <w:p w14:paraId="069FA47E" w14:textId="47884B5F" w:rsidR="00051A09" w:rsidRDefault="00051A09" w:rsidP="00104D1B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4.Le système enregistre </w:t>
            </w:r>
            <w:r w:rsidR="00744C50">
              <w:rPr>
                <w:i/>
                <w:iCs/>
              </w:rPr>
              <w:t>l’opération dans le journal</w:t>
            </w:r>
          </w:p>
        </w:tc>
      </w:tr>
      <w:tr w:rsidR="00400674" w14:paraId="7FA5B1FE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446A0" w14:textId="77777777" w:rsidR="00400674" w:rsidRDefault="00400674" w:rsidP="00104D1B">
            <w:pPr>
              <w:pStyle w:val="TableContents"/>
            </w:pPr>
            <w:r>
              <w:t>Post-condition(s)</w:t>
            </w:r>
          </w:p>
          <w:p w14:paraId="4C462F02" w14:textId="77777777" w:rsidR="00400674" w:rsidRDefault="00400674" w:rsidP="00104D1B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40C79" w14:textId="1FEA3A29" w:rsidR="00400674" w:rsidRDefault="00400674" w:rsidP="00104D1B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051A09">
              <w:rPr>
                <w:i/>
                <w:iCs/>
              </w:rPr>
              <w:t>Les données</w:t>
            </w:r>
            <w:r w:rsidR="00744C50">
              <w:rPr>
                <w:i/>
                <w:iCs/>
              </w:rPr>
              <w:t xml:space="preserve"> </w:t>
            </w:r>
            <w:r w:rsidR="00051A09">
              <w:rPr>
                <w:i/>
                <w:iCs/>
              </w:rPr>
              <w:t xml:space="preserve">sont récupérées et disponibles </w:t>
            </w:r>
            <w:r w:rsidR="00744C50">
              <w:rPr>
                <w:i/>
                <w:iCs/>
              </w:rPr>
              <w:t>à l’utilisateur</w:t>
            </w:r>
          </w:p>
          <w:p w14:paraId="673F3A1F" w14:textId="7C01C76A" w:rsidR="00400674" w:rsidRDefault="00400674" w:rsidP="00104D1B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="00744C50">
              <w:rPr>
                <w:i/>
                <w:iCs/>
              </w:rPr>
              <w:t>Une trace de l’opération est enregistrée</w:t>
            </w:r>
          </w:p>
        </w:tc>
      </w:tr>
    </w:tbl>
    <w:p w14:paraId="3DFB37A7" w14:textId="77777777" w:rsidR="00400674" w:rsidRDefault="00400674"/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400674" w14:paraId="4205C72D" w14:textId="77777777" w:rsidTr="00104D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76E36" w14:textId="3FF09BB4" w:rsidR="00400674" w:rsidRDefault="00400674" w:rsidP="00104D1B">
            <w:pPr>
              <w:pStyle w:val="TableHeading"/>
              <w:jc w:val="left"/>
            </w:pPr>
            <w:r>
              <w:t xml:space="preserve">Nom CU:   </w:t>
            </w:r>
            <w:r w:rsidR="006B660E">
              <w:t>récupérer les données brutes du système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BAEF6" w14:textId="6A3597A2" w:rsidR="00400674" w:rsidRDefault="00400674" w:rsidP="00104D1B">
            <w:pPr>
              <w:pStyle w:val="TableHeading"/>
              <w:jc w:val="left"/>
            </w:pPr>
            <w:r>
              <w:t>Référence : CU</w:t>
            </w:r>
            <w:r w:rsidR="00051A09">
              <w:t>6.3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3E6B1" w14:textId="793F8CBF" w:rsidR="00400674" w:rsidRDefault="00400674" w:rsidP="00104D1B">
            <w:pPr>
              <w:pStyle w:val="TableHeading"/>
              <w:shd w:val="clear" w:color="auto" w:fill="FFFFFF"/>
              <w:jc w:val="left"/>
            </w:pPr>
            <w:r>
              <w:t>Nom</w:t>
            </w:r>
            <w:r w:rsidR="006B660E">
              <w:t xml:space="preserve"> MAILLOT</w:t>
            </w:r>
          </w:p>
        </w:tc>
      </w:tr>
      <w:tr w:rsidR="00744C50" w14:paraId="4804F389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6EFFF" w14:textId="77777777" w:rsidR="00744C50" w:rsidRDefault="00744C50" w:rsidP="00744C50">
            <w:pPr>
              <w:pStyle w:val="TableContents"/>
            </w:pPr>
            <w:r>
              <w:t>Pré-condition(s)</w:t>
            </w:r>
          </w:p>
          <w:p w14:paraId="6F2203FE" w14:textId="77777777" w:rsidR="00744C50" w:rsidRDefault="00744C50" w:rsidP="00744C50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63CD4" w14:textId="77777777" w:rsidR="00744C50" w:rsidRDefault="00744C50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1.Les données brutes existent déjà dans l’archive</w:t>
            </w:r>
          </w:p>
          <w:p w14:paraId="36C53EBF" w14:textId="75C83919" w:rsidR="00744C50" w:rsidRDefault="00744C50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2.Le système d’acquisition est authentifié et a les autorisations nécessaires pour récupérer ces données</w:t>
            </w:r>
          </w:p>
        </w:tc>
      </w:tr>
      <w:tr w:rsidR="00744C50" w14:paraId="7276E262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FB9EC" w14:textId="77777777" w:rsidR="00744C50" w:rsidRDefault="00744C50" w:rsidP="00744C50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6D8C3C78" w14:textId="77777777" w:rsidR="00744C50" w:rsidRDefault="00744C50" w:rsidP="00744C50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69180" w14:textId="77777777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1. Le système d’acquisition demande à récupérer les données brutes</w:t>
            </w:r>
          </w:p>
          <w:p w14:paraId="0298BB6A" w14:textId="77777777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2.Le système identifie les données demandées dans l’archive</w:t>
            </w:r>
          </w:p>
          <w:p w14:paraId="385A71CD" w14:textId="77777777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3.Les données brutes sont extraites de l’archive et mises à disposition de système d’acquisition</w:t>
            </w:r>
          </w:p>
          <w:p w14:paraId="6A87AFF9" w14:textId="00CCAA55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4.Le système enregistre l’action dans le journal d’activités</w:t>
            </w:r>
          </w:p>
        </w:tc>
      </w:tr>
      <w:tr w:rsidR="00744C50" w14:paraId="3F75A87E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7BE44" w14:textId="77777777" w:rsidR="00744C50" w:rsidRDefault="00744C50" w:rsidP="00744C50">
            <w:pPr>
              <w:pStyle w:val="TableContents"/>
            </w:pPr>
            <w:r>
              <w:t>Post-condition(s)</w:t>
            </w:r>
          </w:p>
          <w:p w14:paraId="50AB0980" w14:textId="77777777" w:rsidR="00744C50" w:rsidRDefault="00744C50" w:rsidP="00744C50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CF8E9" w14:textId="77777777" w:rsidR="00744C50" w:rsidRDefault="00744C50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1.Les données brutes sont récupérées et disponibles pour le système d’acquisition</w:t>
            </w:r>
          </w:p>
          <w:p w14:paraId="7EFCB340" w14:textId="68D5EDDD" w:rsidR="00744C50" w:rsidRDefault="00744C50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2.L’opération est consignée dans le système</w:t>
            </w:r>
          </w:p>
        </w:tc>
      </w:tr>
    </w:tbl>
    <w:p w14:paraId="7589FAFA" w14:textId="77777777" w:rsidR="00051A09" w:rsidRDefault="00051A09"/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400674" w14:paraId="42B94136" w14:textId="77777777" w:rsidTr="00104D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CB33B" w14:textId="15595D15" w:rsidR="00400674" w:rsidRDefault="00400674" w:rsidP="00104D1B">
            <w:pPr>
              <w:pStyle w:val="TableHeading"/>
              <w:jc w:val="left"/>
            </w:pPr>
            <w:r>
              <w:t xml:space="preserve">Nom CU:   </w:t>
            </w:r>
            <w:r w:rsidR="006B660E">
              <w:t xml:space="preserve">récupérer les données </w:t>
            </w:r>
            <w:r w:rsidR="006B660E">
              <w:t>traitées</w:t>
            </w:r>
            <w:r w:rsidR="006B660E">
              <w:t xml:space="preserve"> du système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4992D" w14:textId="4F1005A2" w:rsidR="00400674" w:rsidRDefault="00400674" w:rsidP="00104D1B">
            <w:pPr>
              <w:pStyle w:val="TableHeading"/>
              <w:jc w:val="left"/>
            </w:pPr>
            <w:r>
              <w:t>Référence : CU</w:t>
            </w:r>
            <w:r w:rsidR="00051A09">
              <w:t>6.4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53CC5" w14:textId="49D3281A" w:rsidR="00400674" w:rsidRDefault="00400674" w:rsidP="00104D1B">
            <w:pPr>
              <w:pStyle w:val="TableHeading"/>
              <w:shd w:val="clear" w:color="auto" w:fill="FFFFFF"/>
              <w:jc w:val="left"/>
            </w:pPr>
            <w:r>
              <w:t>Nom</w:t>
            </w:r>
            <w:r w:rsidR="006B660E">
              <w:t xml:space="preserve"> MAILLOT</w:t>
            </w:r>
          </w:p>
        </w:tc>
      </w:tr>
      <w:tr w:rsidR="00744C50" w14:paraId="0997B82A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780F8" w14:textId="77777777" w:rsidR="00744C50" w:rsidRDefault="00744C50" w:rsidP="00744C50">
            <w:pPr>
              <w:pStyle w:val="TableContents"/>
            </w:pPr>
            <w:r>
              <w:t>Pré-condition(s)</w:t>
            </w:r>
          </w:p>
          <w:p w14:paraId="32EB8775" w14:textId="77777777" w:rsidR="00744C50" w:rsidRDefault="00744C50" w:rsidP="00744C50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02F6D" w14:textId="77777777" w:rsidR="00744C50" w:rsidRDefault="00744C50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1.Les données traitées existent et sont disponibles dans la base</w:t>
            </w:r>
          </w:p>
          <w:p w14:paraId="60D940CC" w14:textId="67A80CA3" w:rsidR="00744C50" w:rsidRDefault="00744C50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2.Le système de traitement est authentifié et autorisé à accéder aux données traitées</w:t>
            </w:r>
          </w:p>
        </w:tc>
      </w:tr>
      <w:tr w:rsidR="00744C50" w14:paraId="20EF3FAE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E5DF" w14:textId="77777777" w:rsidR="00744C50" w:rsidRDefault="00744C50" w:rsidP="00744C50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17FF61D9" w14:textId="77777777" w:rsidR="00744C50" w:rsidRDefault="00744C50" w:rsidP="00744C50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06950" w14:textId="77777777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1. Le système de traitement initie la récupération des données traitées</w:t>
            </w:r>
          </w:p>
          <w:p w14:paraId="12A51634" w14:textId="77777777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2.Le système recherche les données demandées et vérifie leur disponibilité</w:t>
            </w:r>
          </w:p>
          <w:p w14:paraId="62519132" w14:textId="77777777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3.Les données traitées sont récupérées et envoyées au système de traitement</w:t>
            </w:r>
          </w:p>
          <w:p w14:paraId="2ECD9C3B" w14:textId="6E3C0FDD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4.Une confirmation de récupération est enregistrée dans le système</w:t>
            </w:r>
          </w:p>
        </w:tc>
      </w:tr>
      <w:tr w:rsidR="00744C50" w14:paraId="33558726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AAB30" w14:textId="77777777" w:rsidR="00744C50" w:rsidRDefault="00744C50" w:rsidP="00744C50">
            <w:pPr>
              <w:pStyle w:val="TableContents"/>
            </w:pPr>
            <w:r>
              <w:t>Post-condition(s)</w:t>
            </w:r>
          </w:p>
          <w:p w14:paraId="38361406" w14:textId="77777777" w:rsidR="00744C50" w:rsidRDefault="00744C50" w:rsidP="00744C50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731E1" w14:textId="77777777" w:rsidR="00744C50" w:rsidRDefault="00744C50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1.Les données traitées sont mises à disposition dans le système de traitement</w:t>
            </w:r>
          </w:p>
          <w:p w14:paraId="193F7AC5" w14:textId="6B5169E4" w:rsidR="00744C50" w:rsidRDefault="00744C50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2.Une trace de l’opération est enregistrée dans le journal d’activité</w:t>
            </w:r>
          </w:p>
        </w:tc>
      </w:tr>
    </w:tbl>
    <w:p w14:paraId="2618630D" w14:textId="77777777" w:rsidR="00400674" w:rsidRDefault="00400674"/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400674" w14:paraId="5DDE5BF3" w14:textId="77777777" w:rsidTr="00104D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EB1AE" w14:textId="1149F61B" w:rsidR="00400674" w:rsidRDefault="00400674" w:rsidP="00104D1B">
            <w:pPr>
              <w:pStyle w:val="TableHeading"/>
              <w:jc w:val="left"/>
            </w:pPr>
            <w:r>
              <w:t xml:space="preserve">Nom CU:   </w:t>
            </w:r>
            <w:r w:rsidR="006B660E">
              <w:t>Archiver les données traitées depuis le système de traitement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313C2" w14:textId="3D4BE3C8" w:rsidR="00400674" w:rsidRDefault="00400674" w:rsidP="00104D1B">
            <w:pPr>
              <w:pStyle w:val="TableHeading"/>
              <w:jc w:val="left"/>
            </w:pPr>
            <w:r>
              <w:t>Référence : CU</w:t>
            </w:r>
            <w:r w:rsidR="00051A09">
              <w:t>6.5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9F87A" w14:textId="4DE3B0AB" w:rsidR="00400674" w:rsidRDefault="00400674" w:rsidP="00104D1B">
            <w:pPr>
              <w:pStyle w:val="TableHeading"/>
              <w:shd w:val="clear" w:color="auto" w:fill="FFFFFF"/>
              <w:jc w:val="left"/>
            </w:pPr>
            <w:r>
              <w:t>Nom</w:t>
            </w:r>
            <w:r w:rsidR="006B660E">
              <w:t xml:space="preserve"> MAILLOT</w:t>
            </w:r>
          </w:p>
        </w:tc>
      </w:tr>
      <w:tr w:rsidR="00744C50" w14:paraId="2F7011B9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A6E64" w14:textId="77777777" w:rsidR="00744C50" w:rsidRDefault="00744C50" w:rsidP="00744C50">
            <w:pPr>
              <w:pStyle w:val="TableContents"/>
            </w:pPr>
            <w:r>
              <w:t>Pré-condition(s)</w:t>
            </w:r>
          </w:p>
          <w:p w14:paraId="11E9C880" w14:textId="77777777" w:rsidR="00744C50" w:rsidRDefault="00744C50" w:rsidP="00744C50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E7A76" w14:textId="77777777" w:rsidR="00744C50" w:rsidRDefault="00744C50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1.Les données traitées sont prêtes à être archivées</w:t>
            </w:r>
          </w:p>
          <w:p w14:paraId="01157682" w14:textId="417CD7DC" w:rsidR="00744C50" w:rsidRDefault="00744C50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2.Le système de traitement est authentifié et autorisé à effectuer cette action</w:t>
            </w:r>
          </w:p>
        </w:tc>
      </w:tr>
      <w:tr w:rsidR="00744C50" w14:paraId="11C88FD8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4BE65" w14:textId="77777777" w:rsidR="00744C50" w:rsidRDefault="00744C50" w:rsidP="00744C50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28E92C61" w14:textId="77777777" w:rsidR="00744C50" w:rsidRDefault="00744C50" w:rsidP="00744C50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B2E24" w14:textId="77777777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1.Le système de traitement demande à archiver les données traitées</w:t>
            </w:r>
          </w:p>
          <w:p w14:paraId="6A560181" w14:textId="77777777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2.Le système vérifie les données et leur validité pour l’archivage</w:t>
            </w:r>
          </w:p>
          <w:p w14:paraId="00849752" w14:textId="77777777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3.Les données traitées sont transférées dans l’espace d’archivage</w:t>
            </w:r>
          </w:p>
          <w:p w14:paraId="53201B6A" w14:textId="79ADD604" w:rsidR="00744C50" w:rsidRDefault="00744C50" w:rsidP="00744C5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4.Le système confirme la fin de l’archivage</w:t>
            </w:r>
          </w:p>
        </w:tc>
      </w:tr>
      <w:tr w:rsidR="00744C50" w14:paraId="03BAFD35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31F3E" w14:textId="77777777" w:rsidR="00744C50" w:rsidRDefault="00744C50" w:rsidP="00744C50">
            <w:pPr>
              <w:pStyle w:val="TableContents"/>
            </w:pPr>
            <w:r>
              <w:t>Post-condition(s)</w:t>
            </w:r>
          </w:p>
          <w:p w14:paraId="68127C31" w14:textId="77777777" w:rsidR="00744C50" w:rsidRDefault="00744C50" w:rsidP="00744C50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3115" w14:textId="77777777" w:rsidR="00744C50" w:rsidRDefault="00744C50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1.Les données traites sont stockées dans l’archive</w:t>
            </w:r>
          </w:p>
          <w:p w14:paraId="61D000C9" w14:textId="165CDAEF" w:rsidR="00744C50" w:rsidRDefault="00744C50" w:rsidP="00744C5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2.Le système de traitement reçoit une notification de réussite</w:t>
            </w:r>
          </w:p>
        </w:tc>
      </w:tr>
    </w:tbl>
    <w:p w14:paraId="100AC9B6" w14:textId="77777777" w:rsidR="00400674" w:rsidRDefault="00400674"/>
    <w:sectPr w:rsidR="00400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74"/>
    <w:rsid w:val="00051A09"/>
    <w:rsid w:val="002709DC"/>
    <w:rsid w:val="00400674"/>
    <w:rsid w:val="0043285E"/>
    <w:rsid w:val="0066444A"/>
    <w:rsid w:val="006B660E"/>
    <w:rsid w:val="00744C50"/>
    <w:rsid w:val="008B0889"/>
    <w:rsid w:val="00A64F5C"/>
    <w:rsid w:val="00E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5954"/>
  <w15:chartTrackingRefBased/>
  <w15:docId w15:val="{3F571545-955A-44EB-AB29-AE6FE3EB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674"/>
    <w:pPr>
      <w:widowControl w:val="0"/>
      <w:suppressAutoHyphens/>
      <w:autoSpaceDN w:val="0"/>
      <w:spacing w:after="0" w:line="240" w:lineRule="auto"/>
      <w:textAlignment w:val="baseline"/>
    </w:pPr>
    <w:rPr>
      <w:rFonts w:ascii="Thorndale" w:eastAsia="HG Mincho Light J" w:hAnsi="Thorndale" w:cs="Arial Unicode MS"/>
      <w:color w:val="000000"/>
      <w:kern w:val="3"/>
      <w:lang w:eastAsia="fr-FR" w:bidi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00674"/>
    <w:pPr>
      <w:keepNext/>
      <w:keepLines/>
      <w:widowControl/>
      <w:suppressAutoHyphens w:val="0"/>
      <w:autoSpaceDN/>
      <w:spacing w:before="36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before="160" w:after="8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before="80" w:after="4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 w:bidi="ar-SA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 w:bidi="ar-SA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ar-SA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before="4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ar-SA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ar-SA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0674"/>
    <w:pPr>
      <w:keepNext/>
      <w:keepLines/>
      <w:widowControl/>
      <w:suppressAutoHyphens w:val="0"/>
      <w:autoSpaceDN/>
      <w:spacing w:line="278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ar-SA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06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06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06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06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06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06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0674"/>
    <w:pPr>
      <w:widowControl/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40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0674"/>
    <w:pPr>
      <w:widowControl/>
      <w:numPr>
        <w:ilvl w:val="1"/>
      </w:numPr>
      <w:suppressAutoHyphens w:val="0"/>
      <w:autoSpaceDN/>
      <w:spacing w:after="160" w:line="278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40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0674"/>
    <w:pPr>
      <w:widowControl/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 w:bidi="ar-SA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4006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0674"/>
    <w:pPr>
      <w:widowControl/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lang w:eastAsia="en-US" w:bidi="ar-SA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4006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0674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 w:bidi="ar-SA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06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0674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400674"/>
    <w:pPr>
      <w:suppressAutoHyphens/>
      <w:autoSpaceDN w:val="0"/>
      <w:spacing w:after="0" w:line="240" w:lineRule="auto"/>
      <w:jc w:val="both"/>
      <w:textAlignment w:val="baseline"/>
    </w:pPr>
    <w:rPr>
      <w:rFonts w:ascii="Arial Narrow" w:eastAsia="Arial Narrow" w:hAnsi="Arial Narrow" w:cs="Arial Narrow"/>
      <w:color w:val="000000"/>
      <w:kern w:val="3"/>
      <w:sz w:val="20"/>
      <w:lang w:eastAsia="fr-FR" w:bidi="fr-FR"/>
      <w14:ligatures w14:val="none"/>
    </w:rPr>
  </w:style>
  <w:style w:type="paragraph" w:customStyle="1" w:styleId="TableContents">
    <w:name w:val="Table Contents"/>
    <w:basedOn w:val="Normal"/>
    <w:rsid w:val="00400674"/>
    <w:pPr>
      <w:widowControl/>
      <w:spacing w:after="62"/>
      <w:jc w:val="both"/>
    </w:pPr>
    <w:rPr>
      <w:rFonts w:ascii="Arial Narrow" w:eastAsia="Arial Narrow" w:hAnsi="Arial Narrow" w:cs="Arial Narrow"/>
      <w:sz w:val="20"/>
    </w:rPr>
  </w:style>
  <w:style w:type="paragraph" w:customStyle="1" w:styleId="TableHeading">
    <w:name w:val="Table Heading"/>
    <w:basedOn w:val="TableContents"/>
    <w:rsid w:val="00400674"/>
    <w:pPr>
      <w:suppressLineNumbers/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MAILLOT</dc:creator>
  <cp:keywords/>
  <dc:description/>
  <cp:lastModifiedBy>Nathan MAILLOT</cp:lastModifiedBy>
  <cp:revision>1</cp:revision>
  <dcterms:created xsi:type="dcterms:W3CDTF">2025-01-27T08:38:00Z</dcterms:created>
  <dcterms:modified xsi:type="dcterms:W3CDTF">2025-01-27T10:34:00Z</dcterms:modified>
</cp:coreProperties>
</file>