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E90235" w14:paraId="0F0C7C89" w14:textId="77777777" w:rsidTr="00104D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D0428" w14:textId="002B1AEC" w:rsidR="00E90235" w:rsidRDefault="00E90235" w:rsidP="00104D1B">
            <w:pPr>
              <w:pStyle w:val="TableHeading"/>
              <w:jc w:val="left"/>
            </w:pPr>
            <w:r>
              <w:t xml:space="preserve">Nom CU:   </w:t>
            </w:r>
            <w:r>
              <w:t>Fournir des données de terrain par le robot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558A8" w14:textId="142752E4" w:rsidR="00E90235" w:rsidRDefault="00E90235" w:rsidP="00104D1B">
            <w:pPr>
              <w:pStyle w:val="TableHeading"/>
              <w:jc w:val="left"/>
            </w:pPr>
            <w:r>
              <w:t>Référence : CU</w:t>
            </w:r>
            <w:r>
              <w:t>3.1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714FA" w14:textId="53FC1239" w:rsidR="00E90235" w:rsidRDefault="00E90235" w:rsidP="00104D1B">
            <w:pPr>
              <w:pStyle w:val="TableHeading"/>
              <w:shd w:val="clear" w:color="auto" w:fill="FFFFFF"/>
              <w:jc w:val="left"/>
            </w:pPr>
            <w:r>
              <w:t>Nom</w:t>
            </w:r>
            <w:r w:rsidR="00172AB1">
              <w:t xml:space="preserve"> MAILLOT</w:t>
            </w:r>
          </w:p>
        </w:tc>
      </w:tr>
      <w:tr w:rsidR="00E90235" w14:paraId="661CE51B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252B5" w14:textId="77777777" w:rsidR="00E90235" w:rsidRDefault="00E90235" w:rsidP="00104D1B">
            <w:pPr>
              <w:pStyle w:val="TableContents"/>
            </w:pPr>
            <w:proofErr w:type="spellStart"/>
            <w:r>
              <w:t>Pré-condition</w:t>
            </w:r>
            <w:proofErr w:type="spellEnd"/>
            <w:r>
              <w:t>(s)</w:t>
            </w:r>
          </w:p>
          <w:p w14:paraId="72FBD9C5" w14:textId="77777777" w:rsidR="00E90235" w:rsidRDefault="00E90235" w:rsidP="00104D1B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DCE1B" w14:textId="4B2E88CD" w:rsidR="00817C92" w:rsidRPr="00817C92" w:rsidRDefault="00817C92" w:rsidP="00817C92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Pr="00817C92">
              <w:rPr>
                <w:i/>
                <w:iCs/>
              </w:rPr>
              <w:t>Le robot est opérationnel et connecté au système d'acquisition.</w:t>
            </w:r>
          </w:p>
          <w:p w14:paraId="49209391" w14:textId="77777777" w:rsidR="00E90235" w:rsidRDefault="00817C92" w:rsidP="00817C92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Pr="00817C92">
              <w:rPr>
                <w:i/>
                <w:iCs/>
              </w:rPr>
              <w:t>Les capteurs du robot fonctionnent correctement.</w:t>
            </w:r>
          </w:p>
          <w:p w14:paraId="5AB4D359" w14:textId="2A209A61" w:rsidR="00DB7422" w:rsidRDefault="00DB7422" w:rsidP="00817C92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3.Une mission de collecte de données est définie pour le robot</w:t>
            </w:r>
          </w:p>
        </w:tc>
      </w:tr>
      <w:tr w:rsidR="00E90235" w14:paraId="52B8E315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E2C99" w14:textId="77777777" w:rsidR="00E90235" w:rsidRDefault="00E90235" w:rsidP="00104D1B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5251EA15" w14:textId="77777777" w:rsidR="00E90235" w:rsidRDefault="00E90235" w:rsidP="00104D1B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DE578" w14:textId="6255383A" w:rsidR="00817C92" w:rsidRPr="00817C92" w:rsidRDefault="00817C92" w:rsidP="00817C92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Pr="00817C92">
              <w:rPr>
                <w:i/>
                <w:iCs/>
              </w:rPr>
              <w:t xml:space="preserve"> Le robot active ses capteurs pour collecter les données du terrain.</w:t>
            </w:r>
          </w:p>
          <w:p w14:paraId="240906F6" w14:textId="4C62A983" w:rsidR="00817C92" w:rsidRPr="00817C92" w:rsidRDefault="00817C92" w:rsidP="00817C92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Pr="00817C92">
              <w:rPr>
                <w:i/>
                <w:iCs/>
              </w:rPr>
              <w:t xml:space="preserve"> Les données sont </w:t>
            </w:r>
            <w:r w:rsidR="000D10FD">
              <w:rPr>
                <w:i/>
                <w:iCs/>
              </w:rPr>
              <w:t>enregistrées</w:t>
            </w:r>
            <w:r w:rsidRPr="00817C92">
              <w:rPr>
                <w:i/>
                <w:iCs/>
              </w:rPr>
              <w:t xml:space="preserve"> en temps réel.</w:t>
            </w:r>
          </w:p>
          <w:p w14:paraId="095CC118" w14:textId="02571F81" w:rsidR="00817C92" w:rsidRPr="00817C92" w:rsidRDefault="00817C92" w:rsidP="00817C92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3.</w:t>
            </w:r>
            <w:r w:rsidRPr="00817C92">
              <w:rPr>
                <w:i/>
                <w:iCs/>
              </w:rPr>
              <w:t xml:space="preserve"> Le robot établit une connexion avec le système d'acquisition.</w:t>
            </w:r>
          </w:p>
          <w:p w14:paraId="5DB3B879" w14:textId="4F88ACA1" w:rsidR="00E90235" w:rsidRDefault="00817C92" w:rsidP="00817C92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4.</w:t>
            </w:r>
            <w:r w:rsidRPr="00817C92">
              <w:rPr>
                <w:i/>
                <w:iCs/>
              </w:rPr>
              <w:t xml:space="preserve"> Les données collectées sont transmises au système d'acquisition</w:t>
            </w:r>
          </w:p>
        </w:tc>
      </w:tr>
      <w:tr w:rsidR="00E90235" w14:paraId="197A96AE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C7067" w14:textId="77777777" w:rsidR="00E90235" w:rsidRDefault="00E90235" w:rsidP="00104D1B">
            <w:pPr>
              <w:pStyle w:val="TableContents"/>
            </w:pPr>
            <w:proofErr w:type="spellStart"/>
            <w:r>
              <w:t>Post-condition</w:t>
            </w:r>
            <w:proofErr w:type="spellEnd"/>
            <w:r>
              <w:t>(s)</w:t>
            </w:r>
          </w:p>
          <w:p w14:paraId="1EA0D5BE" w14:textId="77777777" w:rsidR="00E90235" w:rsidRDefault="00E90235" w:rsidP="00104D1B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02C67" w14:textId="0593AFB2" w:rsidR="00817C92" w:rsidRPr="00817C92" w:rsidRDefault="00817C92" w:rsidP="00817C92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Pr="00817C92">
              <w:rPr>
                <w:i/>
                <w:iCs/>
              </w:rPr>
              <w:t>Les données de terrain sont disponibles dans le système d'acquisition.</w:t>
            </w:r>
          </w:p>
          <w:p w14:paraId="202729C8" w14:textId="496A4759" w:rsidR="00E90235" w:rsidRDefault="00817C92" w:rsidP="00817C92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Pr="00817C92">
              <w:rPr>
                <w:i/>
                <w:iCs/>
              </w:rPr>
              <w:t>Le robot est prêt pour une nouvelle mission ou est mis en veille.</w:t>
            </w:r>
          </w:p>
        </w:tc>
      </w:tr>
    </w:tbl>
    <w:p w14:paraId="01B24E93" w14:textId="77777777" w:rsidR="00EA5E4C" w:rsidRDefault="00EA5E4C"/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E90235" w14:paraId="1EEADF21" w14:textId="77777777" w:rsidTr="00104D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EEE8C" w14:textId="1F2AF31E" w:rsidR="00E90235" w:rsidRDefault="00E90235" w:rsidP="00104D1B">
            <w:pPr>
              <w:pStyle w:val="TableHeading"/>
              <w:jc w:val="left"/>
            </w:pPr>
            <w:r>
              <w:t xml:space="preserve">Nom CU:   </w:t>
            </w:r>
            <w:r>
              <w:t>Fournir des données météorologiques par la station météo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239C3" w14:textId="14D3B7AC" w:rsidR="00E90235" w:rsidRDefault="00E90235" w:rsidP="00104D1B">
            <w:pPr>
              <w:pStyle w:val="TableHeading"/>
              <w:jc w:val="left"/>
            </w:pPr>
            <w:r>
              <w:t>Référence : CU</w:t>
            </w:r>
            <w:r>
              <w:t>3.2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EE3EE" w14:textId="53F45305" w:rsidR="00E90235" w:rsidRDefault="00E90235" w:rsidP="00104D1B">
            <w:pPr>
              <w:pStyle w:val="TableHeading"/>
              <w:shd w:val="clear" w:color="auto" w:fill="FFFFFF"/>
              <w:jc w:val="left"/>
            </w:pPr>
            <w:r>
              <w:t>Nom</w:t>
            </w:r>
            <w:r w:rsidR="00172AB1">
              <w:t xml:space="preserve"> </w:t>
            </w:r>
            <w:r w:rsidR="00172AB1">
              <w:t>MAILLOT</w:t>
            </w:r>
          </w:p>
        </w:tc>
      </w:tr>
      <w:tr w:rsidR="00E90235" w14:paraId="417AE8D7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EBB46" w14:textId="77777777" w:rsidR="00E90235" w:rsidRDefault="00E90235" w:rsidP="00104D1B">
            <w:pPr>
              <w:pStyle w:val="TableContents"/>
            </w:pPr>
            <w:proofErr w:type="spellStart"/>
            <w:r>
              <w:t>Pré-condition</w:t>
            </w:r>
            <w:proofErr w:type="spellEnd"/>
            <w:r>
              <w:t>(s)</w:t>
            </w:r>
          </w:p>
          <w:p w14:paraId="1FE32E72" w14:textId="77777777" w:rsidR="00E90235" w:rsidRDefault="00E90235" w:rsidP="00104D1B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159DF" w14:textId="000DD592" w:rsidR="00DB7422" w:rsidRDefault="00E90235" w:rsidP="00104D1B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DB7422">
              <w:rPr>
                <w:i/>
                <w:iCs/>
              </w:rPr>
              <w:t>La station météo est fonctionnelle et connecté</w:t>
            </w:r>
            <w:r w:rsidR="000D10FD">
              <w:rPr>
                <w:i/>
                <w:iCs/>
              </w:rPr>
              <w:t>e</w:t>
            </w:r>
            <w:r w:rsidR="00DB7422">
              <w:rPr>
                <w:i/>
                <w:iCs/>
              </w:rPr>
              <w:t xml:space="preserve"> au système</w:t>
            </w:r>
          </w:p>
          <w:p w14:paraId="1296E279" w14:textId="419AFF19" w:rsidR="00DB7422" w:rsidRDefault="00E90235" w:rsidP="00104D1B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="00DB7422">
              <w:rPr>
                <w:i/>
                <w:iCs/>
              </w:rPr>
              <w:t>Les capteurs météorologiques sont opérationnels</w:t>
            </w:r>
            <w:r w:rsidR="00DB7422" w:rsidRPr="00DB7422">
              <w:rPr>
                <w:i/>
                <w:iCs/>
              </w:rPr>
              <w:t>.</w:t>
            </w:r>
          </w:p>
        </w:tc>
      </w:tr>
      <w:tr w:rsidR="00E90235" w14:paraId="5A05A147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35261" w14:textId="77777777" w:rsidR="00E90235" w:rsidRDefault="00E90235" w:rsidP="00104D1B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68BC17A5" w14:textId="77777777" w:rsidR="00E90235" w:rsidRDefault="00E90235" w:rsidP="00104D1B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D68D9" w14:textId="797F0946" w:rsidR="00E90235" w:rsidRDefault="00E90235" w:rsidP="00104D1B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DB7422">
              <w:rPr>
                <w:i/>
                <w:iCs/>
              </w:rPr>
              <w:t>La station météo collecte les données météorologiques à intervalles réguliers</w:t>
            </w:r>
          </w:p>
          <w:p w14:paraId="4D4C2300" w14:textId="60862701" w:rsidR="00E90235" w:rsidRDefault="00E90235" w:rsidP="00104D1B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="00DB7422">
              <w:rPr>
                <w:i/>
                <w:iCs/>
              </w:rPr>
              <w:t>Les données sont formatées et mises à disposition pour transmission</w:t>
            </w:r>
          </w:p>
          <w:p w14:paraId="7CE78C7D" w14:textId="385F21AB" w:rsidR="00E90235" w:rsidRDefault="00E90235" w:rsidP="00104D1B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3.</w:t>
            </w:r>
            <w:r w:rsidR="00DB7422">
              <w:rPr>
                <w:i/>
                <w:iCs/>
              </w:rPr>
              <w:t>La station envoie les données collectées au système d’acquisition</w:t>
            </w:r>
          </w:p>
        </w:tc>
      </w:tr>
      <w:tr w:rsidR="00E90235" w14:paraId="67943A80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90307" w14:textId="77777777" w:rsidR="00E90235" w:rsidRDefault="00E90235" w:rsidP="00104D1B">
            <w:pPr>
              <w:pStyle w:val="TableContents"/>
            </w:pPr>
            <w:proofErr w:type="spellStart"/>
            <w:r>
              <w:t>Post-condition</w:t>
            </w:r>
            <w:proofErr w:type="spellEnd"/>
            <w:r>
              <w:t>(s)</w:t>
            </w:r>
          </w:p>
          <w:p w14:paraId="65C5DC09" w14:textId="77777777" w:rsidR="00E90235" w:rsidRDefault="00E90235" w:rsidP="00104D1B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59819" w14:textId="2A39D365" w:rsidR="00DB7422" w:rsidRPr="00DB7422" w:rsidRDefault="00E90235" w:rsidP="00DB7422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="00DB7422" w:rsidRPr="00DB7422">
              <w:rPr>
                <w:i/>
                <w:iCs/>
              </w:rPr>
              <w:t>Les données météorologiques sont enregistrées dans le système.</w:t>
            </w:r>
          </w:p>
          <w:p w14:paraId="351E5449" w14:textId="1634CB16" w:rsidR="00E90235" w:rsidRDefault="00DB7422" w:rsidP="00DB7422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Pr="00DB7422">
              <w:rPr>
                <w:i/>
                <w:iCs/>
              </w:rPr>
              <w:t>La station continue la surveillance ou la collecte périodique des données</w:t>
            </w:r>
            <w:r>
              <w:rPr>
                <w:i/>
                <w:iCs/>
              </w:rPr>
              <w:t>.</w:t>
            </w:r>
          </w:p>
        </w:tc>
      </w:tr>
    </w:tbl>
    <w:p w14:paraId="47A7F500" w14:textId="77777777" w:rsidR="00E90235" w:rsidRDefault="00E90235"/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E90235" w14:paraId="5E3FCBDC" w14:textId="77777777" w:rsidTr="00104D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0CDF8" w14:textId="227AC9FC" w:rsidR="00E90235" w:rsidRDefault="00E90235" w:rsidP="00104D1B">
            <w:pPr>
              <w:pStyle w:val="TableHeading"/>
              <w:jc w:val="left"/>
            </w:pPr>
            <w:r>
              <w:t xml:space="preserve">Nom CU:   </w:t>
            </w:r>
            <w:r>
              <w:t>archiver des données brutes par le serveur de traitement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A864C" w14:textId="69A4C070" w:rsidR="00E90235" w:rsidRDefault="00E90235" w:rsidP="00104D1B">
            <w:pPr>
              <w:pStyle w:val="TableHeading"/>
              <w:jc w:val="left"/>
            </w:pPr>
            <w:r>
              <w:t>Référence : CU</w:t>
            </w:r>
            <w:r>
              <w:t>3.3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EFE54" w14:textId="74E4D508" w:rsidR="00E90235" w:rsidRDefault="00E90235" w:rsidP="00104D1B">
            <w:pPr>
              <w:pStyle w:val="TableHeading"/>
              <w:shd w:val="clear" w:color="auto" w:fill="FFFFFF"/>
              <w:jc w:val="left"/>
            </w:pPr>
            <w:r>
              <w:t>Nom</w:t>
            </w:r>
            <w:r w:rsidR="00172AB1">
              <w:t xml:space="preserve"> </w:t>
            </w:r>
            <w:r w:rsidR="00172AB1">
              <w:t>MAILLOT</w:t>
            </w:r>
          </w:p>
        </w:tc>
      </w:tr>
      <w:tr w:rsidR="00E90235" w14:paraId="61C03376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C8D9D" w14:textId="77777777" w:rsidR="00E90235" w:rsidRDefault="00E90235" w:rsidP="00104D1B">
            <w:pPr>
              <w:pStyle w:val="TableContents"/>
            </w:pPr>
            <w:proofErr w:type="spellStart"/>
            <w:r>
              <w:t>Pré-condition</w:t>
            </w:r>
            <w:proofErr w:type="spellEnd"/>
            <w:r>
              <w:t>(s)</w:t>
            </w:r>
          </w:p>
          <w:p w14:paraId="55519FF1" w14:textId="77777777" w:rsidR="00E90235" w:rsidRDefault="00E90235" w:rsidP="00104D1B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7E8DE" w14:textId="5D343D36" w:rsidR="00E32397" w:rsidRPr="00E32397" w:rsidRDefault="00E32397" w:rsidP="00E32397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Pr="00E32397">
              <w:rPr>
                <w:i/>
                <w:iCs/>
              </w:rPr>
              <w:t>Le serveur est en fonctionnement et dispose d’un espace de stockage suffisant.</w:t>
            </w:r>
          </w:p>
          <w:p w14:paraId="1FC19D67" w14:textId="3828BAB5" w:rsidR="00E90235" w:rsidRDefault="00E32397" w:rsidP="00E32397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Pr="00E32397">
              <w:rPr>
                <w:i/>
                <w:iCs/>
              </w:rPr>
              <w:t>Les données brutes (terrain et météorologiques) sont disponibles et prêtes à être archivées.</w:t>
            </w:r>
          </w:p>
        </w:tc>
      </w:tr>
      <w:tr w:rsidR="00E90235" w14:paraId="68EEAB6C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8314CE" w14:textId="77777777" w:rsidR="00E90235" w:rsidRDefault="00E90235" w:rsidP="00104D1B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30C1DBA2" w14:textId="77777777" w:rsidR="00E90235" w:rsidRDefault="00E90235" w:rsidP="00104D1B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783D5" w14:textId="387C3AFC" w:rsidR="00E32397" w:rsidRPr="00E32397" w:rsidRDefault="00E32397" w:rsidP="00E32397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Pr="00E32397">
              <w:rPr>
                <w:i/>
                <w:iCs/>
              </w:rPr>
              <w:t>Le serveur reçoit les données brutes du robot et de la station météo.</w:t>
            </w:r>
          </w:p>
          <w:p w14:paraId="71194450" w14:textId="02E2AC4D" w:rsidR="00E32397" w:rsidRPr="00E32397" w:rsidRDefault="00E32397" w:rsidP="00E32397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Pr="00E32397">
              <w:rPr>
                <w:i/>
                <w:iCs/>
              </w:rPr>
              <w:t>Les données sont validées</w:t>
            </w:r>
            <w:r w:rsidR="000D10FD">
              <w:rPr>
                <w:i/>
                <w:iCs/>
              </w:rPr>
              <w:t>(intègres)</w:t>
            </w:r>
            <w:r>
              <w:rPr>
                <w:i/>
                <w:iCs/>
              </w:rPr>
              <w:t>.</w:t>
            </w:r>
          </w:p>
          <w:p w14:paraId="715EAB45" w14:textId="51FEF756" w:rsidR="00E32397" w:rsidRPr="00E32397" w:rsidRDefault="00E32397" w:rsidP="00E32397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3.</w:t>
            </w:r>
            <w:r w:rsidRPr="00E32397">
              <w:rPr>
                <w:i/>
                <w:iCs/>
              </w:rPr>
              <w:t>Les données validées sont archivées dans une base de données dédiée.</w:t>
            </w:r>
          </w:p>
          <w:p w14:paraId="346A3136" w14:textId="4FBB26A1" w:rsidR="00E90235" w:rsidRDefault="00E32397" w:rsidP="00E32397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4.</w:t>
            </w:r>
            <w:r w:rsidRPr="00E32397">
              <w:rPr>
                <w:i/>
                <w:iCs/>
              </w:rPr>
              <w:t>Le serveur génère une confirmation de succès de l’archivage.</w:t>
            </w:r>
          </w:p>
        </w:tc>
      </w:tr>
      <w:tr w:rsidR="00E90235" w14:paraId="52A1DE38" w14:textId="77777777" w:rsidTr="00104D1B">
        <w:tblPrEx>
          <w:tblCellMar>
            <w:top w:w="0" w:type="dxa"/>
            <w:bottom w:w="0" w:type="dxa"/>
          </w:tblCellMar>
        </w:tblPrEx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34107" w14:textId="77777777" w:rsidR="00E90235" w:rsidRDefault="00E90235" w:rsidP="00104D1B">
            <w:pPr>
              <w:pStyle w:val="TableContents"/>
            </w:pPr>
            <w:proofErr w:type="spellStart"/>
            <w:r>
              <w:t>Post-condition</w:t>
            </w:r>
            <w:proofErr w:type="spellEnd"/>
            <w:r>
              <w:t>(s)</w:t>
            </w:r>
          </w:p>
          <w:p w14:paraId="74526781" w14:textId="77777777" w:rsidR="00E90235" w:rsidRDefault="00E90235" w:rsidP="00104D1B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BAB98" w14:textId="471A8B64" w:rsidR="00E32397" w:rsidRPr="00E32397" w:rsidRDefault="00E32397" w:rsidP="00E32397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  <w:r w:rsidRPr="00E32397">
              <w:rPr>
                <w:i/>
                <w:iCs/>
              </w:rPr>
              <w:t>Les données brutes sont stockées de manière sécurisée</w:t>
            </w:r>
            <w:r w:rsidR="0041293B">
              <w:rPr>
                <w:i/>
                <w:iCs/>
              </w:rPr>
              <w:t>s</w:t>
            </w:r>
            <w:r w:rsidRPr="00E32397">
              <w:rPr>
                <w:i/>
                <w:iCs/>
              </w:rPr>
              <w:t>.</w:t>
            </w:r>
          </w:p>
          <w:p w14:paraId="295590D4" w14:textId="7FF07738" w:rsidR="00E90235" w:rsidRDefault="00E32397" w:rsidP="00E32397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 w:rsidRPr="00E32397">
              <w:rPr>
                <w:i/>
                <w:iCs/>
              </w:rPr>
              <w:t>Les données sont accessibles pour une analyse</w:t>
            </w:r>
            <w:r w:rsidR="0041293B">
              <w:rPr>
                <w:i/>
                <w:iCs/>
              </w:rPr>
              <w:t xml:space="preserve"> </w:t>
            </w:r>
            <w:r w:rsidRPr="00E32397">
              <w:rPr>
                <w:i/>
                <w:iCs/>
              </w:rPr>
              <w:t>ou pour d'autres traitements.</w:t>
            </w:r>
          </w:p>
        </w:tc>
      </w:tr>
    </w:tbl>
    <w:p w14:paraId="0227B46B" w14:textId="77777777" w:rsidR="00172AB1" w:rsidRDefault="00172AB1"/>
    <w:sectPr w:rsidR="00172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orndale">
    <w:altName w:val="Times New Roman"/>
    <w:charset w:val="00"/>
    <w:family w:val="roman"/>
    <w:pitch w:val="variable"/>
  </w:font>
  <w:font w:name="HG Mincho Light J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D54C1"/>
    <w:multiLevelType w:val="hybridMultilevel"/>
    <w:tmpl w:val="707E2F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9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35"/>
    <w:rsid w:val="000D10FD"/>
    <w:rsid w:val="00172AB1"/>
    <w:rsid w:val="002709DC"/>
    <w:rsid w:val="0041293B"/>
    <w:rsid w:val="004C442C"/>
    <w:rsid w:val="0066444A"/>
    <w:rsid w:val="00817C92"/>
    <w:rsid w:val="00A64F5C"/>
    <w:rsid w:val="00DB7422"/>
    <w:rsid w:val="00E32397"/>
    <w:rsid w:val="00E90235"/>
    <w:rsid w:val="00E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27F6"/>
  <w15:chartTrackingRefBased/>
  <w15:docId w15:val="{32BE6A5F-2D80-4120-AF74-5C73115C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235"/>
    <w:pPr>
      <w:widowControl w:val="0"/>
      <w:suppressAutoHyphens/>
      <w:autoSpaceDN w:val="0"/>
      <w:spacing w:after="0" w:line="240" w:lineRule="auto"/>
      <w:textAlignment w:val="baseline"/>
    </w:pPr>
    <w:rPr>
      <w:rFonts w:ascii="Thorndale" w:eastAsia="HG Mincho Light J" w:hAnsi="Thorndale" w:cs="Arial Unicode MS"/>
      <w:color w:val="000000"/>
      <w:kern w:val="3"/>
      <w:lang w:eastAsia="fr-FR" w:bidi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90235"/>
    <w:pPr>
      <w:keepNext/>
      <w:keepLines/>
      <w:widowControl/>
      <w:suppressAutoHyphens w:val="0"/>
      <w:autoSpaceDN/>
      <w:spacing w:before="36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0235"/>
    <w:pPr>
      <w:keepNext/>
      <w:keepLines/>
      <w:widowControl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0235"/>
    <w:pPr>
      <w:keepNext/>
      <w:keepLines/>
      <w:widowControl/>
      <w:suppressAutoHyphens w:val="0"/>
      <w:autoSpaceDN/>
      <w:spacing w:before="160" w:after="8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0235"/>
    <w:pPr>
      <w:keepNext/>
      <w:keepLines/>
      <w:widowControl/>
      <w:suppressAutoHyphens w:val="0"/>
      <w:autoSpaceDN/>
      <w:spacing w:before="80" w:after="40" w:line="278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 w:bidi="ar-SA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0235"/>
    <w:pPr>
      <w:keepNext/>
      <w:keepLines/>
      <w:widowControl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 w:bidi="ar-SA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0235"/>
    <w:pPr>
      <w:keepNext/>
      <w:keepLines/>
      <w:widowControl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 w:bidi="ar-SA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0235"/>
    <w:pPr>
      <w:keepNext/>
      <w:keepLines/>
      <w:widowControl/>
      <w:suppressAutoHyphens w:val="0"/>
      <w:autoSpaceDN/>
      <w:spacing w:before="40" w:line="278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 w:bidi="ar-SA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0235"/>
    <w:pPr>
      <w:keepNext/>
      <w:keepLines/>
      <w:widowControl/>
      <w:suppressAutoHyphens w:val="0"/>
      <w:autoSpaceDN/>
      <w:spacing w:line="278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 w:bidi="ar-SA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0235"/>
    <w:pPr>
      <w:keepNext/>
      <w:keepLines/>
      <w:widowControl/>
      <w:suppressAutoHyphens w:val="0"/>
      <w:autoSpaceDN/>
      <w:spacing w:line="278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 w:bidi="ar-SA"/>
      <w14:ligatures w14:val="standardContextu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0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0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0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02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02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02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02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02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02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0235"/>
    <w:pPr>
      <w:widowControl/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E90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0235"/>
    <w:pPr>
      <w:widowControl/>
      <w:numPr>
        <w:ilvl w:val="1"/>
      </w:numPr>
      <w:suppressAutoHyphens w:val="0"/>
      <w:autoSpaceDN/>
      <w:spacing w:after="160" w:line="278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E90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0235"/>
    <w:pPr>
      <w:widowControl/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 w:bidi="ar-SA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E902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0235"/>
    <w:pPr>
      <w:widowControl/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lang w:eastAsia="en-US" w:bidi="ar-SA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E902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0235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 w:bidi="ar-SA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02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0235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E90235"/>
    <w:pPr>
      <w:suppressAutoHyphens/>
      <w:autoSpaceDN w:val="0"/>
      <w:spacing w:after="0" w:line="240" w:lineRule="auto"/>
      <w:jc w:val="both"/>
      <w:textAlignment w:val="baseline"/>
    </w:pPr>
    <w:rPr>
      <w:rFonts w:ascii="Arial Narrow" w:eastAsia="Arial Narrow" w:hAnsi="Arial Narrow" w:cs="Arial Narrow"/>
      <w:color w:val="000000"/>
      <w:kern w:val="3"/>
      <w:sz w:val="20"/>
      <w:lang w:eastAsia="fr-FR" w:bidi="fr-FR"/>
      <w14:ligatures w14:val="none"/>
    </w:rPr>
  </w:style>
  <w:style w:type="paragraph" w:customStyle="1" w:styleId="TableContents">
    <w:name w:val="Table Contents"/>
    <w:basedOn w:val="Normal"/>
    <w:rsid w:val="00E90235"/>
    <w:pPr>
      <w:widowControl/>
      <w:spacing w:after="62"/>
      <w:jc w:val="both"/>
    </w:pPr>
    <w:rPr>
      <w:rFonts w:ascii="Arial Narrow" w:eastAsia="Arial Narrow" w:hAnsi="Arial Narrow" w:cs="Arial Narrow"/>
      <w:sz w:val="20"/>
    </w:rPr>
  </w:style>
  <w:style w:type="paragraph" w:customStyle="1" w:styleId="TableHeading">
    <w:name w:val="Table Heading"/>
    <w:basedOn w:val="TableContents"/>
    <w:rsid w:val="00E90235"/>
    <w:pPr>
      <w:suppressLineNumbers/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MAILLOT</dc:creator>
  <cp:keywords/>
  <dc:description/>
  <cp:lastModifiedBy>Nathan MAILLOT</cp:lastModifiedBy>
  <cp:revision>3</cp:revision>
  <dcterms:created xsi:type="dcterms:W3CDTF">2025-01-27T07:55:00Z</dcterms:created>
  <dcterms:modified xsi:type="dcterms:W3CDTF">2025-01-27T08:54:00Z</dcterms:modified>
</cp:coreProperties>
</file>