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84" w:rsidRDefault="00F179FB" w:rsidP="00F179FB">
      <w:pPr>
        <w:pStyle w:val="Titel"/>
      </w:pPr>
      <w:r>
        <w:t>Laufen</w:t>
      </w:r>
    </w:p>
    <w:p w:rsidR="00F179FB" w:rsidRDefault="00F179FB" w:rsidP="00F179FB">
      <w:pPr>
        <w:pStyle w:val="Untertitel"/>
      </w:pPr>
      <w:r>
        <w:t>Trainingszeiten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541"/>
        <w:gridCol w:w="1561"/>
        <w:gridCol w:w="1437"/>
        <w:gridCol w:w="1868"/>
        <w:gridCol w:w="1818"/>
        <w:gridCol w:w="1630"/>
      </w:tblGrid>
      <w:tr w:rsidR="00F179FB" w:rsidTr="00F179FB">
        <w:tc>
          <w:tcPr>
            <w:tcW w:w="1642" w:type="dxa"/>
          </w:tcPr>
          <w:p w:rsidR="00F179FB" w:rsidRDefault="00F179FB" w:rsidP="00F179FB">
            <w:r>
              <w:t>Jahreszeit</w:t>
            </w:r>
          </w:p>
        </w:tc>
        <w:tc>
          <w:tcPr>
            <w:tcW w:w="1642" w:type="dxa"/>
          </w:tcPr>
          <w:p w:rsidR="00F179FB" w:rsidRDefault="00F179FB" w:rsidP="00F179FB">
            <w:r>
              <w:t>Wochentag</w:t>
            </w:r>
          </w:p>
        </w:tc>
        <w:tc>
          <w:tcPr>
            <w:tcW w:w="1642" w:type="dxa"/>
          </w:tcPr>
          <w:p w:rsidR="00F179FB" w:rsidRDefault="00F179FB" w:rsidP="00F179FB">
            <w:r>
              <w:t>Uhrzeit</w:t>
            </w:r>
          </w:p>
        </w:tc>
        <w:tc>
          <w:tcPr>
            <w:tcW w:w="1643" w:type="dxa"/>
          </w:tcPr>
          <w:p w:rsidR="00F179FB" w:rsidRDefault="00F179FB" w:rsidP="00F179FB">
            <w:r>
              <w:t>Trainingseinheit</w:t>
            </w:r>
          </w:p>
        </w:tc>
        <w:tc>
          <w:tcPr>
            <w:tcW w:w="1643" w:type="dxa"/>
          </w:tcPr>
          <w:p w:rsidR="00F179FB" w:rsidRDefault="00F179FB" w:rsidP="00F179FB">
            <w:r>
              <w:t>Trainingsinhalt</w:t>
            </w:r>
          </w:p>
        </w:tc>
        <w:tc>
          <w:tcPr>
            <w:tcW w:w="1643" w:type="dxa"/>
          </w:tcPr>
          <w:p w:rsidR="00F179FB" w:rsidRDefault="00F179FB" w:rsidP="00F179FB">
            <w:r>
              <w:t>Treffpunkt</w:t>
            </w:r>
          </w:p>
        </w:tc>
      </w:tr>
      <w:tr w:rsidR="00F179FB" w:rsidTr="00F179FB">
        <w:tc>
          <w:tcPr>
            <w:tcW w:w="1642" w:type="dxa"/>
          </w:tcPr>
          <w:p w:rsidR="00F179FB" w:rsidRDefault="00F179FB" w:rsidP="00F179FB">
            <w:r>
              <w:t>Ganzjährig</w:t>
            </w:r>
          </w:p>
        </w:tc>
        <w:tc>
          <w:tcPr>
            <w:tcW w:w="1642" w:type="dxa"/>
          </w:tcPr>
          <w:p w:rsidR="00F179FB" w:rsidRDefault="00F179FB" w:rsidP="00F179FB">
            <w:r>
              <w:t>Donnerstag</w:t>
            </w:r>
          </w:p>
        </w:tc>
        <w:tc>
          <w:tcPr>
            <w:tcW w:w="1642" w:type="dxa"/>
          </w:tcPr>
          <w:p w:rsidR="00F179FB" w:rsidRDefault="00F179FB" w:rsidP="00F179FB">
            <w:r>
              <w:t>8:30 Uhr</w:t>
            </w:r>
          </w:p>
        </w:tc>
        <w:tc>
          <w:tcPr>
            <w:tcW w:w="1643" w:type="dxa"/>
          </w:tcPr>
          <w:p w:rsidR="00F179FB" w:rsidRDefault="00F179FB" w:rsidP="00F179FB">
            <w:r>
              <w:t>Laufen am Morgen</w:t>
            </w:r>
          </w:p>
        </w:tc>
        <w:tc>
          <w:tcPr>
            <w:tcW w:w="1643" w:type="dxa"/>
          </w:tcPr>
          <w:p w:rsidR="00F179FB" w:rsidRDefault="00B663BF" w:rsidP="00F179FB">
            <w:r>
              <w:t>Lockerer Lauf am Morgen</w:t>
            </w:r>
          </w:p>
        </w:tc>
        <w:tc>
          <w:tcPr>
            <w:tcW w:w="1643" w:type="dxa"/>
          </w:tcPr>
          <w:p w:rsidR="00F179FB" w:rsidRDefault="00F179FB" w:rsidP="00F179FB">
            <w:r w:rsidRPr="00F179FB">
              <w:t xml:space="preserve">Lauftreffpunkt Sportanlage </w:t>
            </w:r>
            <w:proofErr w:type="spellStart"/>
            <w:r w:rsidRPr="00F179FB">
              <w:t>Reutenen</w:t>
            </w:r>
            <w:proofErr w:type="spellEnd"/>
          </w:p>
        </w:tc>
      </w:tr>
      <w:tr w:rsidR="00F179FB" w:rsidTr="00F179FB">
        <w:tc>
          <w:tcPr>
            <w:tcW w:w="1642" w:type="dxa"/>
          </w:tcPr>
          <w:p w:rsidR="00F179FB" w:rsidRDefault="00F179FB" w:rsidP="00F179FB">
            <w:r>
              <w:t>Sommer</w:t>
            </w:r>
          </w:p>
        </w:tc>
        <w:tc>
          <w:tcPr>
            <w:tcW w:w="1642" w:type="dxa"/>
          </w:tcPr>
          <w:p w:rsidR="00F179FB" w:rsidRDefault="00B663BF" w:rsidP="00F179FB">
            <w:r>
              <w:t>Dienstag</w:t>
            </w:r>
          </w:p>
        </w:tc>
        <w:tc>
          <w:tcPr>
            <w:tcW w:w="1642" w:type="dxa"/>
          </w:tcPr>
          <w:p w:rsidR="00F179FB" w:rsidRDefault="00B663BF" w:rsidP="00F179FB">
            <w:r>
              <w:t>18:30 Uhr</w:t>
            </w:r>
          </w:p>
        </w:tc>
        <w:tc>
          <w:tcPr>
            <w:tcW w:w="1643" w:type="dxa"/>
          </w:tcPr>
          <w:p w:rsidR="00F179FB" w:rsidRDefault="00F179FB" w:rsidP="00F179FB">
            <w:r>
              <w:t>Individualtraining</w:t>
            </w:r>
          </w:p>
        </w:tc>
        <w:tc>
          <w:tcPr>
            <w:tcW w:w="1643" w:type="dxa"/>
          </w:tcPr>
          <w:p w:rsidR="00F179FB" w:rsidRDefault="00B663BF" w:rsidP="00B663BF">
            <w:r>
              <w:t>Gemeinsames Training nach Absprache</w:t>
            </w:r>
          </w:p>
        </w:tc>
        <w:tc>
          <w:tcPr>
            <w:tcW w:w="1643" w:type="dxa"/>
          </w:tcPr>
          <w:p w:rsidR="00F179FB" w:rsidRDefault="00B663BF" w:rsidP="00F179FB">
            <w:r w:rsidRPr="00F179FB">
              <w:t xml:space="preserve">Lauftreffpunkt Sportanlage </w:t>
            </w:r>
            <w:proofErr w:type="spellStart"/>
            <w:r w:rsidRPr="00F179FB">
              <w:t>Reutenen</w:t>
            </w:r>
            <w:proofErr w:type="spellEnd"/>
          </w:p>
        </w:tc>
      </w:tr>
      <w:tr w:rsidR="00F179FB" w:rsidTr="00F179FB">
        <w:tc>
          <w:tcPr>
            <w:tcW w:w="1642" w:type="dxa"/>
          </w:tcPr>
          <w:p w:rsidR="00F179FB" w:rsidRDefault="00B663BF" w:rsidP="00F179FB">
            <w:r>
              <w:t>Sommer</w:t>
            </w:r>
          </w:p>
        </w:tc>
        <w:tc>
          <w:tcPr>
            <w:tcW w:w="1642" w:type="dxa"/>
          </w:tcPr>
          <w:p w:rsidR="00F179FB" w:rsidRDefault="00B663BF" w:rsidP="00F179FB">
            <w:r>
              <w:t>Donnerstag</w:t>
            </w:r>
          </w:p>
        </w:tc>
        <w:tc>
          <w:tcPr>
            <w:tcW w:w="1642" w:type="dxa"/>
          </w:tcPr>
          <w:p w:rsidR="00F179FB" w:rsidRDefault="00B663BF" w:rsidP="00F179FB">
            <w:r>
              <w:t>18:30 Uhr</w:t>
            </w:r>
          </w:p>
        </w:tc>
        <w:tc>
          <w:tcPr>
            <w:tcW w:w="1643" w:type="dxa"/>
          </w:tcPr>
          <w:p w:rsidR="00F179FB" w:rsidRDefault="00B663BF" w:rsidP="00F179FB">
            <w:r>
              <w:t>Lauftechnik</w:t>
            </w:r>
          </w:p>
        </w:tc>
        <w:tc>
          <w:tcPr>
            <w:tcW w:w="1643" w:type="dxa"/>
          </w:tcPr>
          <w:p w:rsidR="00F179FB" w:rsidRDefault="00FC4726" w:rsidP="00F179FB">
            <w:r>
              <w:t>Laufspezifische Muskulatur und runde Bewegungen</w:t>
            </w:r>
            <w:bookmarkStart w:id="0" w:name="_GoBack"/>
            <w:bookmarkEnd w:id="0"/>
          </w:p>
        </w:tc>
        <w:tc>
          <w:tcPr>
            <w:tcW w:w="1643" w:type="dxa"/>
          </w:tcPr>
          <w:p w:rsidR="00F179FB" w:rsidRDefault="00B663BF" w:rsidP="00F179FB">
            <w:r w:rsidRPr="00F179FB">
              <w:t xml:space="preserve">Lauftreffpunkt Sportanlage </w:t>
            </w:r>
            <w:proofErr w:type="spellStart"/>
            <w:r w:rsidRPr="00F179FB">
              <w:t>Reutenen</w:t>
            </w:r>
            <w:proofErr w:type="spellEnd"/>
          </w:p>
        </w:tc>
      </w:tr>
      <w:tr w:rsidR="00F179FB" w:rsidTr="00F179FB">
        <w:tc>
          <w:tcPr>
            <w:tcW w:w="1642" w:type="dxa"/>
          </w:tcPr>
          <w:p w:rsidR="00F179FB" w:rsidRDefault="00B663BF" w:rsidP="00F179FB">
            <w:r>
              <w:t>Sommer</w:t>
            </w:r>
          </w:p>
        </w:tc>
        <w:tc>
          <w:tcPr>
            <w:tcW w:w="1642" w:type="dxa"/>
          </w:tcPr>
          <w:p w:rsidR="00F179FB" w:rsidRDefault="00B663BF" w:rsidP="00F179FB">
            <w:r>
              <w:t>Donnerstag</w:t>
            </w:r>
          </w:p>
        </w:tc>
        <w:tc>
          <w:tcPr>
            <w:tcW w:w="1642" w:type="dxa"/>
          </w:tcPr>
          <w:p w:rsidR="00F179FB" w:rsidRDefault="00B663BF" w:rsidP="00F179FB">
            <w:r>
              <w:t>19:00 Uhr</w:t>
            </w:r>
          </w:p>
        </w:tc>
        <w:tc>
          <w:tcPr>
            <w:tcW w:w="1643" w:type="dxa"/>
          </w:tcPr>
          <w:p w:rsidR="00F179FB" w:rsidRDefault="00B663BF" w:rsidP="00F179FB">
            <w:r>
              <w:t>Lauf- und Walkingtreff</w:t>
            </w:r>
          </w:p>
        </w:tc>
        <w:tc>
          <w:tcPr>
            <w:tcW w:w="1643" w:type="dxa"/>
          </w:tcPr>
          <w:p w:rsidR="00F179FB" w:rsidRDefault="00FC4726" w:rsidP="00F179FB">
            <w:r>
              <w:t>Hinsichtlich Geschwindigkeit ist für jeden etwas dabei</w:t>
            </w:r>
          </w:p>
        </w:tc>
        <w:tc>
          <w:tcPr>
            <w:tcW w:w="1643" w:type="dxa"/>
          </w:tcPr>
          <w:p w:rsidR="00F179FB" w:rsidRDefault="00B663BF" w:rsidP="00F179FB">
            <w:r w:rsidRPr="00F179FB">
              <w:t xml:space="preserve">Lauftreffpunkt Sportanlage </w:t>
            </w:r>
            <w:proofErr w:type="spellStart"/>
            <w:r w:rsidRPr="00F179FB">
              <w:t>Reutenen</w:t>
            </w:r>
            <w:proofErr w:type="spellEnd"/>
          </w:p>
        </w:tc>
      </w:tr>
      <w:tr w:rsidR="00F179FB" w:rsidTr="00F179FB">
        <w:tc>
          <w:tcPr>
            <w:tcW w:w="1642" w:type="dxa"/>
          </w:tcPr>
          <w:p w:rsidR="00F179FB" w:rsidRDefault="00FC4726" w:rsidP="00F179FB">
            <w:r>
              <w:t>Ganzjährig</w:t>
            </w:r>
          </w:p>
        </w:tc>
        <w:tc>
          <w:tcPr>
            <w:tcW w:w="1642" w:type="dxa"/>
          </w:tcPr>
          <w:p w:rsidR="00F179FB" w:rsidRDefault="00FC4726" w:rsidP="00F179FB">
            <w:r>
              <w:t>Donnerstag</w:t>
            </w:r>
          </w:p>
        </w:tc>
        <w:tc>
          <w:tcPr>
            <w:tcW w:w="1642" w:type="dxa"/>
          </w:tcPr>
          <w:p w:rsidR="00F179FB" w:rsidRDefault="00FC4726" w:rsidP="00F179FB">
            <w:r>
              <w:t>19:00 Uhr</w:t>
            </w:r>
          </w:p>
        </w:tc>
        <w:tc>
          <w:tcPr>
            <w:tcW w:w="1643" w:type="dxa"/>
          </w:tcPr>
          <w:p w:rsidR="00F179FB" w:rsidRDefault="00B663BF" w:rsidP="00F179FB">
            <w:r>
              <w:t>Intervalltraining</w:t>
            </w:r>
          </w:p>
        </w:tc>
        <w:tc>
          <w:tcPr>
            <w:tcW w:w="1643" w:type="dxa"/>
          </w:tcPr>
          <w:p w:rsidR="00F179FB" w:rsidRDefault="00FC4726" w:rsidP="00F179FB">
            <w:r>
              <w:t>Bahntraining für mehr Geschwindigkeit</w:t>
            </w:r>
          </w:p>
        </w:tc>
        <w:tc>
          <w:tcPr>
            <w:tcW w:w="1643" w:type="dxa"/>
          </w:tcPr>
          <w:p w:rsidR="00F179FB" w:rsidRDefault="00FC4726" w:rsidP="00F179FB">
            <w:r>
              <w:t>Sportpark</w:t>
            </w:r>
          </w:p>
        </w:tc>
      </w:tr>
      <w:tr w:rsidR="00F179FB" w:rsidTr="00F179FB">
        <w:tc>
          <w:tcPr>
            <w:tcW w:w="1642" w:type="dxa"/>
          </w:tcPr>
          <w:p w:rsidR="00F179FB" w:rsidRDefault="00FC4726" w:rsidP="00F179FB">
            <w:r>
              <w:t>Winter</w:t>
            </w:r>
          </w:p>
        </w:tc>
        <w:tc>
          <w:tcPr>
            <w:tcW w:w="1642" w:type="dxa"/>
          </w:tcPr>
          <w:p w:rsidR="00F179FB" w:rsidRDefault="00FC4726" w:rsidP="00F179FB">
            <w:r>
              <w:t>Donnerstag</w:t>
            </w:r>
          </w:p>
        </w:tc>
        <w:tc>
          <w:tcPr>
            <w:tcW w:w="1642" w:type="dxa"/>
          </w:tcPr>
          <w:p w:rsidR="00F179FB" w:rsidRDefault="00FC4726" w:rsidP="00F179FB">
            <w:r>
              <w:t>19:00 Uhr</w:t>
            </w:r>
          </w:p>
        </w:tc>
        <w:tc>
          <w:tcPr>
            <w:tcW w:w="1643" w:type="dxa"/>
          </w:tcPr>
          <w:p w:rsidR="00F179FB" w:rsidRDefault="00FC4726" w:rsidP="00F179FB">
            <w:r>
              <w:t>Stirnlampenlauf</w:t>
            </w:r>
          </w:p>
        </w:tc>
        <w:tc>
          <w:tcPr>
            <w:tcW w:w="1643" w:type="dxa"/>
          </w:tcPr>
          <w:p w:rsidR="00F179FB" w:rsidRDefault="00FC4726" w:rsidP="00F179FB">
            <w:r>
              <w:t>Lockerer Lauf im Grundlagen-bereich</w:t>
            </w:r>
          </w:p>
        </w:tc>
        <w:tc>
          <w:tcPr>
            <w:tcW w:w="1643" w:type="dxa"/>
          </w:tcPr>
          <w:p w:rsidR="00F179FB" w:rsidRDefault="00FC4726" w:rsidP="00F179FB">
            <w:r>
              <w:t xml:space="preserve">Parkplatz </w:t>
            </w:r>
            <w:proofErr w:type="spellStart"/>
            <w:r>
              <w:t>Zoeppritzhalle</w:t>
            </w:r>
            <w:proofErr w:type="spellEnd"/>
          </w:p>
        </w:tc>
      </w:tr>
      <w:tr w:rsidR="00F179FB" w:rsidTr="00F179FB">
        <w:tc>
          <w:tcPr>
            <w:tcW w:w="1642" w:type="dxa"/>
          </w:tcPr>
          <w:p w:rsidR="00F179FB" w:rsidRDefault="00FC4726" w:rsidP="00F179FB">
            <w:r>
              <w:t>Winter</w:t>
            </w:r>
          </w:p>
        </w:tc>
        <w:tc>
          <w:tcPr>
            <w:tcW w:w="1642" w:type="dxa"/>
          </w:tcPr>
          <w:p w:rsidR="00F179FB" w:rsidRDefault="00FC4726" w:rsidP="00F179FB">
            <w:r>
              <w:t>Mittwoch</w:t>
            </w:r>
          </w:p>
        </w:tc>
        <w:tc>
          <w:tcPr>
            <w:tcW w:w="1642" w:type="dxa"/>
          </w:tcPr>
          <w:p w:rsidR="00F179FB" w:rsidRDefault="00FC4726" w:rsidP="00F179FB">
            <w:r>
              <w:t>19:30 Uhr</w:t>
            </w:r>
          </w:p>
        </w:tc>
        <w:tc>
          <w:tcPr>
            <w:tcW w:w="1643" w:type="dxa"/>
          </w:tcPr>
          <w:p w:rsidR="00F179FB" w:rsidRDefault="00FC4726" w:rsidP="00F179FB">
            <w:r>
              <w:t>Stabilisations-training</w:t>
            </w:r>
          </w:p>
        </w:tc>
        <w:tc>
          <w:tcPr>
            <w:tcW w:w="1643" w:type="dxa"/>
          </w:tcPr>
          <w:p w:rsidR="00F179FB" w:rsidRDefault="00FC4726" w:rsidP="00F179FB">
            <w:r>
              <w:t>Rumpf, Hüfte, Oberschenkel, Füße</w:t>
            </w:r>
          </w:p>
        </w:tc>
        <w:tc>
          <w:tcPr>
            <w:tcW w:w="1643" w:type="dxa"/>
          </w:tcPr>
          <w:p w:rsidR="00F179FB" w:rsidRDefault="00FC4726" w:rsidP="00F179FB">
            <w:r>
              <w:t xml:space="preserve">Sporthalle </w:t>
            </w:r>
            <w:proofErr w:type="spellStart"/>
            <w:r>
              <w:t>Reutenen</w:t>
            </w:r>
            <w:proofErr w:type="spellEnd"/>
          </w:p>
        </w:tc>
      </w:tr>
    </w:tbl>
    <w:p w:rsidR="00F179FB" w:rsidRPr="00F179FB" w:rsidRDefault="00F179FB" w:rsidP="00F179FB"/>
    <w:sectPr w:rsidR="00F179FB" w:rsidRPr="00F179FB" w:rsidSect="00416A6D"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9FB"/>
    <w:rsid w:val="00336F84"/>
    <w:rsid w:val="00416A6D"/>
    <w:rsid w:val="00692B69"/>
    <w:rsid w:val="007413E2"/>
    <w:rsid w:val="007957FE"/>
    <w:rsid w:val="00797623"/>
    <w:rsid w:val="00B663BF"/>
    <w:rsid w:val="00DA6DCE"/>
    <w:rsid w:val="00DD4C67"/>
    <w:rsid w:val="00EA6222"/>
    <w:rsid w:val="00F179FB"/>
    <w:rsid w:val="00F97FBE"/>
    <w:rsid w:val="00FC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615D0C-7F76-4087-B6E3-E53D5D7D7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A6DCE"/>
    <w:pPr>
      <w:spacing w:after="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before="120"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before="120"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F179F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179FB"/>
    <w:rPr>
      <w:rFonts w:eastAsiaTheme="minorEastAsia"/>
      <w:color w:val="5A5A5A" w:themeColor="text1" w:themeTint="A5"/>
      <w:spacing w:val="15"/>
    </w:rPr>
  </w:style>
  <w:style w:type="paragraph" w:styleId="Titel">
    <w:name w:val="Title"/>
    <w:basedOn w:val="Standard"/>
    <w:next w:val="Standard"/>
    <w:link w:val="TitelZchn"/>
    <w:uiPriority w:val="10"/>
    <w:qFormat/>
    <w:rsid w:val="00F179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17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F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</cp:revision>
  <dcterms:created xsi:type="dcterms:W3CDTF">2019-09-26T17:16:00Z</dcterms:created>
  <dcterms:modified xsi:type="dcterms:W3CDTF">2019-09-26T17:58:00Z</dcterms:modified>
</cp:coreProperties>
</file>