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F7B35" w14:textId="14264730" w:rsidR="0066705D" w:rsidRPr="00DD6E26" w:rsidRDefault="00000000" w:rsidP="00837B2B">
      <w:pPr>
        <w:spacing w:before="240" w:after="120"/>
        <w:rPr>
          <w:rFonts w:ascii="Times New Roman" w:hAnsi="Times New Roman" w:cs="Times New Roman"/>
          <w:bCs/>
        </w:rPr>
      </w:pPr>
      <w:r w:rsidRPr="00DD6E26">
        <w:rPr>
          <w:rFonts w:ascii="Times New Roman" w:hAnsi="Times New Roman" w:cs="Times New Roman"/>
          <w:bCs/>
          <w:sz w:val="32"/>
        </w:rPr>
        <w:t>KỊCH BẢN DEMO THUYẾT TRÌNH</w:t>
      </w:r>
    </w:p>
    <w:p w14:paraId="73D7A23D" w14:textId="41629E58" w:rsidR="0066705D" w:rsidRPr="00DD6E26" w:rsidRDefault="00000000" w:rsidP="00837B2B">
      <w:pPr>
        <w:pStyle w:val="Duudong"/>
        <w:numPr>
          <w:ilvl w:val="0"/>
          <w:numId w:val="0"/>
        </w:numPr>
        <w:spacing w:after="80" w:line="312" w:lineRule="auto"/>
        <w:ind w:left="360" w:hanging="360"/>
        <w:rPr>
          <w:rFonts w:ascii="Times New Roman" w:hAnsi="Times New Roman" w:cs="Times New Roman"/>
          <w:bCs/>
        </w:rPr>
      </w:pPr>
      <w:r w:rsidRPr="00DD6E26">
        <w:rPr>
          <w:rFonts w:ascii="Times New Roman" w:hAnsi="Times New Roman" w:cs="Times New Roman"/>
          <w:bCs/>
          <w:sz w:val="26"/>
        </w:rPr>
        <w:t>II. LUỒNG DEMO 1: VẬN HÀNH DÒNG CHẢY DỮ LIỆU THỜI GIAN THỰC</w:t>
      </w:r>
    </w:p>
    <w:p w14:paraId="3277E736" w14:textId="77777777" w:rsidR="0066705D" w:rsidRPr="00DD6E26" w:rsidRDefault="00000000" w:rsidP="00837B2B">
      <w:pPr>
        <w:spacing w:after="120" w:line="312" w:lineRule="auto"/>
        <w:rPr>
          <w:rFonts w:ascii="Times New Roman" w:hAnsi="Times New Roman" w:cs="Times New Roman"/>
          <w:bCs/>
        </w:rPr>
      </w:pPr>
      <w:r w:rsidRPr="00DD6E26">
        <w:rPr>
          <w:rFonts w:ascii="Times New Roman" w:hAnsi="Times New Roman" w:cs="Times New Roman"/>
          <w:bCs/>
          <w:sz w:val="24"/>
        </w:rPr>
        <w:t>Mục tiêu: Chứng minh dữ liệu đi từ sàn giao dịch Binance -&gt; Ingestion (Kafka) -&gt; Processing (Spark Stream) -&gt; Database (PostgreSQL) theo thời gian thực với độ trễ cực thấp (&lt; 500ms).</w:t>
      </w:r>
    </w:p>
    <w:p w14:paraId="3CEDCF92" w14:textId="77777777" w:rsidR="0066705D" w:rsidRPr="00DD6E26" w:rsidRDefault="00000000" w:rsidP="00837B2B">
      <w:pPr>
        <w:keepNext/>
        <w:spacing w:before="240" w:after="80"/>
        <w:rPr>
          <w:rFonts w:ascii="Times New Roman" w:hAnsi="Times New Roman" w:cs="Times New Roman"/>
          <w:bCs/>
        </w:rPr>
      </w:pPr>
      <w:r w:rsidRPr="00DD6E26">
        <w:rPr>
          <w:rFonts w:ascii="Times New Roman" w:hAnsi="Times New Roman" w:cs="Times New Roman"/>
          <w:bCs/>
          <w:sz w:val="24"/>
        </w:rPr>
        <w:t>Bước 1: Kích hoạt Ingestion Layer (Producer)</w:t>
      </w:r>
    </w:p>
    <w:p w14:paraId="0A40DC6C" w14:textId="77777777" w:rsidR="0066705D" w:rsidRPr="00DD6E26" w:rsidRDefault="00000000" w:rsidP="00837B2B">
      <w:pPr>
        <w:spacing w:after="120" w:line="312" w:lineRule="auto"/>
        <w:rPr>
          <w:rFonts w:ascii="Times New Roman" w:hAnsi="Times New Roman" w:cs="Times New Roman"/>
          <w:bCs/>
          <w:sz w:val="24"/>
        </w:rPr>
      </w:pPr>
      <w:r w:rsidRPr="00DD6E26">
        <w:rPr>
          <w:rFonts w:ascii="Times New Roman" w:hAnsi="Times New Roman" w:cs="Times New Roman"/>
          <w:bCs/>
          <w:sz w:val="24"/>
        </w:rPr>
        <w:t>Hành động: Tại cửa sổ Terminal thứ nhất, thực thi lệnh chạy live producer:</w:t>
      </w:r>
    </w:p>
    <w:p w14:paraId="04E30C49" w14:textId="155B01DF" w:rsidR="003B2A7E" w:rsidRPr="00DD6E26" w:rsidRDefault="003B2A7E" w:rsidP="00837B2B">
      <w:pPr>
        <w:spacing w:after="120" w:line="312" w:lineRule="auto"/>
        <w:rPr>
          <w:rFonts w:ascii="Times New Roman" w:hAnsi="Times New Roman" w:cs="Times New Roman"/>
          <w:bCs/>
        </w:rPr>
      </w:pPr>
      <w:r w:rsidRPr="00DD6E26">
        <w:rPr>
          <w:rFonts w:ascii="Times New Roman" w:hAnsi="Times New Roman" w:cs="Times New Roman"/>
          <w:bCs/>
          <w:sz w:val="21"/>
        </w:rPr>
        <w:t>make run-live</w:t>
      </w:r>
    </w:p>
    <w:p w14:paraId="7504851A" w14:textId="77777777" w:rsidR="0066705D" w:rsidRPr="00DD6E26" w:rsidRDefault="00000000" w:rsidP="00837B2B">
      <w:pPr>
        <w:keepNext/>
        <w:spacing w:before="240" w:after="80"/>
        <w:rPr>
          <w:rFonts w:ascii="Times New Roman" w:hAnsi="Times New Roman" w:cs="Times New Roman"/>
          <w:bCs/>
        </w:rPr>
      </w:pPr>
      <w:r w:rsidRPr="00DD6E26">
        <w:rPr>
          <w:rFonts w:ascii="Times New Roman" w:hAnsi="Times New Roman" w:cs="Times New Roman"/>
          <w:bCs/>
          <w:sz w:val="24"/>
        </w:rPr>
        <w:t>Bước 2: Kích hoạt Processing Layer (Spark Structured Streaming)</w:t>
      </w:r>
    </w:p>
    <w:p w14:paraId="49732F3B" w14:textId="77777777" w:rsidR="0066705D" w:rsidRDefault="00000000" w:rsidP="00837B2B">
      <w:pPr>
        <w:spacing w:after="120" w:line="312" w:lineRule="auto"/>
        <w:rPr>
          <w:rFonts w:ascii="Times New Roman" w:hAnsi="Times New Roman" w:cs="Times New Roman"/>
          <w:bCs/>
          <w:sz w:val="24"/>
        </w:rPr>
      </w:pPr>
      <w:r w:rsidRPr="00DD6E26">
        <w:rPr>
          <w:rFonts w:ascii="Times New Roman" w:hAnsi="Times New Roman" w:cs="Times New Roman"/>
          <w:bCs/>
          <w:sz w:val="24"/>
        </w:rPr>
        <w:t>Hành động: Tại cửa sổ Terminal thứ hai, thực thi lệnh chạy Spark Engine:</w:t>
      </w:r>
    </w:p>
    <w:p w14:paraId="19ED6CC5" w14:textId="0DD9EDE8" w:rsidR="0066705D" w:rsidRPr="00DD6E26" w:rsidRDefault="00DD6E26" w:rsidP="00837B2B">
      <w:pPr>
        <w:spacing w:after="120" w:line="312" w:lineRule="auto"/>
        <w:rPr>
          <w:rFonts w:ascii="Times New Roman" w:hAnsi="Times New Roman" w:cs="Times New Roman"/>
          <w:bCs/>
        </w:rPr>
      </w:pPr>
      <w:r w:rsidRPr="00DD6E26">
        <w:rPr>
          <w:rFonts w:ascii="Times New Roman" w:hAnsi="Times New Roman" w:cs="Times New Roman"/>
          <w:bCs/>
          <w:sz w:val="21"/>
        </w:rPr>
        <w:t>make run-spark</w:t>
      </w:r>
    </w:p>
    <w:p w14:paraId="75F8590E" w14:textId="5670125F" w:rsidR="0066705D" w:rsidRDefault="00000000" w:rsidP="00837B2B">
      <w:pPr>
        <w:keepNext/>
        <w:spacing w:before="240" w:after="80"/>
        <w:rPr>
          <w:rFonts w:ascii="Times New Roman" w:hAnsi="Times New Roman" w:cs="Times New Roman"/>
          <w:bCs/>
          <w:sz w:val="24"/>
        </w:rPr>
      </w:pPr>
      <w:r w:rsidRPr="00DD6E26">
        <w:rPr>
          <w:rFonts w:ascii="Times New Roman" w:hAnsi="Times New Roman" w:cs="Times New Roman"/>
          <w:bCs/>
          <w:sz w:val="24"/>
        </w:rPr>
        <w:t xml:space="preserve">Bước 3: Kiểm chứng mô hình Star Schema trên Database </w:t>
      </w:r>
    </w:p>
    <w:p w14:paraId="0297D09C" w14:textId="152AA4E6" w:rsidR="00837B2B" w:rsidRPr="00DD6E26" w:rsidRDefault="00837B2B" w:rsidP="00837B2B">
      <w:pPr>
        <w:keepNext/>
        <w:spacing w:before="240" w:after="80"/>
        <w:rPr>
          <w:rFonts w:ascii="Times New Roman" w:hAnsi="Times New Roman" w:cs="Times New Roman"/>
          <w:bCs/>
        </w:rPr>
      </w:pPr>
      <w:r w:rsidRPr="00DD6E26">
        <w:rPr>
          <w:rFonts w:ascii="Times New Roman" w:hAnsi="Times New Roman" w:cs="Times New Roman"/>
          <w:bCs/>
          <w:sz w:val="21"/>
        </w:rPr>
        <w:t>SELECT * FROM fact_binance_trades ORDER BY trade_time DESC LIMIT 10;</w:t>
      </w:r>
    </w:p>
    <w:p w14:paraId="251A6F41" w14:textId="77777777" w:rsidR="0066705D" w:rsidRDefault="00000000" w:rsidP="00837B2B">
      <w:pPr>
        <w:spacing w:after="120" w:line="312" w:lineRule="auto"/>
        <w:rPr>
          <w:rFonts w:ascii="Times New Roman" w:hAnsi="Times New Roman" w:cs="Times New Roman"/>
          <w:bCs/>
          <w:sz w:val="24"/>
        </w:rPr>
      </w:pPr>
      <w:r w:rsidRPr="00DD6E26">
        <w:rPr>
          <w:rFonts w:ascii="Times New Roman" w:hAnsi="Times New Roman" w:cs="Times New Roman"/>
          <w:bCs/>
          <w:sz w:val="24"/>
        </w:rPr>
        <w:t>Thao tác bổ sung: Thực hiện kiểm tra bảng latency để chứng minh hiệu năng ghi nhận:</w:t>
      </w:r>
    </w:p>
    <w:p w14:paraId="18110303" w14:textId="5FAD5B4F" w:rsidR="00837B2B" w:rsidRPr="00DD6E26" w:rsidRDefault="00837B2B" w:rsidP="00837B2B">
      <w:pPr>
        <w:spacing w:after="120" w:line="312" w:lineRule="auto"/>
        <w:rPr>
          <w:rFonts w:ascii="Times New Roman" w:hAnsi="Times New Roman" w:cs="Times New Roman"/>
          <w:bCs/>
        </w:rPr>
      </w:pPr>
      <w:r w:rsidRPr="00DD6E26">
        <w:rPr>
          <w:rFonts w:ascii="Times New Roman" w:hAnsi="Times New Roman" w:cs="Times New Roman"/>
          <w:bCs/>
          <w:sz w:val="21"/>
        </w:rPr>
        <w:t>SELECT sink_name, AVG(latency_ms) FROM fact_pipeline_latency GROUP BY sink_name;</w:t>
      </w:r>
    </w:p>
    <w:p w14:paraId="5CCF34EE" w14:textId="77777777" w:rsidR="0066705D" w:rsidRPr="00DD6E26" w:rsidRDefault="00000000" w:rsidP="00837B2B">
      <w:pPr>
        <w:keepNext/>
        <w:spacing w:before="360" w:after="120"/>
        <w:rPr>
          <w:rFonts w:ascii="Times New Roman" w:hAnsi="Times New Roman" w:cs="Times New Roman"/>
          <w:bCs/>
        </w:rPr>
      </w:pPr>
      <w:r w:rsidRPr="00DD6E26">
        <w:rPr>
          <w:rFonts w:ascii="Times New Roman" w:hAnsi="Times New Roman" w:cs="Times New Roman"/>
          <w:bCs/>
          <w:sz w:val="26"/>
        </w:rPr>
        <w:t>III. LUỒNG DEMO 2: PHÁT HIỆN THAO TÚNG THỜI GIAN THỰC &amp; KHẢ NĂNG CHỊU LỖI</w:t>
      </w:r>
    </w:p>
    <w:p w14:paraId="142E847A" w14:textId="77777777" w:rsidR="0066705D" w:rsidRPr="00DD6E26" w:rsidRDefault="00000000" w:rsidP="00837B2B">
      <w:pPr>
        <w:spacing w:after="120" w:line="312" w:lineRule="auto"/>
        <w:rPr>
          <w:rFonts w:ascii="Times New Roman" w:hAnsi="Times New Roman" w:cs="Times New Roman"/>
          <w:bCs/>
        </w:rPr>
      </w:pPr>
      <w:r w:rsidRPr="00DD6E26">
        <w:rPr>
          <w:rFonts w:ascii="Times New Roman" w:hAnsi="Times New Roman" w:cs="Times New Roman"/>
          <w:bCs/>
          <w:sz w:val="24"/>
        </w:rPr>
        <w:t>Mục tiêu: Chứng minh thuật toán phát hiện bất thường hoạt động đúng như thiết kế, có khả năng phát hiện Point Anomaly (Z-Score), Collective Anomaly (Wash Trade), Contextual Anomaly (Price Slippage) thời gian thực và khả năng phục hồi dữ liệu khi sập nguồn hoặc mất kết nối.</w:t>
      </w:r>
    </w:p>
    <w:p w14:paraId="579CF304" w14:textId="77777777" w:rsidR="0066705D" w:rsidRPr="00DD6E26" w:rsidRDefault="00000000" w:rsidP="00837B2B">
      <w:pPr>
        <w:keepNext/>
        <w:spacing w:before="240" w:after="80"/>
        <w:rPr>
          <w:rFonts w:ascii="Times New Roman" w:hAnsi="Times New Roman" w:cs="Times New Roman"/>
          <w:bCs/>
        </w:rPr>
      </w:pPr>
      <w:r w:rsidRPr="00DD6E26">
        <w:rPr>
          <w:rFonts w:ascii="Times New Roman" w:hAnsi="Times New Roman" w:cs="Times New Roman"/>
          <w:bCs/>
          <w:sz w:val="24"/>
        </w:rPr>
        <w:t>Bước 1: Giả lập bơm các hành vi thao túng (Anomalies)</w:t>
      </w:r>
    </w:p>
    <w:p w14:paraId="3B23D139" w14:textId="77777777" w:rsidR="0066705D" w:rsidRDefault="00000000" w:rsidP="00837B2B">
      <w:pPr>
        <w:spacing w:after="120" w:line="312" w:lineRule="auto"/>
        <w:rPr>
          <w:rFonts w:ascii="Times New Roman" w:hAnsi="Times New Roman" w:cs="Times New Roman"/>
          <w:bCs/>
          <w:sz w:val="24"/>
        </w:rPr>
      </w:pPr>
      <w:r w:rsidRPr="00DD6E26">
        <w:rPr>
          <w:rFonts w:ascii="Times New Roman" w:hAnsi="Times New Roman" w:cs="Times New Roman"/>
          <w:bCs/>
          <w:sz w:val="24"/>
        </w:rPr>
        <w:t>Hành động: Mở cửa sổ Terminal thứ ba, chạy script bơm lỗi giả lập chuyên dụng:</w:t>
      </w:r>
    </w:p>
    <w:p w14:paraId="3822DAAD" w14:textId="2C2BDDDD" w:rsidR="00837B2B" w:rsidRPr="00DD6E26" w:rsidRDefault="00837B2B" w:rsidP="00837B2B">
      <w:pPr>
        <w:spacing w:after="120" w:line="312" w:lineRule="auto"/>
        <w:rPr>
          <w:rFonts w:ascii="Times New Roman" w:hAnsi="Times New Roman" w:cs="Times New Roman"/>
          <w:bCs/>
        </w:rPr>
      </w:pPr>
      <w:r w:rsidRPr="00DD6E26">
        <w:rPr>
          <w:rFonts w:ascii="Times New Roman" w:hAnsi="Times New Roman" w:cs="Times New Roman"/>
          <w:bCs/>
          <w:sz w:val="21"/>
        </w:rPr>
        <w:t>python scripts/inject_anomalies.py</w:t>
      </w:r>
    </w:p>
    <w:p w14:paraId="6873551C" w14:textId="77777777" w:rsidR="0066705D" w:rsidRPr="00DD6E26" w:rsidRDefault="00000000" w:rsidP="00837B2B">
      <w:pPr>
        <w:spacing w:after="120" w:line="312" w:lineRule="auto"/>
        <w:rPr>
          <w:rFonts w:ascii="Times New Roman" w:hAnsi="Times New Roman" w:cs="Times New Roman"/>
          <w:bCs/>
        </w:rPr>
      </w:pPr>
      <w:r w:rsidRPr="00DD6E26">
        <w:rPr>
          <w:rFonts w:ascii="Times New Roman" w:hAnsi="Times New Roman" w:cs="Times New Roman"/>
          <w:bCs/>
          <w:sz w:val="24"/>
        </w:rPr>
        <w:t>Hệ thống sẽ hiển thị menu lựa chọn bơm loại lỗi tương ứng. Thực hiện lần lượt các trường hợp:</w:t>
      </w:r>
    </w:p>
    <w:p w14:paraId="2B9501D8" w14:textId="77777777" w:rsidR="0066705D" w:rsidRPr="00DD6E26" w:rsidRDefault="00000000" w:rsidP="00837B2B">
      <w:pPr>
        <w:pStyle w:val="Duudong"/>
        <w:spacing w:after="80" w:line="312" w:lineRule="auto"/>
        <w:rPr>
          <w:rFonts w:ascii="Times New Roman" w:hAnsi="Times New Roman" w:cs="Times New Roman"/>
          <w:bCs/>
        </w:rPr>
      </w:pPr>
      <w:r w:rsidRPr="00DD6E26">
        <w:rPr>
          <w:rFonts w:ascii="Times New Roman" w:hAnsi="Times New Roman" w:cs="Times New Roman"/>
          <w:bCs/>
          <w:sz w:val="24"/>
        </w:rPr>
        <w:t xml:space="preserve"> Lựa chọn [1]: Bơm 35 lệnh bình thường BTC làm nền tính toán.</w:t>
      </w:r>
    </w:p>
    <w:p w14:paraId="0E7479D0" w14:textId="77777777" w:rsidR="0066705D" w:rsidRPr="00DD6E26" w:rsidRDefault="00000000" w:rsidP="00837B2B">
      <w:pPr>
        <w:pStyle w:val="Duudong"/>
        <w:spacing w:after="80" w:line="312" w:lineRule="auto"/>
        <w:rPr>
          <w:rFonts w:ascii="Times New Roman" w:hAnsi="Times New Roman" w:cs="Times New Roman"/>
          <w:bCs/>
        </w:rPr>
      </w:pPr>
      <w:r w:rsidRPr="00DD6E26">
        <w:rPr>
          <w:rFonts w:ascii="Times New Roman" w:hAnsi="Times New Roman" w:cs="Times New Roman"/>
          <w:bCs/>
          <w:sz w:val="24"/>
        </w:rPr>
        <w:t xml:space="preserve"> Lựa chọn [2] (Wash Trade): Bơm 5 lệnh mua-bán BTC cùng giá trị tại cùng 1 mili-giây. Giải thích: Sàn CEX ẩn hoàn toàn địa chỉ ví nên ta không dùng đồ thị tìm chu trình. Hệ thống sử dụng quy tắc Collective Anomaly, đếm tần suất trùng khớp trùng giây &gt;= 4 để gắn cờ bot wash trade.</w:t>
      </w:r>
    </w:p>
    <w:p w14:paraId="2571D8D6" w14:textId="77777777" w:rsidR="0066705D" w:rsidRPr="00DD6E26" w:rsidRDefault="00000000" w:rsidP="00837B2B">
      <w:pPr>
        <w:pStyle w:val="Duudong"/>
        <w:spacing w:after="80" w:line="312" w:lineRule="auto"/>
        <w:rPr>
          <w:rFonts w:ascii="Times New Roman" w:hAnsi="Times New Roman" w:cs="Times New Roman"/>
          <w:bCs/>
        </w:rPr>
      </w:pPr>
      <w:r w:rsidRPr="00DD6E26">
        <w:rPr>
          <w:rFonts w:ascii="Times New Roman" w:hAnsi="Times New Roman" w:cs="Times New Roman"/>
          <w:bCs/>
          <w:sz w:val="24"/>
        </w:rPr>
        <w:lastRenderedPageBreak/>
        <w:t xml:space="preserve"> Lựa chọn [3] (Z-Score Outlier): Bơm 1 lệnh khối lượng lớn đột biến ($850k). Giải thích: Sử dụng quy tắc Point Anomaly. Nếu giao dịch vượt ngưỡng 3 độ lệch chuẩn (3-Sigma) so với trung bình của lô dữ liệu đang xét, nó sẽ bị gắn cờ bất thường.</w:t>
      </w:r>
    </w:p>
    <w:p w14:paraId="1B984D08" w14:textId="77777777" w:rsidR="0066705D" w:rsidRPr="00DD6E26" w:rsidRDefault="00000000" w:rsidP="00837B2B">
      <w:pPr>
        <w:pStyle w:val="Duudong"/>
        <w:spacing w:after="80" w:line="312" w:lineRule="auto"/>
        <w:rPr>
          <w:rFonts w:ascii="Times New Roman" w:hAnsi="Times New Roman" w:cs="Times New Roman"/>
          <w:bCs/>
        </w:rPr>
      </w:pPr>
      <w:r w:rsidRPr="00DD6E26">
        <w:rPr>
          <w:rFonts w:ascii="Times New Roman" w:hAnsi="Times New Roman" w:cs="Times New Roman"/>
          <w:bCs/>
          <w:sz w:val="24"/>
        </w:rPr>
        <w:t xml:space="preserve"> Lựa chọn [4] (Price Slippage): Bơm lệnh gây trượt giá lệch 2.5% kèm khối lượng lớn. Giải thích: Áp dụng quy tắc Contextual Anomaly - phát hiện lệnh có độ lệch giá lớn đi kèm khối lượng cao hơn mức trung bình của lô.</w:t>
      </w:r>
    </w:p>
    <w:p w14:paraId="3CCFE3BA" w14:textId="77777777" w:rsidR="0066705D" w:rsidRPr="00DD6E26" w:rsidRDefault="00000000" w:rsidP="00837B2B">
      <w:pPr>
        <w:spacing w:after="120" w:line="312" w:lineRule="auto"/>
        <w:rPr>
          <w:rFonts w:ascii="Times New Roman" w:hAnsi="Times New Roman" w:cs="Times New Roman"/>
          <w:bCs/>
        </w:rPr>
      </w:pPr>
      <w:r w:rsidRPr="00DD6E26">
        <w:rPr>
          <w:rFonts w:ascii="Times New Roman" w:hAnsi="Times New Roman" w:cs="Times New Roman"/>
          <w:bCs/>
          <w:sz w:val="24"/>
        </w:rPr>
        <w:t>Hành động kiểm chứng: Truy cập cơ sở dữ liệu để chứng minh các hành vi thao túng đã được Spark gắn cờ thành công:</w:t>
      </w:r>
    </w:p>
    <w:tbl>
      <w:tblPr>
        <w:tblW w:w="0" w:type="auto"/>
        <w:tblLayout w:type="fixed"/>
        <w:tblLook w:val="04A0" w:firstRow="1" w:lastRow="0" w:firstColumn="1" w:lastColumn="0" w:noHBand="0" w:noVBand="1"/>
      </w:tblPr>
      <w:tblGrid>
        <w:gridCol w:w="9029"/>
      </w:tblGrid>
      <w:tr w:rsidR="0066705D" w:rsidRPr="00DD6E26" w14:paraId="1D08487B" w14:textId="77777777">
        <w:tc>
          <w:tcPr>
            <w:tcW w:w="9029" w:type="dxa"/>
            <w:tcBorders>
              <w:left w:val="single" w:sz="24" w:space="0" w:color="1A5276"/>
            </w:tcBorders>
            <w:shd w:val="clear" w:color="auto" w:fill="F2F4F7"/>
            <w:tcMar>
              <w:top w:w="120" w:type="dxa"/>
              <w:left w:w="200" w:type="dxa"/>
              <w:bottom w:w="120" w:type="dxa"/>
              <w:right w:w="200" w:type="dxa"/>
            </w:tcMar>
          </w:tcPr>
          <w:p w14:paraId="0E603CC7" w14:textId="77777777" w:rsidR="0066705D" w:rsidRPr="00DD6E26" w:rsidRDefault="00000000" w:rsidP="00837B2B">
            <w:pPr>
              <w:spacing w:before="40" w:after="40" w:line="264" w:lineRule="auto"/>
              <w:rPr>
                <w:rFonts w:ascii="Times New Roman" w:hAnsi="Times New Roman" w:cs="Times New Roman"/>
                <w:bCs/>
              </w:rPr>
            </w:pPr>
            <w:r w:rsidRPr="00DD6E26">
              <w:rPr>
                <w:rFonts w:ascii="Times New Roman" w:hAnsi="Times New Roman" w:cs="Times New Roman"/>
                <w:bCs/>
                <w:sz w:val="21"/>
              </w:rPr>
              <w:t xml:space="preserve">SELECT transaction_id, price, quantity, amount_usd, z_score, price_dev_pct, wash_cluster_size, is_anomaly </w:t>
            </w:r>
            <w:r w:rsidRPr="00DD6E26">
              <w:rPr>
                <w:rFonts w:ascii="Times New Roman" w:hAnsi="Times New Roman" w:cs="Times New Roman"/>
                <w:bCs/>
                <w:sz w:val="21"/>
              </w:rPr>
              <w:br/>
              <w:t xml:space="preserve">FROM fact_binance_trades </w:t>
            </w:r>
            <w:r w:rsidRPr="00DD6E26">
              <w:rPr>
                <w:rFonts w:ascii="Times New Roman" w:hAnsi="Times New Roman" w:cs="Times New Roman"/>
                <w:bCs/>
                <w:sz w:val="21"/>
              </w:rPr>
              <w:br/>
              <w:t xml:space="preserve">WHERE is_anomaly = True </w:t>
            </w:r>
            <w:r w:rsidRPr="00DD6E26">
              <w:rPr>
                <w:rFonts w:ascii="Times New Roman" w:hAnsi="Times New Roman" w:cs="Times New Roman"/>
                <w:bCs/>
                <w:sz w:val="21"/>
              </w:rPr>
              <w:br/>
              <w:t>ORDER BY trade_time DESC LIMIT 10;</w:t>
            </w:r>
          </w:p>
        </w:tc>
      </w:tr>
    </w:tbl>
    <w:p w14:paraId="61D15446" w14:textId="77777777" w:rsidR="0066705D" w:rsidRPr="00DD6E26" w:rsidRDefault="00000000" w:rsidP="00837B2B">
      <w:pPr>
        <w:keepNext/>
        <w:spacing w:before="240" w:after="80"/>
        <w:rPr>
          <w:rFonts w:ascii="Times New Roman" w:hAnsi="Times New Roman" w:cs="Times New Roman"/>
          <w:bCs/>
        </w:rPr>
      </w:pPr>
      <w:r w:rsidRPr="00DD6E26">
        <w:rPr>
          <w:rFonts w:ascii="Times New Roman" w:hAnsi="Times New Roman" w:cs="Times New Roman"/>
          <w:bCs/>
          <w:sz w:val="24"/>
        </w:rPr>
        <w:t>Bước 2: Demo Khả năng chịu lỗi khi sập nguồn (Spark Checkpointing)</w:t>
      </w:r>
    </w:p>
    <w:p w14:paraId="369AE71C" w14:textId="77777777" w:rsidR="0066705D" w:rsidRPr="00DD6E26" w:rsidRDefault="00000000" w:rsidP="00837B2B">
      <w:pPr>
        <w:spacing w:after="120" w:line="312" w:lineRule="auto"/>
        <w:rPr>
          <w:rFonts w:ascii="Times New Roman" w:hAnsi="Times New Roman" w:cs="Times New Roman"/>
          <w:bCs/>
        </w:rPr>
      </w:pPr>
      <w:r w:rsidRPr="00DD6E26">
        <w:rPr>
          <w:rFonts w:ascii="Times New Roman" w:hAnsi="Times New Roman" w:cs="Times New Roman"/>
          <w:bCs/>
          <w:sz w:val="24"/>
        </w:rPr>
        <w:t>Hành động: Mô phỏng sập nguồn bằng cách nhấn Ctrl+C tại Terminal thứ hai đang chạy Spark Processor. Lúc này, Terminal thứ nhất của Live Producer vẫn chạy liên tục để đẩy dữ liệu mới từ Binance vào Kafka. Sau đó khởi động lại Spark bằng lệnh: make run-spark.</w:t>
      </w:r>
    </w:p>
    <w:p w14:paraId="6FA0E34D" w14:textId="77777777" w:rsidR="0066705D" w:rsidRPr="00DD6E26" w:rsidRDefault="00000000" w:rsidP="00837B2B">
      <w:pPr>
        <w:spacing w:after="120" w:line="312" w:lineRule="auto"/>
        <w:rPr>
          <w:rFonts w:ascii="Times New Roman" w:hAnsi="Times New Roman" w:cs="Times New Roman"/>
          <w:bCs/>
        </w:rPr>
      </w:pPr>
      <w:r w:rsidRPr="00DD6E26">
        <w:rPr>
          <w:rFonts w:ascii="Times New Roman" w:hAnsi="Times New Roman" w:cs="Times New Roman"/>
          <w:bCs/>
          <w:sz w:val="24"/>
        </w:rPr>
        <w:t>Giải thích với Hội đồng: Mặc dù bộ xử lý bị sập đột ngột, dữ liệu không bị mất mát mà được lưu trữ an toàn trong các phân vùng của Kafka. Khi Spark hoạt động trở lại, nó tự động đọc từ offset (dấu trang) cuối cùng lưu trong thư mục Checkpoint (/tmp/spark_checkpoint_binance_v7) để tiếp tục xử lý mượt mà. Đồng thời, cơ chế Postgres UPSERT (ON CONFLICT DO UPDATE) đảm bảo không bao giờ ghi trùng lặp dữ liệu vào kho.</w:t>
      </w:r>
    </w:p>
    <w:p w14:paraId="0A3D01C7" w14:textId="77777777" w:rsidR="0066705D" w:rsidRPr="00DD6E26" w:rsidRDefault="00000000" w:rsidP="00837B2B">
      <w:pPr>
        <w:keepNext/>
        <w:spacing w:before="240" w:after="80"/>
        <w:rPr>
          <w:rFonts w:ascii="Times New Roman" w:hAnsi="Times New Roman" w:cs="Times New Roman"/>
          <w:bCs/>
        </w:rPr>
      </w:pPr>
      <w:r w:rsidRPr="00DD6E26">
        <w:rPr>
          <w:rFonts w:ascii="Times New Roman" w:hAnsi="Times New Roman" w:cs="Times New Roman"/>
          <w:bCs/>
          <w:sz w:val="24"/>
        </w:rPr>
        <w:t>Bước 3: Demo Cách ly dữ liệu lỗi (Dead-Letter Queue - DLQ)</w:t>
      </w:r>
    </w:p>
    <w:p w14:paraId="6179EC0F" w14:textId="77777777" w:rsidR="0066705D" w:rsidRPr="00DD6E26" w:rsidRDefault="00000000" w:rsidP="00837B2B">
      <w:pPr>
        <w:spacing w:after="120" w:line="312" w:lineRule="auto"/>
        <w:rPr>
          <w:rFonts w:ascii="Times New Roman" w:hAnsi="Times New Roman" w:cs="Times New Roman"/>
          <w:bCs/>
        </w:rPr>
      </w:pPr>
      <w:r w:rsidRPr="00DD6E26">
        <w:rPr>
          <w:rFonts w:ascii="Times New Roman" w:hAnsi="Times New Roman" w:cs="Times New Roman"/>
          <w:bCs/>
          <w:sz w:val="24"/>
        </w:rPr>
        <w:t>Hành động: Đổi sai thông tin cấu hình credentials Google Cloud BigQuery trong tệp .env (hoặc tắt kết nối internet) và thực hiện xả đệm Spark sang BigQuery.</w:t>
      </w:r>
    </w:p>
    <w:p w14:paraId="1D61E134" w14:textId="77777777" w:rsidR="0066705D" w:rsidRPr="00DD6E26" w:rsidRDefault="00000000" w:rsidP="00837B2B">
      <w:pPr>
        <w:spacing w:after="120" w:line="312" w:lineRule="auto"/>
        <w:rPr>
          <w:rFonts w:ascii="Times New Roman" w:hAnsi="Times New Roman" w:cs="Times New Roman"/>
          <w:bCs/>
        </w:rPr>
      </w:pPr>
      <w:r w:rsidRPr="00DD6E26">
        <w:rPr>
          <w:rFonts w:ascii="Times New Roman" w:hAnsi="Times New Roman" w:cs="Times New Roman"/>
          <w:bCs/>
          <w:sz w:val="24"/>
        </w:rPr>
        <w:t>Giải thích và hành động tiếp theo: Spark Processor sẽ thông báo upload thất bại nhưng không dừng dòng chảy dữ liệu. Hệ thống lưu trữ an toàn toàn bộ dữ liệu lỗi dưới dạng tệp nén Parquet cục bộ tại thư mục dlq_bq_failed. Sau khi khôi phục mạng hoặc sửa lại .env, thực thi script tải bù:</w:t>
      </w:r>
    </w:p>
    <w:tbl>
      <w:tblPr>
        <w:tblW w:w="0" w:type="auto"/>
        <w:tblLayout w:type="fixed"/>
        <w:tblLook w:val="04A0" w:firstRow="1" w:lastRow="0" w:firstColumn="1" w:lastColumn="0" w:noHBand="0" w:noVBand="1"/>
      </w:tblPr>
      <w:tblGrid>
        <w:gridCol w:w="9029"/>
      </w:tblGrid>
      <w:tr w:rsidR="0066705D" w:rsidRPr="00DD6E26" w14:paraId="340E6A98" w14:textId="77777777">
        <w:tc>
          <w:tcPr>
            <w:tcW w:w="9029" w:type="dxa"/>
            <w:tcBorders>
              <w:left w:val="single" w:sz="24" w:space="0" w:color="1A5276"/>
            </w:tcBorders>
            <w:shd w:val="clear" w:color="auto" w:fill="F2F4F7"/>
            <w:tcMar>
              <w:top w:w="120" w:type="dxa"/>
              <w:left w:w="200" w:type="dxa"/>
              <w:bottom w:w="120" w:type="dxa"/>
              <w:right w:w="200" w:type="dxa"/>
            </w:tcMar>
          </w:tcPr>
          <w:p w14:paraId="4F0954FE" w14:textId="77777777" w:rsidR="0066705D" w:rsidRPr="00DD6E26" w:rsidRDefault="00000000" w:rsidP="00837B2B">
            <w:pPr>
              <w:spacing w:before="40" w:after="40" w:line="264" w:lineRule="auto"/>
              <w:rPr>
                <w:rFonts w:ascii="Times New Roman" w:hAnsi="Times New Roman" w:cs="Times New Roman"/>
                <w:bCs/>
              </w:rPr>
            </w:pPr>
            <w:r w:rsidRPr="00DD6E26">
              <w:rPr>
                <w:rFonts w:ascii="Times New Roman" w:hAnsi="Times New Roman" w:cs="Times New Roman"/>
                <w:bCs/>
                <w:sz w:val="21"/>
              </w:rPr>
              <w:t>python scripts/retry_dlq_to_bq.py</w:t>
            </w:r>
          </w:p>
        </w:tc>
      </w:tr>
    </w:tbl>
    <w:p w14:paraId="281C0649" w14:textId="77777777" w:rsidR="0066705D" w:rsidRPr="00DD6E26" w:rsidRDefault="00000000" w:rsidP="00837B2B">
      <w:pPr>
        <w:spacing w:after="120" w:line="312" w:lineRule="auto"/>
        <w:rPr>
          <w:rFonts w:ascii="Times New Roman" w:hAnsi="Times New Roman" w:cs="Times New Roman"/>
          <w:bCs/>
        </w:rPr>
      </w:pPr>
      <w:r w:rsidRPr="00DD6E26">
        <w:rPr>
          <w:rFonts w:ascii="Times New Roman" w:hAnsi="Times New Roman" w:cs="Times New Roman"/>
          <w:bCs/>
          <w:sz w:val="24"/>
        </w:rPr>
        <w:t>Kết quả: Dữ liệu lỗi được nạp bù thành công lên Google BigQuery mà không bị thất thoát bất kỳ dòng dữ liệu nào.</w:t>
      </w:r>
    </w:p>
    <w:p w14:paraId="5629F9C8" w14:textId="77777777" w:rsidR="0066705D" w:rsidRPr="00DD6E26" w:rsidRDefault="00000000" w:rsidP="00837B2B">
      <w:pPr>
        <w:keepNext/>
        <w:spacing w:before="360" w:after="120"/>
        <w:rPr>
          <w:rFonts w:ascii="Times New Roman" w:hAnsi="Times New Roman" w:cs="Times New Roman"/>
          <w:bCs/>
        </w:rPr>
      </w:pPr>
      <w:r w:rsidRPr="00DD6E26">
        <w:rPr>
          <w:rFonts w:ascii="Times New Roman" w:hAnsi="Times New Roman" w:cs="Times New Roman"/>
          <w:bCs/>
          <w:sz w:val="26"/>
        </w:rPr>
        <w:lastRenderedPageBreak/>
        <w:t>IV. TRÌNH BÀY KẾT QUẢ TRÊN POWER BI DASHBOARD</w:t>
      </w:r>
    </w:p>
    <w:p w14:paraId="236050A3" w14:textId="77777777" w:rsidR="0066705D" w:rsidRPr="00DD6E26" w:rsidRDefault="00000000" w:rsidP="00837B2B">
      <w:pPr>
        <w:spacing w:after="120" w:line="312" w:lineRule="auto"/>
        <w:rPr>
          <w:rFonts w:ascii="Times New Roman" w:hAnsi="Times New Roman" w:cs="Times New Roman"/>
          <w:bCs/>
        </w:rPr>
      </w:pPr>
      <w:r w:rsidRPr="00DD6E26">
        <w:rPr>
          <w:rFonts w:ascii="Times New Roman" w:hAnsi="Times New Roman" w:cs="Times New Roman"/>
          <w:bCs/>
          <w:sz w:val="24"/>
        </w:rPr>
        <w:t>Mục tiêu: Đưa ra bức tranh tổng quan trực quan từ Data Warehouse phục vụ ra quyết định.</w:t>
      </w:r>
    </w:p>
    <w:p w14:paraId="41025508" w14:textId="77777777" w:rsidR="0066705D" w:rsidRPr="00DD6E26" w:rsidRDefault="00000000" w:rsidP="00837B2B">
      <w:pPr>
        <w:spacing w:after="120" w:line="312" w:lineRule="auto"/>
        <w:rPr>
          <w:rFonts w:ascii="Times New Roman" w:hAnsi="Times New Roman" w:cs="Times New Roman"/>
          <w:bCs/>
        </w:rPr>
      </w:pPr>
      <w:r w:rsidRPr="00DD6E26">
        <w:rPr>
          <w:rFonts w:ascii="Times New Roman" w:hAnsi="Times New Roman" w:cs="Times New Roman"/>
          <w:bCs/>
          <w:sz w:val="24"/>
        </w:rPr>
        <w:t>Mở và thuyết minh 5 màn hình Dashboard đã thiết kế (đã chụp ảnh đính kèm trong báo cáo khóa luận):</w:t>
      </w:r>
    </w:p>
    <w:p w14:paraId="1184E941" w14:textId="77777777" w:rsidR="0066705D" w:rsidRPr="00DD6E26" w:rsidRDefault="00000000" w:rsidP="00837B2B">
      <w:pPr>
        <w:pStyle w:val="Duudong"/>
        <w:spacing w:after="80" w:line="312" w:lineRule="auto"/>
        <w:rPr>
          <w:rFonts w:ascii="Times New Roman" w:hAnsi="Times New Roman" w:cs="Times New Roman"/>
          <w:bCs/>
        </w:rPr>
      </w:pPr>
      <w:r w:rsidRPr="00DD6E26">
        <w:rPr>
          <w:rFonts w:ascii="Times New Roman" w:hAnsi="Times New Roman" w:cs="Times New Roman"/>
          <w:bCs/>
          <w:sz w:val="24"/>
        </w:rPr>
        <w:t xml:space="preserve"> Dashboard 1: Thanh Khoản &amp; Dòng Tiền - Tổng quan khối lượng giao dịch thị trường, xu hướng dòng tiền tăng/giảm thời gian thực.</w:t>
      </w:r>
    </w:p>
    <w:p w14:paraId="32F511D2" w14:textId="77777777" w:rsidR="0066705D" w:rsidRPr="00DD6E26" w:rsidRDefault="00000000" w:rsidP="00837B2B">
      <w:pPr>
        <w:pStyle w:val="Duudong"/>
        <w:spacing w:after="80" w:line="312" w:lineRule="auto"/>
        <w:rPr>
          <w:rFonts w:ascii="Times New Roman" w:hAnsi="Times New Roman" w:cs="Times New Roman"/>
          <w:bCs/>
        </w:rPr>
      </w:pPr>
      <w:r w:rsidRPr="00DD6E26">
        <w:rPr>
          <w:rFonts w:ascii="Times New Roman" w:hAnsi="Times New Roman" w:cs="Times New Roman"/>
          <w:bCs/>
          <w:sz w:val="24"/>
        </w:rPr>
        <w:t xml:space="preserve"> Dashboard 2: Hành Vi Cá Mập - Thống kê số lượng lệnh cực lớn (&gt;1M USD), theo dõi vị trí giao dịch của các ví Whale lớn.</w:t>
      </w:r>
    </w:p>
    <w:p w14:paraId="7EB96965" w14:textId="77777777" w:rsidR="0066705D" w:rsidRPr="00DD6E26" w:rsidRDefault="00000000" w:rsidP="00837B2B">
      <w:pPr>
        <w:pStyle w:val="Duudong"/>
        <w:spacing w:after="80" w:line="312" w:lineRule="auto"/>
        <w:rPr>
          <w:rFonts w:ascii="Times New Roman" w:hAnsi="Times New Roman" w:cs="Times New Roman"/>
          <w:bCs/>
        </w:rPr>
      </w:pPr>
      <w:r w:rsidRPr="00DD6E26">
        <w:rPr>
          <w:rFonts w:ascii="Times New Roman" w:hAnsi="Times New Roman" w:cs="Times New Roman"/>
          <w:bCs/>
          <w:sz w:val="24"/>
        </w:rPr>
        <w:t xml:space="preserve"> Dashboard 3: Cảnh Báo Rủi Ro - Tỷ lệ phần trăm giao dịch bất thường trên toàn thị trường, phân bổ lỗi theo các cặp coin giao dịch.</w:t>
      </w:r>
    </w:p>
    <w:p w14:paraId="2A0D4C2B" w14:textId="77777777" w:rsidR="0066705D" w:rsidRPr="00DD6E26" w:rsidRDefault="00000000" w:rsidP="00837B2B">
      <w:pPr>
        <w:pStyle w:val="Duudong"/>
        <w:spacing w:after="80" w:line="312" w:lineRule="auto"/>
        <w:rPr>
          <w:rFonts w:ascii="Times New Roman" w:hAnsi="Times New Roman" w:cs="Times New Roman"/>
          <w:bCs/>
        </w:rPr>
      </w:pPr>
      <w:r w:rsidRPr="00DD6E26">
        <w:rPr>
          <w:rFonts w:ascii="Times New Roman" w:hAnsi="Times New Roman" w:cs="Times New Roman"/>
          <w:bCs/>
          <w:sz w:val="24"/>
        </w:rPr>
        <w:t xml:space="preserve"> Dashboard 4: Phát Hiện BOT Thao Túng - Biểu đồ hiển thị các cụm lệnh trùng lặp cùng giây, các hành vi tự mua tự bán tạo volume ảo.</w:t>
      </w:r>
    </w:p>
    <w:p w14:paraId="5B2FC67E" w14:textId="77777777" w:rsidR="0066705D" w:rsidRPr="00DD6E26" w:rsidRDefault="00000000" w:rsidP="00837B2B">
      <w:pPr>
        <w:pStyle w:val="Duudong"/>
        <w:spacing w:after="80" w:line="312" w:lineRule="auto"/>
        <w:rPr>
          <w:rFonts w:ascii="Times New Roman" w:hAnsi="Times New Roman" w:cs="Times New Roman"/>
          <w:bCs/>
        </w:rPr>
      </w:pPr>
      <w:r w:rsidRPr="00DD6E26">
        <w:rPr>
          <w:rFonts w:ascii="Times New Roman" w:hAnsi="Times New Roman" w:cs="Times New Roman"/>
          <w:bCs/>
          <w:sz w:val="24"/>
        </w:rPr>
        <w:t xml:space="preserve"> Dashboard 5: Hiệu Năng Pipeline - Biểu đồ giám sát latency (độ trễ) trung bình của Postgres và BigQuery để chứng minh hệ thống hoạt động ổn định.</w:t>
      </w:r>
    </w:p>
    <w:sectPr w:rsidR="0066705D" w:rsidRPr="00DD6E26" w:rsidSect="00034616">
      <w:pgSz w:w="11909" w:h="16834"/>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840242060">
    <w:abstractNumId w:val="8"/>
  </w:num>
  <w:num w:numId="2" w16cid:durableId="1124272515">
    <w:abstractNumId w:val="6"/>
  </w:num>
  <w:num w:numId="3" w16cid:durableId="2142723209">
    <w:abstractNumId w:val="5"/>
  </w:num>
  <w:num w:numId="4" w16cid:durableId="1764573141">
    <w:abstractNumId w:val="4"/>
  </w:num>
  <w:num w:numId="5" w16cid:durableId="878005420">
    <w:abstractNumId w:val="7"/>
  </w:num>
  <w:num w:numId="6" w16cid:durableId="1976258241">
    <w:abstractNumId w:val="3"/>
  </w:num>
  <w:num w:numId="7" w16cid:durableId="280305340">
    <w:abstractNumId w:val="2"/>
  </w:num>
  <w:num w:numId="8" w16cid:durableId="696275853">
    <w:abstractNumId w:val="1"/>
  </w:num>
  <w:num w:numId="9" w16cid:durableId="16107701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2A7E"/>
    <w:rsid w:val="0052742F"/>
    <w:rsid w:val="0066705D"/>
    <w:rsid w:val="00837B2B"/>
    <w:rsid w:val="00AA1D8D"/>
    <w:rsid w:val="00B47730"/>
    <w:rsid w:val="00CB0664"/>
    <w:rsid w:val="00DD6E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DC6E7A4-62F4-4901-B5D6-77CF1BD69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3</Pages>
  <Words>723</Words>
  <Characters>4125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a43858 Tô Quang Việt</cp:lastModifiedBy>
  <cp:revision>4</cp:revision>
  <dcterms:created xsi:type="dcterms:W3CDTF">2013-12-23T23:15:00Z</dcterms:created>
  <dcterms:modified xsi:type="dcterms:W3CDTF">2026-06-02T07:15:00Z</dcterms:modified>
  <cp:category/>
</cp:coreProperties>
</file>